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E1E" w:rsidRPr="006C3DB5" w:rsidRDefault="00D65E1E" w:rsidP="00D65E1E">
      <w:pPr>
        <w:spacing w:line="400" w:lineRule="exact"/>
      </w:pPr>
      <w:bookmarkStart w:id="0" w:name="OLE_LINK1"/>
      <w:r w:rsidRPr="006C3DB5">
        <w:rPr>
          <w:rFonts w:hint="eastAsia"/>
        </w:rPr>
        <w:t>附表</w:t>
      </w:r>
      <w:r w:rsidRPr="006C3DB5">
        <w:t xml:space="preserve">1 </w:t>
      </w:r>
    </w:p>
    <w:p w:rsidR="00D65E1E" w:rsidRDefault="00D65E1E" w:rsidP="00D65E1E">
      <w:pPr>
        <w:jc w:val="center"/>
        <w:rPr>
          <w:rFonts w:cs="宋体"/>
          <w:b/>
          <w:bCs/>
          <w:kern w:val="0"/>
          <w:sz w:val="25"/>
          <w:szCs w:val="25"/>
        </w:rPr>
      </w:pPr>
      <w:r>
        <w:rPr>
          <w:rFonts w:cs="宋体" w:hint="eastAsia"/>
          <w:b/>
          <w:bCs/>
          <w:kern w:val="0"/>
          <w:sz w:val="25"/>
          <w:szCs w:val="25"/>
        </w:rPr>
        <w:t>各标包</w:t>
      </w:r>
      <w:r w:rsidRPr="006C3DB5">
        <w:rPr>
          <w:rFonts w:cs="宋体" w:hint="eastAsia"/>
          <w:b/>
          <w:bCs/>
          <w:kern w:val="0"/>
          <w:sz w:val="25"/>
          <w:szCs w:val="25"/>
        </w:rPr>
        <w:t>招标货物一览表</w:t>
      </w:r>
    </w:p>
    <w:tbl>
      <w:tblPr>
        <w:tblW w:w="5000" w:type="pct"/>
        <w:tblLook w:val="04A0"/>
      </w:tblPr>
      <w:tblGrid>
        <w:gridCol w:w="441"/>
        <w:gridCol w:w="667"/>
        <w:gridCol w:w="3411"/>
        <w:gridCol w:w="441"/>
        <w:gridCol w:w="1117"/>
        <w:gridCol w:w="667"/>
        <w:gridCol w:w="1337"/>
        <w:gridCol w:w="441"/>
      </w:tblGrid>
      <w:tr w:rsidR="00D65E1E" w:rsidRPr="008D54AB" w:rsidTr="00A13E3A">
        <w:trPr>
          <w:trHeight w:val="469"/>
        </w:trPr>
        <w:tc>
          <w:tcPr>
            <w:tcW w:w="5000" w:type="pct"/>
            <w:gridSpan w:val="8"/>
            <w:tcBorders>
              <w:top w:val="nil"/>
              <w:left w:val="nil"/>
              <w:bottom w:val="single" w:sz="4" w:space="0" w:color="auto"/>
              <w:right w:val="nil"/>
            </w:tcBorders>
            <w:shd w:val="clear" w:color="auto" w:fill="auto"/>
            <w:noWrap/>
            <w:vAlign w:val="center"/>
            <w:hideMark/>
          </w:tcPr>
          <w:p w:rsidR="00D65E1E" w:rsidRPr="008D54AB" w:rsidRDefault="00D65E1E" w:rsidP="00A13E3A">
            <w:pPr>
              <w:widowControl/>
              <w:jc w:val="center"/>
              <w:rPr>
                <w:rFonts w:ascii="宋体" w:hAnsi="宋体" w:cs="宋体"/>
                <w:b/>
                <w:bCs/>
                <w:color w:val="000000"/>
                <w:kern w:val="0"/>
                <w:sz w:val="28"/>
                <w:szCs w:val="28"/>
              </w:rPr>
            </w:pPr>
            <w:r w:rsidRPr="008D54AB">
              <w:rPr>
                <w:rFonts w:ascii="宋体" w:hAnsi="宋体" w:cs="宋体" w:hint="eastAsia"/>
                <w:b/>
                <w:bCs/>
                <w:color w:val="000000"/>
                <w:kern w:val="0"/>
                <w:sz w:val="28"/>
                <w:szCs w:val="28"/>
              </w:rPr>
              <w:t>第一包 机车配件1</w:t>
            </w:r>
            <w:r w:rsidRPr="008D54AB">
              <w:rPr>
                <w:rFonts w:ascii="宋体" w:hAnsi="宋体" w:cs="宋体"/>
                <w:b/>
                <w:bCs/>
                <w:color w:val="000000"/>
                <w:kern w:val="0"/>
                <w:sz w:val="28"/>
                <w:szCs w:val="28"/>
              </w:rPr>
              <w:t xml:space="preserve"> </w:t>
            </w: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序号</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物料编码</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物料描述</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单位</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单项最高投标限价</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预估数量</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原生产厂家</w:t>
            </w:r>
          </w:p>
        </w:tc>
        <w:tc>
          <w:tcPr>
            <w:tcW w:w="36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备注</w:t>
            </w: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10123309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调速接头\ESL6-02\后视镜\210×360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val="restart"/>
            <w:tcBorders>
              <w:top w:val="nil"/>
              <w:left w:val="single" w:sz="4" w:space="0" w:color="auto"/>
              <w:bottom w:val="single" w:sz="4" w:space="0" w:color="000000"/>
              <w:right w:val="single" w:sz="4" w:space="0" w:color="auto"/>
            </w:tcBorders>
            <w:shd w:val="clear" w:color="auto" w:fill="auto"/>
            <w:vAlign w:val="center"/>
            <w:hideMark/>
          </w:tcPr>
          <w:p w:rsidR="00D65E1E" w:rsidRPr="008D54AB" w:rsidRDefault="00D65E1E" w:rsidP="00A13E3A">
            <w:pPr>
              <w:widowControl/>
              <w:jc w:val="center"/>
              <w:rPr>
                <w:rFonts w:ascii="宋体" w:hAnsi="宋体" w:cs="宋体"/>
                <w:kern w:val="0"/>
                <w:sz w:val="22"/>
              </w:rPr>
            </w:pPr>
            <w:r w:rsidRPr="008D54AB">
              <w:rPr>
                <w:rFonts w:ascii="宋体" w:hAnsi="宋体" w:cs="宋体" w:hint="eastAsia"/>
                <w:kern w:val="0"/>
                <w:sz w:val="22"/>
              </w:rPr>
              <w:t>经销商提供生产制造商售后技术服务承诺书</w:t>
            </w: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10031910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电动扬声器\YD120-074Ω/5-10W\重联通讯器\CL-2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10641365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油管\ED12-010-004\电力机车\SS4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根</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10105859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潜油泵接线板\胶木\机车主变压器\TBQ8A-4923/25</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10032683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电机油导管\TXLF06-400-005\主变压器风机\TZTF6.0#F</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根</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10150558</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止挡锁片\φ60×40mm\制动风机\TZTF5.6</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10108544</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热风机接触器\C3-16-30\热风机\RFJ3.0/220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8</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10019989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插头插座\4芯\重联通讯器\CL-1</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18</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10641480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外罩\TAB-1\高压报警器\TAB-1</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10073517</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接线板\壁炉用\SS4B电力机车\SS4B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10073525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接线板\YD2-200-100\压缩机电机\YYD-280S-6</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51</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11166873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压接型铜管接线端子\DCT150-16</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10114406</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石棉垫\电空接触器\TCK7F</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EA</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683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10101978</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劈相机风网\不需要图号\劈相机\YPX3-280M-4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片</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10190354</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油管\L型\电力机车\SS4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根</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11166792</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压接型铜管接线端子\DCT16-8</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11166791</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压接型铜管接线端子\DCT16-10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18</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10073516</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接线板\YD2-200-100\牵引风机</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lastRenderedPageBreak/>
              <w:t>19</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11166874</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压接型铜管接线端子\DCT120-16</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20</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11166875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压接型铜管接线端子\DCT120-12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10137703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扬声器\5W/8欧;90×50mm\重联通讯器\CL-2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42</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11166789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压接型铜管接线端子\DCT25-12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10073519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接线板\不需要图号\劈相机\YPX3-280M-4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10143298</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油压减震器平垫\垂向减震器\T70-J01C14G</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11166878</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压接型铜管接线端子\DCT50-12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167</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10151126</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制动电阻柜石棉绳\制动电阻柜\TZZ8B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10214945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后视镜手动装置\后视镜配用\电力机车\SS4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28</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10042403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阀杆弹簧\电空阀\TFK1B-110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512</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29</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10031909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电动扬声器\10W/8Ω;50×90mm\重联通讯器\CL-2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30</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11166787</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压接型铜管接线端子\DCT35-12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11166788</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压接型铜管接线端子\DCT35-10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11166876</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压接型铜管接线端子\DCT95-12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80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11166877</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压接型铜管接线端子\DCT70-12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11166790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压接型铜管接线端子\DCT25-10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167</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10043123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帆布罩\442173000000\主变压器风机\TZTF6.0#F</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10142602</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油管\制动风机\TZTF5.6#/JD305</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10057179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横向油压减震器串销\834015036010;含螺母垫圈\横向油压减震器</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84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38</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10132529</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消声器\后视镜配用\后视镜\210×360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39</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10115193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手动阀\后视镜配用\后视镜\210×360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40</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w:t>
            </w:r>
            <w:r w:rsidRPr="008D54AB">
              <w:rPr>
                <w:rFonts w:ascii="宋体" w:hAnsi="宋体" w:cs="宋体" w:hint="eastAsia"/>
                <w:kern w:val="0"/>
                <w:sz w:val="20"/>
                <w:szCs w:val="20"/>
              </w:rPr>
              <w:lastRenderedPageBreak/>
              <w:t>4402</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lastRenderedPageBreak/>
              <w:t>石棉垫\1mm\抱轴箱体\SS4G</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283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w:t>
            </w:r>
            <w:r w:rsidRPr="008D54AB">
              <w:rPr>
                <w:rFonts w:ascii="宋体" w:hAnsi="宋体" w:cs="宋体" w:hint="eastAsia"/>
                <w:kern w:val="0"/>
                <w:sz w:val="20"/>
                <w:szCs w:val="20"/>
              </w:rPr>
              <w:lastRenderedPageBreak/>
              <w:t>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lastRenderedPageBreak/>
              <w:t>41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11290860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手持送话器\NDC-3\重联通讯器\CL-2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10052843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固定分路电阻\ZX2-10-00\高压柜\SS4G</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27</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10019990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插头插座\5芯\重联通讯器\CL-2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319</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10042177</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发热片\脚炉\发热片</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289</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10071020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脚炉\发热片\电力机车\SS4B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10119495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送话器卡子\通用\重联通讯器\CL-2</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43.41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317</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10052842</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固定分路电阻\TZX7;0.211Ω;150A\高压柜\SS4B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27</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48</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10641481</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感应器\TAB-1\高压报警器\TAB-1</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49</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11149890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电路板\CT99-2.PC\重联通讯器\CL</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50</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10154184</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重联通讯器\CL-1\电力机车\SS4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16</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10075873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镜片总成\350×200×35\后视镜\210×360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23</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10650984</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电控器\TAD-4.8-H 2.8 包括插头4个\空气干燥器\TAD-4.8-H</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10035006</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电热板\脚炉\单层铝发热板</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10159886</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总风滤芯\总风滤尘器\TXJT-533</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75.43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621</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10036495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电阻元件\0.4Ω\劈相机\YPX3-280M-4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309.08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11207181</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高压报警仪主机\TAB1\电力机车\SS4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10682415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散热器\220V;2500W\侧墙暖风机\BSJCR-I/220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58</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10725313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两位二通电控阀\TFKMB\电力机车\SS4B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391.87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210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59</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10035007</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电热板\脚炉\双层铝发热板</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60</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10071021</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脚炉\双层铝发热板\电力机车\SS4B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2299.76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61</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10101980</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劈相机启动继电器\TJQ2S\低压柜\SS4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54</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62</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w:t>
            </w:r>
            <w:r w:rsidRPr="008D54AB">
              <w:rPr>
                <w:rFonts w:ascii="宋体" w:hAnsi="宋体" w:cs="宋体" w:hint="eastAsia"/>
                <w:kern w:val="0"/>
                <w:sz w:val="20"/>
                <w:szCs w:val="20"/>
              </w:rPr>
              <w:lastRenderedPageBreak/>
              <w:t>4345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lastRenderedPageBreak/>
              <w:t>贯流风机\FO60350Y;双孔\热风机</w:t>
            </w:r>
            <w:r w:rsidRPr="008D54AB">
              <w:rPr>
                <w:rFonts w:ascii="宋体" w:hAnsi="宋体" w:cs="宋体" w:hint="eastAsia"/>
                <w:kern w:val="0"/>
                <w:sz w:val="20"/>
                <w:szCs w:val="20"/>
              </w:rPr>
              <w:lastRenderedPageBreak/>
              <w:t>\RFJ3.0/220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lastRenderedPageBreak/>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w:t>
            </w:r>
            <w:r w:rsidRPr="008D54AB">
              <w:rPr>
                <w:rFonts w:ascii="宋体" w:hAnsi="宋体" w:cs="宋体" w:hint="eastAsia"/>
                <w:kern w:val="0"/>
                <w:sz w:val="20"/>
                <w:szCs w:val="20"/>
              </w:rPr>
              <w:lastRenderedPageBreak/>
              <w:t>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lastRenderedPageBreak/>
              <w:t>63</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10111604</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散热器\220V;1500W\热风机\RFJ3.0/220</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721.20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159</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64</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10019395</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侧墙暖风机\BSJCR-1/220\电力机车\SS4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6397.95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65</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10154183</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重联通讯器\CL-1;五芯\电力机车\SS4</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3296.95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35</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66</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10756868</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横向油压减震器\J2H50-03-00\电力机车\SS4B</w:t>
            </w:r>
          </w:p>
        </w:tc>
        <w:tc>
          <w:tcPr>
            <w:tcW w:w="168"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2336.71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67</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10151127</w:t>
            </w:r>
          </w:p>
        </w:tc>
        <w:tc>
          <w:tcPr>
            <w:tcW w:w="222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制动电阻元件\236610012000\制动电阻柜\TZZ8B</w:t>
            </w:r>
          </w:p>
        </w:tc>
        <w:tc>
          <w:tcPr>
            <w:tcW w:w="168" w:type="pct"/>
            <w:tcBorders>
              <w:top w:val="nil"/>
              <w:left w:val="nil"/>
              <w:bottom w:val="single" w:sz="4" w:space="0" w:color="auto"/>
              <w:right w:val="single" w:sz="4" w:space="0" w:color="auto"/>
            </w:tcBorders>
            <w:shd w:val="clear" w:color="auto" w:fill="auto"/>
            <w:noWrap/>
            <w:vAlign w:val="bottom"/>
            <w:hideMark/>
          </w:tcPr>
          <w:p w:rsidR="00D65E1E" w:rsidRPr="008D54AB" w:rsidRDefault="00D65E1E" w:rsidP="00A13E3A">
            <w:pPr>
              <w:widowControl/>
              <w:jc w:val="center"/>
              <w:rPr>
                <w:kern w:val="0"/>
                <w:szCs w:val="21"/>
              </w:rPr>
            </w:pPr>
            <w:r w:rsidRPr="008D54AB">
              <w:rPr>
                <w:kern w:val="0"/>
                <w:szCs w:val="21"/>
              </w:rPr>
              <w:t>套</w:t>
            </w:r>
          </w:p>
        </w:tc>
        <w:tc>
          <w:tcPr>
            <w:tcW w:w="63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4500.00 </w:t>
            </w:r>
          </w:p>
        </w:tc>
        <w:tc>
          <w:tcPr>
            <w:tcW w:w="3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20</w:t>
            </w:r>
          </w:p>
        </w:tc>
        <w:tc>
          <w:tcPr>
            <w:tcW w:w="789"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株洲联诚集团有限公司</w:t>
            </w:r>
          </w:p>
        </w:tc>
        <w:tc>
          <w:tcPr>
            <w:tcW w:w="360"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bl>
    <w:p w:rsidR="00D65E1E" w:rsidRPr="008D54AB" w:rsidRDefault="00D65E1E" w:rsidP="00D65E1E">
      <w:pPr>
        <w:jc w:val="center"/>
        <w:rPr>
          <w:rFonts w:cs="宋体"/>
          <w:b/>
          <w:bCs/>
          <w:kern w:val="0"/>
          <w:sz w:val="25"/>
          <w:szCs w:val="25"/>
        </w:rPr>
      </w:pPr>
    </w:p>
    <w:tbl>
      <w:tblPr>
        <w:tblW w:w="5000" w:type="pct"/>
        <w:tblLook w:val="04A0"/>
      </w:tblPr>
      <w:tblGrid>
        <w:gridCol w:w="488"/>
        <w:gridCol w:w="760"/>
        <w:gridCol w:w="3199"/>
        <w:gridCol w:w="489"/>
        <w:gridCol w:w="1306"/>
        <w:gridCol w:w="761"/>
        <w:gridCol w:w="1030"/>
        <w:gridCol w:w="489"/>
      </w:tblGrid>
      <w:tr w:rsidR="00D65E1E" w:rsidRPr="008D54AB" w:rsidTr="00A13E3A">
        <w:trPr>
          <w:trHeight w:val="563"/>
        </w:trPr>
        <w:tc>
          <w:tcPr>
            <w:tcW w:w="5000" w:type="pct"/>
            <w:gridSpan w:val="8"/>
            <w:tcBorders>
              <w:top w:val="nil"/>
              <w:left w:val="nil"/>
              <w:bottom w:val="single" w:sz="4" w:space="0" w:color="auto"/>
              <w:right w:val="nil"/>
            </w:tcBorders>
            <w:shd w:val="clear" w:color="auto" w:fill="auto"/>
            <w:noWrap/>
            <w:vAlign w:val="center"/>
            <w:hideMark/>
          </w:tcPr>
          <w:p w:rsidR="00D65E1E" w:rsidRPr="008D54AB" w:rsidRDefault="00D65E1E" w:rsidP="00A13E3A">
            <w:pPr>
              <w:widowControl/>
              <w:jc w:val="center"/>
              <w:rPr>
                <w:rFonts w:ascii="宋体" w:hAnsi="宋体" w:cs="宋体"/>
                <w:b/>
                <w:bCs/>
                <w:color w:val="000000"/>
                <w:kern w:val="0"/>
                <w:sz w:val="28"/>
                <w:szCs w:val="28"/>
              </w:rPr>
            </w:pPr>
            <w:r w:rsidRPr="008D54AB">
              <w:rPr>
                <w:rFonts w:ascii="宋体" w:hAnsi="宋体" w:cs="宋体" w:hint="eastAsia"/>
                <w:b/>
                <w:bCs/>
                <w:color w:val="000000"/>
                <w:kern w:val="0"/>
                <w:sz w:val="28"/>
                <w:szCs w:val="28"/>
              </w:rPr>
              <w:t>第二包 机车配件2</w:t>
            </w:r>
            <w:r w:rsidRPr="008D54AB">
              <w:rPr>
                <w:rFonts w:ascii="宋体" w:hAnsi="宋体" w:cs="宋体"/>
                <w:b/>
                <w:bCs/>
                <w:color w:val="000000"/>
                <w:kern w:val="0"/>
                <w:sz w:val="28"/>
                <w:szCs w:val="28"/>
              </w:rPr>
              <w:t xml:space="preserve"> </w:t>
            </w: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序号</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物料编码</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物料描述</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单位</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单项最高投标限价</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预估数量</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原生产厂家</w:t>
            </w:r>
          </w:p>
        </w:tc>
        <w:tc>
          <w:tcPr>
            <w:tcW w:w="357"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备注</w:t>
            </w: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11242092</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防松垫片\HB3-03-02-005\喷头\HB-3</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33</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val="restart"/>
            <w:tcBorders>
              <w:top w:val="nil"/>
              <w:left w:val="single" w:sz="4" w:space="0" w:color="auto"/>
              <w:bottom w:val="single" w:sz="4" w:space="0" w:color="000000"/>
              <w:right w:val="single" w:sz="4" w:space="0" w:color="auto"/>
            </w:tcBorders>
            <w:shd w:val="clear" w:color="auto" w:fill="auto"/>
            <w:vAlign w:val="center"/>
            <w:hideMark/>
          </w:tcPr>
          <w:p w:rsidR="00D65E1E" w:rsidRPr="008D54AB" w:rsidRDefault="00D65E1E" w:rsidP="00A13E3A">
            <w:pPr>
              <w:widowControl/>
              <w:jc w:val="center"/>
              <w:rPr>
                <w:rFonts w:ascii="宋体" w:hAnsi="宋体" w:cs="宋体"/>
                <w:kern w:val="0"/>
                <w:sz w:val="22"/>
              </w:rPr>
            </w:pPr>
            <w:r w:rsidRPr="008D54AB">
              <w:rPr>
                <w:rFonts w:ascii="宋体" w:hAnsi="宋体" w:cs="宋体" w:hint="eastAsia"/>
                <w:kern w:val="0"/>
                <w:sz w:val="22"/>
              </w:rPr>
              <w:t>经销商提供生产制造商售后技术服务承诺书</w:t>
            </w: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10088720</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轮缘喷脂器安装座\轮喷装置\HB-2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套</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28</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10055633</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过滤片\轮喷装置\HB-2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577</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11240087</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轮轨润滑储脂罐\HB-3(d);4L;700KPa</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10101583</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喷头弹簧\轮喷装置\HB-2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8.09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850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11143246</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消音器\FXS-15\电力机车\SS4</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10664421</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密封圈\D16×1.8mm\轮喷装置\HB-2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3.60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2200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8</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10023709</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储脂罐盖\轮喷装置\HB-2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420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10066037</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胶管\1.05M轮喷油管用\轮喷装置\HB-2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360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10066039</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胶管\1.5m\轮喷装置\HB-2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根</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370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10066038</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胶管\1.0m\轮喷装置\HB-2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根</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573</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12</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11240086</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喷头\HB-3;700KPa</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33</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13</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10088502</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轮喷控制盒\HB-2\轮喷装置\HB-2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14</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11344875</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模板组件\QP215-001\低温减压阀\QP215-B-(D)-BJ</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300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lastRenderedPageBreak/>
              <w:t>15</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10158138</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柱塞\轮喷装置\HB-2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383</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16</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10036193</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电子控制器\轮轨润滑装置\HB-2(GD)</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22</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17</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10088499</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轮喷电磁阀\轮喷装置\HB-2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170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18</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10653504</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电子控制器\HB-3J\轮轨润滑装置\HB-3</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15</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4"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19</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10101584</w:t>
            </w:r>
          </w:p>
        </w:tc>
        <w:tc>
          <w:tcPr>
            <w:tcW w:w="209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喷头组装\TYJH-HB2-03-00-05C\轮喷装置\HB-2</w:t>
            </w:r>
          </w:p>
        </w:tc>
        <w:tc>
          <w:tcPr>
            <w:tcW w:w="20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73"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635.40 </w:t>
            </w:r>
          </w:p>
        </w:tc>
        <w:tc>
          <w:tcPr>
            <w:tcW w:w="39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300</w:t>
            </w:r>
          </w:p>
        </w:tc>
        <w:tc>
          <w:tcPr>
            <w:tcW w:w="581"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铁科院金化所</w:t>
            </w:r>
          </w:p>
        </w:tc>
        <w:tc>
          <w:tcPr>
            <w:tcW w:w="357"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bl>
    <w:p w:rsidR="00D65E1E" w:rsidRDefault="00D65E1E" w:rsidP="00D65E1E">
      <w:pPr>
        <w:spacing w:line="400" w:lineRule="exact"/>
      </w:pPr>
    </w:p>
    <w:tbl>
      <w:tblPr>
        <w:tblW w:w="5000" w:type="pct"/>
        <w:tblLook w:val="04A0"/>
      </w:tblPr>
      <w:tblGrid>
        <w:gridCol w:w="491"/>
        <w:gridCol w:w="767"/>
        <w:gridCol w:w="3161"/>
        <w:gridCol w:w="491"/>
        <w:gridCol w:w="1316"/>
        <w:gridCol w:w="767"/>
        <w:gridCol w:w="1038"/>
        <w:gridCol w:w="491"/>
      </w:tblGrid>
      <w:tr w:rsidR="00D65E1E" w:rsidRPr="008D54AB" w:rsidTr="00A13E3A">
        <w:trPr>
          <w:trHeight w:val="600"/>
        </w:trPr>
        <w:tc>
          <w:tcPr>
            <w:tcW w:w="5000" w:type="pct"/>
            <w:gridSpan w:val="8"/>
            <w:tcBorders>
              <w:top w:val="nil"/>
              <w:left w:val="nil"/>
              <w:bottom w:val="single" w:sz="4" w:space="0" w:color="auto"/>
              <w:right w:val="nil"/>
            </w:tcBorders>
            <w:shd w:val="clear" w:color="auto" w:fill="auto"/>
            <w:noWrap/>
            <w:vAlign w:val="center"/>
            <w:hideMark/>
          </w:tcPr>
          <w:p w:rsidR="00D65E1E" w:rsidRPr="008D54AB" w:rsidRDefault="00D65E1E" w:rsidP="00A13E3A">
            <w:pPr>
              <w:widowControl/>
              <w:jc w:val="center"/>
              <w:rPr>
                <w:rFonts w:ascii="宋体" w:hAnsi="宋体" w:cs="宋体"/>
                <w:b/>
                <w:bCs/>
                <w:color w:val="000000"/>
                <w:kern w:val="0"/>
                <w:sz w:val="28"/>
                <w:szCs w:val="28"/>
              </w:rPr>
            </w:pPr>
            <w:r w:rsidRPr="008D54AB">
              <w:rPr>
                <w:rFonts w:ascii="宋体" w:hAnsi="宋体" w:cs="宋体" w:hint="eastAsia"/>
                <w:b/>
                <w:bCs/>
                <w:color w:val="000000"/>
                <w:kern w:val="0"/>
                <w:sz w:val="28"/>
                <w:szCs w:val="28"/>
              </w:rPr>
              <w:t xml:space="preserve">第三包 机车配件3 </w:t>
            </w: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序号</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物料编码</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物料描述</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单位</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单项最高投标限价</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预估数量</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原生产厂家</w:t>
            </w:r>
          </w:p>
        </w:tc>
        <w:tc>
          <w:tcPr>
            <w:tcW w:w="45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b/>
                <w:bCs/>
                <w:kern w:val="0"/>
                <w:sz w:val="20"/>
                <w:szCs w:val="20"/>
              </w:rPr>
            </w:pPr>
            <w:r w:rsidRPr="008D54AB">
              <w:rPr>
                <w:rFonts w:ascii="宋体" w:hAnsi="宋体" w:cs="宋体" w:hint="eastAsia"/>
                <w:b/>
                <w:bCs/>
                <w:kern w:val="0"/>
                <w:sz w:val="20"/>
                <w:szCs w:val="20"/>
              </w:rPr>
              <w:t>备注</w:t>
            </w: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10105116</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牵引杆定位销\10×25\牵引装置\SS4</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255</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val="restart"/>
            <w:tcBorders>
              <w:top w:val="nil"/>
              <w:left w:val="single" w:sz="4" w:space="0" w:color="auto"/>
              <w:bottom w:val="single" w:sz="4" w:space="0" w:color="000000"/>
              <w:right w:val="single" w:sz="4" w:space="0" w:color="auto"/>
            </w:tcBorders>
            <w:shd w:val="clear" w:color="auto" w:fill="auto"/>
            <w:vAlign w:val="center"/>
            <w:hideMark/>
          </w:tcPr>
          <w:p w:rsidR="00D65E1E" w:rsidRPr="008D54AB" w:rsidRDefault="00D65E1E" w:rsidP="00A13E3A">
            <w:pPr>
              <w:widowControl/>
              <w:jc w:val="center"/>
              <w:rPr>
                <w:rFonts w:ascii="宋体" w:hAnsi="宋体" w:cs="宋体"/>
                <w:kern w:val="0"/>
                <w:sz w:val="22"/>
              </w:rPr>
            </w:pPr>
            <w:r w:rsidRPr="008D54AB">
              <w:rPr>
                <w:rFonts w:ascii="宋体" w:hAnsi="宋体" w:cs="宋体" w:hint="eastAsia"/>
                <w:kern w:val="0"/>
                <w:sz w:val="22"/>
              </w:rPr>
              <w:t>经销商提供生产制造商售后技术服务承诺书</w:t>
            </w: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10121391</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锁芯\门锁\SS4</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42</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10025588</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大三角卡子\转向架\SS4B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193</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10111859</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沙管卡子\机车沙箱\322106000041</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9.67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500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10111863</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沙箱弹簧钩\机车沙箱\322106000041</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374</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6</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10111777</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扫石器固定板\电力机车\SS4B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29</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11212779</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油位窗\TY012300000A\齿轮箱\SS4B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件</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170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8</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10041855</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二位凸台扳键\自复\扳键开关组\TY0212100000</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12</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9</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10111985</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砂箱丝堵\机车沙箱\322106000041</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350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10060938</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机车沙箱\322106000041左\电力机车\SS4B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11</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10060937</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机车沙箱\322106000041右\电力机车\SS4B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12</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10051277</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隔门锁\左\电力机车\SS4B/SS4G</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37</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13</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10060891</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机车隔门锁\NT73-00-81/左\电力机车\SS4</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把</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14</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10051276</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隔门锁\右\电力机车\SS4B/SS4G</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把</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38</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lastRenderedPageBreak/>
              <w:t>15</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10037869</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吊杆\404420;000020\电力机车\SS4</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118.79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130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16</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10172958</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机车门锁\左\电力机车\SS4B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把</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51</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17</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10172959</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机车沙箱\SS4B左\电力机车\SS4B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18</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10172957</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机车门锁\右\电力机车\SS4B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把</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57</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19</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10022760</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齿轮箱软联接胶垫\齿轮箱\SS4B(天一)</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40.49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583</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20</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10111776</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扫石器\电力机车\SS4B</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71</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21</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10159423</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自动闭门器\DXBBMQ-00-000\电力机车\SS4B/SS4G</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40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r w:rsidR="00D65E1E" w:rsidRPr="008D54AB" w:rsidTr="00A13E3A">
        <w:trPr>
          <w:trHeight w:val="270"/>
        </w:trPr>
        <w:tc>
          <w:tcPr>
            <w:tcW w:w="202" w:type="pct"/>
            <w:tcBorders>
              <w:top w:val="nil"/>
              <w:left w:val="single" w:sz="4" w:space="0" w:color="auto"/>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22</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10097564</w:t>
            </w:r>
          </w:p>
        </w:tc>
        <w:tc>
          <w:tcPr>
            <w:tcW w:w="2024"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摩擦减震器\TXJ3-64-20-000A\电力机车\SS4</w:t>
            </w:r>
          </w:p>
        </w:tc>
        <w:tc>
          <w:tcPr>
            <w:tcW w:w="202"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个</w:t>
            </w:r>
          </w:p>
        </w:tc>
        <w:tc>
          <w:tcPr>
            <w:tcW w:w="76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 xml:space="preserve">1656.89 </w:t>
            </w:r>
          </w:p>
        </w:tc>
        <w:tc>
          <w:tcPr>
            <w:tcW w:w="390"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center"/>
              <w:rPr>
                <w:rFonts w:ascii="宋体" w:hAnsi="宋体" w:cs="宋体"/>
                <w:kern w:val="0"/>
                <w:sz w:val="20"/>
                <w:szCs w:val="20"/>
              </w:rPr>
            </w:pPr>
            <w:r w:rsidRPr="008D54AB">
              <w:rPr>
                <w:rFonts w:ascii="宋体" w:hAnsi="宋体" w:cs="宋体" w:hint="eastAsia"/>
                <w:kern w:val="0"/>
                <w:sz w:val="20"/>
                <w:szCs w:val="20"/>
              </w:rPr>
              <w:t>50</w:t>
            </w:r>
          </w:p>
        </w:tc>
        <w:tc>
          <w:tcPr>
            <w:tcW w:w="575" w:type="pct"/>
            <w:tcBorders>
              <w:top w:val="nil"/>
              <w:left w:val="nil"/>
              <w:bottom w:val="single" w:sz="4" w:space="0" w:color="auto"/>
              <w:right w:val="single" w:sz="4" w:space="0" w:color="auto"/>
            </w:tcBorders>
            <w:shd w:val="clear" w:color="auto" w:fill="auto"/>
            <w:noWrap/>
            <w:vAlign w:val="center"/>
            <w:hideMark/>
          </w:tcPr>
          <w:p w:rsidR="00D65E1E" w:rsidRPr="008D54AB" w:rsidRDefault="00D65E1E" w:rsidP="00A13E3A">
            <w:pPr>
              <w:widowControl/>
              <w:jc w:val="left"/>
              <w:rPr>
                <w:rFonts w:ascii="宋体" w:hAnsi="宋体" w:cs="宋体"/>
                <w:kern w:val="0"/>
                <w:sz w:val="20"/>
                <w:szCs w:val="20"/>
              </w:rPr>
            </w:pPr>
            <w:r w:rsidRPr="008D54AB">
              <w:rPr>
                <w:rFonts w:ascii="宋体" w:hAnsi="宋体" w:cs="宋体" w:hint="eastAsia"/>
                <w:kern w:val="0"/>
                <w:sz w:val="20"/>
                <w:szCs w:val="20"/>
              </w:rPr>
              <w:t>株洲天一公司</w:t>
            </w:r>
          </w:p>
        </w:tc>
        <w:tc>
          <w:tcPr>
            <w:tcW w:w="452" w:type="pct"/>
            <w:vMerge/>
            <w:tcBorders>
              <w:top w:val="nil"/>
              <w:left w:val="single" w:sz="4" w:space="0" w:color="auto"/>
              <w:bottom w:val="single" w:sz="4" w:space="0" w:color="000000"/>
              <w:right w:val="single" w:sz="4" w:space="0" w:color="auto"/>
            </w:tcBorders>
            <w:vAlign w:val="center"/>
            <w:hideMark/>
          </w:tcPr>
          <w:p w:rsidR="00D65E1E" w:rsidRPr="008D54AB" w:rsidRDefault="00D65E1E" w:rsidP="00A13E3A">
            <w:pPr>
              <w:widowControl/>
              <w:jc w:val="left"/>
              <w:rPr>
                <w:rFonts w:ascii="宋体" w:hAnsi="宋体" w:cs="宋体"/>
                <w:kern w:val="0"/>
                <w:sz w:val="22"/>
              </w:rPr>
            </w:pPr>
          </w:p>
        </w:tc>
      </w:tr>
    </w:tbl>
    <w:p w:rsidR="00D65E1E" w:rsidRDefault="00D65E1E" w:rsidP="00D65E1E">
      <w:pPr>
        <w:spacing w:line="400" w:lineRule="exact"/>
      </w:pPr>
    </w:p>
    <w:p w:rsidR="00D65E1E" w:rsidRPr="006C3DB5" w:rsidRDefault="00D65E1E" w:rsidP="00D65E1E">
      <w:pPr>
        <w:spacing w:line="400" w:lineRule="exact"/>
      </w:pPr>
      <w:r>
        <w:br w:type="page"/>
      </w:r>
    </w:p>
    <w:tbl>
      <w:tblPr>
        <w:tblW w:w="5000" w:type="pct"/>
        <w:tblLook w:val="04A0"/>
      </w:tblPr>
      <w:tblGrid>
        <w:gridCol w:w="618"/>
        <w:gridCol w:w="1090"/>
        <w:gridCol w:w="2414"/>
        <w:gridCol w:w="618"/>
        <w:gridCol w:w="1090"/>
        <w:gridCol w:w="1357"/>
        <w:gridCol w:w="1335"/>
      </w:tblGrid>
      <w:tr w:rsidR="00D65E1E" w:rsidRPr="009F0B69" w:rsidTr="00A13E3A">
        <w:trPr>
          <w:trHeight w:val="672"/>
        </w:trPr>
        <w:tc>
          <w:tcPr>
            <w:tcW w:w="5000" w:type="pct"/>
            <w:gridSpan w:val="7"/>
            <w:tcBorders>
              <w:top w:val="nil"/>
              <w:left w:val="nil"/>
              <w:bottom w:val="single" w:sz="4" w:space="0" w:color="auto"/>
              <w:right w:val="nil"/>
            </w:tcBorders>
            <w:shd w:val="clear" w:color="auto" w:fill="auto"/>
            <w:noWrap/>
            <w:vAlign w:val="center"/>
            <w:hideMark/>
          </w:tcPr>
          <w:p w:rsidR="00D65E1E" w:rsidRPr="009F0B69" w:rsidRDefault="00D65E1E" w:rsidP="00A13E3A">
            <w:pPr>
              <w:widowControl/>
              <w:jc w:val="center"/>
              <w:rPr>
                <w:rFonts w:ascii="宋体" w:hAnsi="宋体" w:cs="宋体"/>
                <w:b/>
                <w:bCs/>
                <w:color w:val="000000"/>
                <w:kern w:val="0"/>
                <w:sz w:val="28"/>
                <w:szCs w:val="28"/>
              </w:rPr>
            </w:pPr>
            <w:r w:rsidRPr="009F0B69">
              <w:rPr>
                <w:rFonts w:ascii="宋体" w:hAnsi="宋体" w:cs="宋体" w:hint="eastAsia"/>
                <w:b/>
                <w:bCs/>
                <w:color w:val="000000"/>
                <w:kern w:val="0"/>
                <w:sz w:val="28"/>
                <w:szCs w:val="28"/>
              </w:rPr>
              <w:lastRenderedPageBreak/>
              <w:t xml:space="preserve">第四包 机车配件4 </w:t>
            </w:r>
          </w:p>
        </w:tc>
      </w:tr>
      <w:tr w:rsidR="00D65E1E" w:rsidRPr="009F0B69" w:rsidTr="00A13E3A">
        <w:trPr>
          <w:trHeight w:val="518"/>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序号</w:t>
            </w:r>
          </w:p>
        </w:tc>
        <w:tc>
          <w:tcPr>
            <w:tcW w:w="65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物料编码</w:t>
            </w:r>
          </w:p>
        </w:tc>
        <w:tc>
          <w:tcPr>
            <w:tcW w:w="14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物料描述</w:t>
            </w:r>
          </w:p>
        </w:tc>
        <w:tc>
          <w:tcPr>
            <w:tcW w:w="33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单位</w:t>
            </w:r>
          </w:p>
        </w:tc>
        <w:tc>
          <w:tcPr>
            <w:tcW w:w="65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预估数量</w:t>
            </w:r>
          </w:p>
        </w:tc>
        <w:tc>
          <w:tcPr>
            <w:tcW w:w="80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原生产厂家</w:t>
            </w:r>
          </w:p>
        </w:tc>
        <w:tc>
          <w:tcPr>
            <w:tcW w:w="793"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分包备注</w:t>
            </w:r>
          </w:p>
        </w:tc>
      </w:tr>
      <w:tr w:rsidR="00D65E1E" w:rsidRPr="009F0B69" w:rsidTr="00A13E3A">
        <w:trPr>
          <w:trHeight w:val="1080"/>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65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10147446</w:t>
            </w:r>
          </w:p>
        </w:tc>
        <w:tc>
          <w:tcPr>
            <w:tcW w:w="14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闸瓦\内燃机车\DF4B</w:t>
            </w:r>
          </w:p>
        </w:tc>
        <w:tc>
          <w:tcPr>
            <w:tcW w:w="33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块</w:t>
            </w:r>
          </w:p>
        </w:tc>
        <w:tc>
          <w:tcPr>
            <w:tcW w:w="65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1500</w:t>
            </w:r>
          </w:p>
        </w:tc>
        <w:tc>
          <w:tcPr>
            <w:tcW w:w="80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太原厂</w:t>
            </w:r>
          </w:p>
        </w:tc>
        <w:tc>
          <w:tcPr>
            <w:tcW w:w="793" w:type="pct"/>
            <w:tcBorders>
              <w:top w:val="nil"/>
              <w:left w:val="nil"/>
              <w:bottom w:val="single" w:sz="4" w:space="0" w:color="auto"/>
              <w:right w:val="single" w:sz="4" w:space="0" w:color="auto"/>
            </w:tcBorders>
            <w:shd w:val="clear" w:color="auto" w:fill="auto"/>
            <w:vAlign w:val="center"/>
            <w:hideMark/>
          </w:tcPr>
          <w:p w:rsidR="00D65E1E" w:rsidRPr="009F0B69" w:rsidRDefault="00D65E1E" w:rsidP="00A13E3A">
            <w:pPr>
              <w:widowControl/>
              <w:jc w:val="center"/>
              <w:rPr>
                <w:rFonts w:ascii="宋体" w:hAnsi="宋体" w:cs="宋体"/>
                <w:kern w:val="0"/>
                <w:sz w:val="22"/>
              </w:rPr>
            </w:pPr>
            <w:r w:rsidRPr="009F0B69">
              <w:rPr>
                <w:rFonts w:ascii="宋体" w:hAnsi="宋体" w:cs="宋体" w:hint="eastAsia"/>
                <w:kern w:val="0"/>
                <w:sz w:val="22"/>
              </w:rPr>
              <w:t>经销商提供生产制造商售后技术服务承诺书</w:t>
            </w:r>
          </w:p>
        </w:tc>
      </w:tr>
    </w:tbl>
    <w:p w:rsidR="00D65E1E" w:rsidRDefault="00D65E1E" w:rsidP="00D65E1E">
      <w:pPr>
        <w:spacing w:line="400" w:lineRule="exact"/>
      </w:pPr>
    </w:p>
    <w:tbl>
      <w:tblPr>
        <w:tblW w:w="5000" w:type="pct"/>
        <w:tblLayout w:type="fixed"/>
        <w:tblLook w:val="04A0"/>
      </w:tblPr>
      <w:tblGrid>
        <w:gridCol w:w="524"/>
        <w:gridCol w:w="832"/>
        <w:gridCol w:w="3083"/>
        <w:gridCol w:w="523"/>
        <w:gridCol w:w="832"/>
        <w:gridCol w:w="1404"/>
        <w:gridCol w:w="1324"/>
      </w:tblGrid>
      <w:tr w:rsidR="00D65E1E" w:rsidRPr="009F0B69" w:rsidTr="00A13E3A">
        <w:trPr>
          <w:trHeight w:val="529"/>
        </w:trPr>
        <w:tc>
          <w:tcPr>
            <w:tcW w:w="5000" w:type="pct"/>
            <w:gridSpan w:val="7"/>
            <w:tcBorders>
              <w:top w:val="nil"/>
              <w:left w:val="nil"/>
              <w:bottom w:val="single" w:sz="4" w:space="0" w:color="auto"/>
              <w:right w:val="nil"/>
            </w:tcBorders>
            <w:shd w:val="clear" w:color="auto" w:fill="auto"/>
            <w:noWrap/>
            <w:vAlign w:val="center"/>
            <w:hideMark/>
          </w:tcPr>
          <w:p w:rsidR="00D65E1E" w:rsidRPr="009F0B69" w:rsidRDefault="00D65E1E" w:rsidP="00A13E3A">
            <w:pPr>
              <w:widowControl/>
              <w:jc w:val="center"/>
              <w:rPr>
                <w:rFonts w:ascii="宋体" w:hAnsi="宋体" w:cs="宋体"/>
                <w:b/>
                <w:bCs/>
                <w:color w:val="000000"/>
                <w:kern w:val="0"/>
                <w:sz w:val="28"/>
                <w:szCs w:val="28"/>
              </w:rPr>
            </w:pPr>
            <w:r w:rsidRPr="009F0B69">
              <w:rPr>
                <w:rFonts w:ascii="宋体" w:hAnsi="宋体" w:cs="宋体" w:hint="eastAsia"/>
                <w:b/>
                <w:bCs/>
                <w:color w:val="000000"/>
                <w:kern w:val="0"/>
                <w:sz w:val="28"/>
                <w:szCs w:val="28"/>
              </w:rPr>
              <w:t xml:space="preserve">第五包 机车配件5 </w:t>
            </w:r>
          </w:p>
        </w:tc>
      </w:tr>
      <w:tr w:rsidR="00D65E1E" w:rsidRPr="009F0B69" w:rsidTr="00A13E3A">
        <w:trPr>
          <w:trHeight w:val="27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序号</w:t>
            </w:r>
          </w:p>
        </w:tc>
        <w:tc>
          <w:tcPr>
            <w:tcW w:w="48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物料编码</w:t>
            </w:r>
          </w:p>
        </w:tc>
        <w:tc>
          <w:tcPr>
            <w:tcW w:w="1809"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物料描述</w:t>
            </w:r>
          </w:p>
        </w:tc>
        <w:tc>
          <w:tcPr>
            <w:tcW w:w="30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单位</w:t>
            </w:r>
          </w:p>
        </w:tc>
        <w:tc>
          <w:tcPr>
            <w:tcW w:w="48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预估数量</w:t>
            </w:r>
          </w:p>
        </w:tc>
        <w:tc>
          <w:tcPr>
            <w:tcW w:w="82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原生产厂家</w:t>
            </w:r>
          </w:p>
        </w:tc>
        <w:tc>
          <w:tcPr>
            <w:tcW w:w="7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分包备注</w:t>
            </w:r>
          </w:p>
        </w:tc>
      </w:tr>
      <w:tr w:rsidR="00D65E1E" w:rsidRPr="009F0B69" w:rsidTr="00A13E3A">
        <w:trPr>
          <w:trHeight w:val="135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48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10019392</w:t>
            </w:r>
          </w:p>
        </w:tc>
        <w:tc>
          <w:tcPr>
            <w:tcW w:w="1809"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侧墙过滤器\FT-410B防沙型\电力机车\SS4</w:t>
            </w:r>
          </w:p>
        </w:tc>
        <w:tc>
          <w:tcPr>
            <w:tcW w:w="30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块</w:t>
            </w:r>
          </w:p>
        </w:tc>
        <w:tc>
          <w:tcPr>
            <w:tcW w:w="48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450</w:t>
            </w:r>
          </w:p>
        </w:tc>
        <w:tc>
          <w:tcPr>
            <w:tcW w:w="82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长沙飞尔特科技有限公司</w:t>
            </w:r>
          </w:p>
        </w:tc>
        <w:tc>
          <w:tcPr>
            <w:tcW w:w="778" w:type="pct"/>
            <w:tcBorders>
              <w:top w:val="nil"/>
              <w:left w:val="nil"/>
              <w:bottom w:val="single" w:sz="4" w:space="0" w:color="auto"/>
              <w:right w:val="single" w:sz="4" w:space="0" w:color="auto"/>
            </w:tcBorders>
            <w:shd w:val="clear" w:color="auto" w:fill="auto"/>
            <w:vAlign w:val="center"/>
            <w:hideMark/>
          </w:tcPr>
          <w:p w:rsidR="00D65E1E" w:rsidRPr="009F0B69" w:rsidRDefault="00D65E1E" w:rsidP="00A13E3A">
            <w:pPr>
              <w:widowControl/>
              <w:jc w:val="center"/>
              <w:rPr>
                <w:rFonts w:ascii="宋体" w:hAnsi="宋体" w:cs="宋体"/>
                <w:kern w:val="0"/>
                <w:sz w:val="22"/>
              </w:rPr>
            </w:pPr>
            <w:r w:rsidRPr="009F0B69">
              <w:rPr>
                <w:rFonts w:ascii="宋体" w:hAnsi="宋体" w:cs="宋体" w:hint="eastAsia"/>
                <w:kern w:val="0"/>
                <w:sz w:val="22"/>
              </w:rPr>
              <w:t>经销商提供生产制造商售后技术服务承诺书</w:t>
            </w:r>
          </w:p>
        </w:tc>
      </w:tr>
    </w:tbl>
    <w:p w:rsidR="00D65E1E" w:rsidRDefault="00D65E1E" w:rsidP="00D65E1E">
      <w:pPr>
        <w:spacing w:line="400" w:lineRule="exact"/>
      </w:pPr>
    </w:p>
    <w:tbl>
      <w:tblPr>
        <w:tblW w:w="5000" w:type="pct"/>
        <w:tblLook w:val="04A0"/>
      </w:tblPr>
      <w:tblGrid>
        <w:gridCol w:w="451"/>
        <w:gridCol w:w="686"/>
        <w:gridCol w:w="2730"/>
        <w:gridCol w:w="451"/>
        <w:gridCol w:w="1156"/>
        <w:gridCol w:w="686"/>
        <w:gridCol w:w="1911"/>
        <w:gridCol w:w="451"/>
      </w:tblGrid>
      <w:tr w:rsidR="00D65E1E" w:rsidRPr="009F0B69" w:rsidTr="00A13E3A">
        <w:trPr>
          <w:trHeight w:val="540"/>
        </w:trPr>
        <w:tc>
          <w:tcPr>
            <w:tcW w:w="5000" w:type="pct"/>
            <w:gridSpan w:val="8"/>
            <w:tcBorders>
              <w:top w:val="nil"/>
              <w:left w:val="nil"/>
              <w:bottom w:val="single" w:sz="4" w:space="0" w:color="auto"/>
              <w:right w:val="nil"/>
            </w:tcBorders>
            <w:shd w:val="clear" w:color="auto" w:fill="auto"/>
            <w:noWrap/>
            <w:vAlign w:val="center"/>
            <w:hideMark/>
          </w:tcPr>
          <w:p w:rsidR="00D65E1E" w:rsidRPr="009F0B69" w:rsidRDefault="00D65E1E" w:rsidP="00A13E3A">
            <w:pPr>
              <w:widowControl/>
              <w:jc w:val="center"/>
              <w:rPr>
                <w:rFonts w:ascii="宋体" w:hAnsi="宋体" w:cs="宋体"/>
                <w:b/>
                <w:bCs/>
                <w:color w:val="000000"/>
                <w:kern w:val="0"/>
                <w:sz w:val="28"/>
                <w:szCs w:val="28"/>
              </w:rPr>
            </w:pPr>
            <w:r w:rsidRPr="009F0B69">
              <w:rPr>
                <w:rFonts w:ascii="宋体" w:hAnsi="宋体" w:cs="宋体" w:hint="eastAsia"/>
                <w:b/>
                <w:bCs/>
                <w:color w:val="000000"/>
                <w:kern w:val="0"/>
                <w:sz w:val="28"/>
                <w:szCs w:val="28"/>
              </w:rPr>
              <w:t xml:space="preserve">第六包 机车配件6 </w:t>
            </w: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序号</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物料编码</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 xml:space="preserve">　</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单位</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单项最高投标限价</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预估数量</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原生产厂家</w:t>
            </w:r>
          </w:p>
        </w:tc>
        <w:tc>
          <w:tcPr>
            <w:tcW w:w="31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备注</w:t>
            </w: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10020848</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车钩提杆\403421;000011\电力机车\SS4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13</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val="restart"/>
            <w:tcBorders>
              <w:top w:val="nil"/>
              <w:left w:val="single" w:sz="4" w:space="0" w:color="auto"/>
              <w:bottom w:val="single" w:sz="4" w:space="0" w:color="000000"/>
              <w:right w:val="single" w:sz="4" w:space="0" w:color="auto"/>
            </w:tcBorders>
            <w:shd w:val="clear" w:color="auto" w:fill="auto"/>
            <w:vAlign w:val="center"/>
            <w:hideMark/>
          </w:tcPr>
          <w:p w:rsidR="00D65E1E" w:rsidRPr="009F0B69" w:rsidRDefault="00D65E1E" w:rsidP="00A13E3A">
            <w:pPr>
              <w:widowControl/>
              <w:jc w:val="center"/>
              <w:rPr>
                <w:rFonts w:ascii="宋体" w:hAnsi="宋体" w:cs="宋体"/>
                <w:kern w:val="0"/>
                <w:sz w:val="22"/>
              </w:rPr>
            </w:pPr>
            <w:r w:rsidRPr="009F0B69">
              <w:rPr>
                <w:rFonts w:ascii="宋体" w:hAnsi="宋体" w:cs="宋体" w:hint="eastAsia"/>
                <w:kern w:val="0"/>
                <w:sz w:val="22"/>
              </w:rPr>
              <w:t>经销商提供生产制造商售后技术服务承诺书</w:t>
            </w: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10647738</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车钩钩锁舌\GB7709-03-87\车钩\E级钢</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70</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3</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10653508</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尾框\R000025411910001\交流传动电力机车\HXD2</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4</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10020845</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车钩配件\5种\电力机车\SS4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套</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8</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5</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10647701</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车钩下锁销组装\GB7709-10A-87\车钩\E级钢</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套</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103</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6</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10052369</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钩舌销\13#\电力机车\SS4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118</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7</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10052414</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钩尾扁销\13#\电力机车\SS4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77</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8</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10020829</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车钩\13#;E级钢\电力机车\SS4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34</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9</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10052346</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钩舌\13#;E级钢\电力机车\SS4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1979.99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70</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7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10052424</w:t>
            </w:r>
          </w:p>
        </w:tc>
        <w:tc>
          <w:tcPr>
            <w:tcW w:w="17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钩尾框\13#;E级钢\电力机车\SS4</w:t>
            </w:r>
          </w:p>
        </w:tc>
        <w:tc>
          <w:tcPr>
            <w:tcW w:w="17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2816.99 </w:t>
            </w:r>
          </w:p>
        </w:tc>
        <w:tc>
          <w:tcPr>
            <w:tcW w:w="34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81</w:t>
            </w:r>
          </w:p>
        </w:tc>
        <w:tc>
          <w:tcPr>
            <w:tcW w:w="12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大同益达公司/株洲九方铸造公司</w:t>
            </w:r>
          </w:p>
        </w:tc>
        <w:tc>
          <w:tcPr>
            <w:tcW w:w="310"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bl>
    <w:p w:rsidR="00D65E1E" w:rsidRDefault="00D65E1E" w:rsidP="00D65E1E">
      <w:pPr>
        <w:spacing w:line="400" w:lineRule="exact"/>
      </w:pPr>
    </w:p>
    <w:tbl>
      <w:tblPr>
        <w:tblW w:w="5000" w:type="pct"/>
        <w:tblLook w:val="04A0"/>
      </w:tblPr>
      <w:tblGrid>
        <w:gridCol w:w="618"/>
        <w:gridCol w:w="1020"/>
        <w:gridCol w:w="2366"/>
        <w:gridCol w:w="618"/>
        <w:gridCol w:w="1020"/>
        <w:gridCol w:w="1495"/>
        <w:gridCol w:w="1385"/>
      </w:tblGrid>
      <w:tr w:rsidR="00D65E1E" w:rsidRPr="009F0B69" w:rsidTr="00A13E3A">
        <w:trPr>
          <w:trHeight w:val="552"/>
        </w:trPr>
        <w:tc>
          <w:tcPr>
            <w:tcW w:w="5000" w:type="pct"/>
            <w:gridSpan w:val="7"/>
            <w:tcBorders>
              <w:top w:val="nil"/>
              <w:left w:val="nil"/>
              <w:bottom w:val="single" w:sz="4" w:space="0" w:color="auto"/>
              <w:right w:val="nil"/>
            </w:tcBorders>
            <w:shd w:val="clear" w:color="auto" w:fill="auto"/>
            <w:noWrap/>
            <w:vAlign w:val="center"/>
            <w:hideMark/>
          </w:tcPr>
          <w:p w:rsidR="00D65E1E" w:rsidRPr="009F0B69" w:rsidRDefault="00D65E1E" w:rsidP="00A13E3A">
            <w:pPr>
              <w:widowControl/>
              <w:jc w:val="center"/>
              <w:rPr>
                <w:rFonts w:ascii="宋体" w:hAnsi="宋体" w:cs="宋体"/>
                <w:b/>
                <w:bCs/>
                <w:color w:val="000000"/>
                <w:kern w:val="0"/>
                <w:sz w:val="28"/>
                <w:szCs w:val="28"/>
              </w:rPr>
            </w:pPr>
            <w:r w:rsidRPr="009F0B69">
              <w:rPr>
                <w:rFonts w:ascii="宋体" w:hAnsi="宋体" w:cs="宋体" w:hint="eastAsia"/>
                <w:b/>
                <w:bCs/>
                <w:color w:val="000000"/>
                <w:kern w:val="0"/>
                <w:sz w:val="28"/>
                <w:szCs w:val="28"/>
              </w:rPr>
              <w:t>第七包 机车配件7</w:t>
            </w:r>
            <w:r w:rsidRPr="009F0B69">
              <w:rPr>
                <w:rFonts w:ascii="宋体" w:hAnsi="宋体" w:cs="宋体"/>
                <w:b/>
                <w:bCs/>
                <w:color w:val="000000"/>
                <w:kern w:val="0"/>
                <w:sz w:val="28"/>
                <w:szCs w:val="28"/>
              </w:rPr>
              <w:t xml:space="preserve"> </w:t>
            </w:r>
          </w:p>
        </w:tc>
      </w:tr>
      <w:tr w:rsidR="00D65E1E" w:rsidRPr="009F0B69" w:rsidTr="00A13E3A">
        <w:trPr>
          <w:trHeight w:val="270"/>
        </w:trPr>
        <w:tc>
          <w:tcPr>
            <w:tcW w:w="31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序号</w:t>
            </w:r>
          </w:p>
        </w:tc>
        <w:tc>
          <w:tcPr>
            <w:tcW w:w="611"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物料编码</w:t>
            </w:r>
          </w:p>
        </w:tc>
        <w:tc>
          <w:tcPr>
            <w:tcW w:w="1413"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物料描述</w:t>
            </w:r>
          </w:p>
        </w:tc>
        <w:tc>
          <w:tcPr>
            <w:tcW w:w="31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单位</w:t>
            </w:r>
          </w:p>
        </w:tc>
        <w:tc>
          <w:tcPr>
            <w:tcW w:w="611"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预估数量</w:t>
            </w:r>
          </w:p>
        </w:tc>
        <w:tc>
          <w:tcPr>
            <w:tcW w:w="901"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原生产厂家</w:t>
            </w:r>
          </w:p>
        </w:tc>
        <w:tc>
          <w:tcPr>
            <w:tcW w:w="83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备注</w:t>
            </w:r>
          </w:p>
        </w:tc>
      </w:tr>
      <w:tr w:rsidR="00D65E1E" w:rsidRPr="009F0B69" w:rsidTr="00A13E3A">
        <w:trPr>
          <w:trHeight w:val="810"/>
        </w:trPr>
        <w:tc>
          <w:tcPr>
            <w:tcW w:w="317"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611"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11292866</w:t>
            </w:r>
          </w:p>
        </w:tc>
        <w:tc>
          <w:tcPr>
            <w:tcW w:w="1413"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粉末冶金闸瓦\JH-1-4</w:t>
            </w:r>
          </w:p>
        </w:tc>
        <w:tc>
          <w:tcPr>
            <w:tcW w:w="31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11"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1000</w:t>
            </w:r>
          </w:p>
        </w:tc>
        <w:tc>
          <w:tcPr>
            <w:tcW w:w="901"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北京西屋华夏</w:t>
            </w:r>
          </w:p>
        </w:tc>
        <w:tc>
          <w:tcPr>
            <w:tcW w:w="832" w:type="pct"/>
            <w:tcBorders>
              <w:top w:val="nil"/>
              <w:left w:val="nil"/>
              <w:bottom w:val="single" w:sz="4" w:space="0" w:color="auto"/>
              <w:right w:val="single" w:sz="4" w:space="0" w:color="auto"/>
            </w:tcBorders>
            <w:shd w:val="clear" w:color="auto" w:fill="auto"/>
            <w:vAlign w:val="center"/>
            <w:hideMark/>
          </w:tcPr>
          <w:p w:rsidR="00D65E1E" w:rsidRPr="009F0B69" w:rsidRDefault="00D65E1E" w:rsidP="00A13E3A">
            <w:pPr>
              <w:widowControl/>
              <w:jc w:val="center"/>
              <w:rPr>
                <w:rFonts w:ascii="宋体" w:hAnsi="宋体" w:cs="宋体"/>
                <w:kern w:val="0"/>
                <w:sz w:val="22"/>
              </w:rPr>
            </w:pPr>
            <w:r w:rsidRPr="009F0B69">
              <w:rPr>
                <w:rFonts w:ascii="宋体" w:hAnsi="宋体" w:cs="宋体" w:hint="eastAsia"/>
                <w:kern w:val="0"/>
                <w:sz w:val="22"/>
              </w:rPr>
              <w:t>经销商提供生产制造商售后技术服务承诺书</w:t>
            </w:r>
          </w:p>
        </w:tc>
      </w:tr>
    </w:tbl>
    <w:p w:rsidR="00D65E1E" w:rsidRDefault="00D65E1E" w:rsidP="00D65E1E">
      <w:pPr>
        <w:spacing w:line="400" w:lineRule="exact"/>
      </w:pPr>
    </w:p>
    <w:tbl>
      <w:tblPr>
        <w:tblW w:w="5000" w:type="pct"/>
        <w:tblLayout w:type="fixed"/>
        <w:tblLook w:val="04A0"/>
      </w:tblPr>
      <w:tblGrid>
        <w:gridCol w:w="451"/>
        <w:gridCol w:w="685"/>
        <w:gridCol w:w="2671"/>
        <w:gridCol w:w="452"/>
        <w:gridCol w:w="1156"/>
        <w:gridCol w:w="685"/>
        <w:gridCol w:w="1662"/>
        <w:gridCol w:w="760"/>
      </w:tblGrid>
      <w:tr w:rsidR="00D65E1E" w:rsidRPr="009F0B69" w:rsidTr="00A13E3A">
        <w:trPr>
          <w:trHeight w:val="578"/>
        </w:trPr>
        <w:tc>
          <w:tcPr>
            <w:tcW w:w="5000" w:type="pct"/>
            <w:gridSpan w:val="8"/>
            <w:tcBorders>
              <w:top w:val="nil"/>
              <w:left w:val="nil"/>
              <w:bottom w:val="single" w:sz="4" w:space="0" w:color="auto"/>
              <w:right w:val="nil"/>
            </w:tcBorders>
            <w:shd w:val="clear" w:color="auto" w:fill="auto"/>
            <w:noWrap/>
            <w:vAlign w:val="center"/>
            <w:hideMark/>
          </w:tcPr>
          <w:p w:rsidR="00D65E1E" w:rsidRPr="009F0B69" w:rsidRDefault="00D65E1E" w:rsidP="00A13E3A">
            <w:pPr>
              <w:widowControl/>
              <w:jc w:val="center"/>
              <w:rPr>
                <w:rFonts w:ascii="宋体" w:hAnsi="宋体" w:cs="宋体"/>
                <w:b/>
                <w:bCs/>
                <w:color w:val="000000"/>
                <w:kern w:val="0"/>
                <w:sz w:val="28"/>
                <w:szCs w:val="28"/>
              </w:rPr>
            </w:pPr>
            <w:r w:rsidRPr="009F0B69">
              <w:rPr>
                <w:rFonts w:ascii="宋体" w:hAnsi="宋体" w:cs="宋体" w:hint="eastAsia"/>
                <w:b/>
                <w:bCs/>
                <w:color w:val="000000"/>
                <w:kern w:val="0"/>
                <w:sz w:val="28"/>
                <w:szCs w:val="28"/>
              </w:rPr>
              <w:t xml:space="preserve">第八包 机车配件8 </w:t>
            </w:r>
          </w:p>
        </w:tc>
      </w:tr>
      <w:tr w:rsidR="00D65E1E" w:rsidRPr="009F0B69" w:rsidTr="00A13E3A">
        <w:trPr>
          <w:trHeight w:val="270"/>
        </w:trPr>
        <w:tc>
          <w:tcPr>
            <w:tcW w:w="265"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序号</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物料编码</w:t>
            </w:r>
          </w:p>
        </w:tc>
        <w:tc>
          <w:tcPr>
            <w:tcW w:w="156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 xml:space="preserve">　</w:t>
            </w:r>
          </w:p>
        </w:tc>
        <w:tc>
          <w:tcPr>
            <w:tcW w:w="26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单位</w:t>
            </w:r>
          </w:p>
        </w:tc>
        <w:tc>
          <w:tcPr>
            <w:tcW w:w="6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单项最高投标限价</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预估数量</w:t>
            </w:r>
          </w:p>
        </w:tc>
        <w:tc>
          <w:tcPr>
            <w:tcW w:w="97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原生产厂家</w:t>
            </w:r>
          </w:p>
        </w:tc>
        <w:tc>
          <w:tcPr>
            <w:tcW w:w="44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备注</w:t>
            </w:r>
          </w:p>
        </w:tc>
      </w:tr>
      <w:tr w:rsidR="00D65E1E" w:rsidRPr="009F0B69" w:rsidTr="00A13E3A">
        <w:trPr>
          <w:trHeight w:val="270"/>
        </w:trPr>
        <w:tc>
          <w:tcPr>
            <w:tcW w:w="265"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10047764</w:t>
            </w:r>
          </w:p>
        </w:tc>
        <w:tc>
          <w:tcPr>
            <w:tcW w:w="156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干燥剂\HXG10-06\电力机车\SS4</w:t>
            </w:r>
          </w:p>
        </w:tc>
        <w:tc>
          <w:tcPr>
            <w:tcW w:w="26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千克</w:t>
            </w:r>
          </w:p>
        </w:tc>
        <w:tc>
          <w:tcPr>
            <w:tcW w:w="6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1200</w:t>
            </w:r>
          </w:p>
        </w:tc>
        <w:tc>
          <w:tcPr>
            <w:tcW w:w="97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邢台市瑞普机车车辆配件有限公司</w:t>
            </w:r>
          </w:p>
        </w:tc>
        <w:tc>
          <w:tcPr>
            <w:tcW w:w="445" w:type="pct"/>
            <w:vMerge w:val="restart"/>
            <w:tcBorders>
              <w:top w:val="nil"/>
              <w:left w:val="single" w:sz="4" w:space="0" w:color="auto"/>
              <w:bottom w:val="single" w:sz="4" w:space="0" w:color="000000"/>
              <w:right w:val="single" w:sz="4" w:space="0" w:color="auto"/>
            </w:tcBorders>
            <w:shd w:val="clear" w:color="auto" w:fill="auto"/>
            <w:vAlign w:val="center"/>
            <w:hideMark/>
          </w:tcPr>
          <w:p w:rsidR="00D65E1E" w:rsidRPr="009F0B69" w:rsidRDefault="00D65E1E" w:rsidP="00A13E3A">
            <w:pPr>
              <w:widowControl/>
              <w:jc w:val="center"/>
              <w:rPr>
                <w:rFonts w:ascii="宋体" w:hAnsi="宋体" w:cs="宋体"/>
                <w:kern w:val="0"/>
                <w:sz w:val="22"/>
              </w:rPr>
            </w:pPr>
            <w:r w:rsidRPr="009F0B69">
              <w:rPr>
                <w:rFonts w:ascii="宋体" w:hAnsi="宋体" w:cs="宋体" w:hint="eastAsia"/>
                <w:kern w:val="0"/>
                <w:sz w:val="22"/>
              </w:rPr>
              <w:t>经销商提供生产制造商售后技术服务承诺书</w:t>
            </w:r>
          </w:p>
        </w:tc>
      </w:tr>
      <w:tr w:rsidR="00D65E1E" w:rsidRPr="009F0B69" w:rsidTr="00A13E3A">
        <w:trPr>
          <w:trHeight w:val="270"/>
        </w:trPr>
        <w:tc>
          <w:tcPr>
            <w:tcW w:w="265"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10698162</w:t>
            </w:r>
          </w:p>
        </w:tc>
        <w:tc>
          <w:tcPr>
            <w:tcW w:w="156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油过滤器\RP1002-BT\螺杆空压机\BT-3.0/10A</w:t>
            </w:r>
          </w:p>
        </w:tc>
        <w:tc>
          <w:tcPr>
            <w:tcW w:w="26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247</w:t>
            </w:r>
          </w:p>
        </w:tc>
        <w:tc>
          <w:tcPr>
            <w:tcW w:w="97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邢台市瑞普机车车辆配件有限公司</w:t>
            </w:r>
          </w:p>
        </w:tc>
        <w:tc>
          <w:tcPr>
            <w:tcW w:w="445"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265"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3</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10698164</w:t>
            </w:r>
          </w:p>
        </w:tc>
        <w:tc>
          <w:tcPr>
            <w:tcW w:w="156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安全滤芯\RP1004-BT\螺杆空压机\BT-3.0/10A</w:t>
            </w:r>
          </w:p>
        </w:tc>
        <w:tc>
          <w:tcPr>
            <w:tcW w:w="26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310</w:t>
            </w:r>
          </w:p>
        </w:tc>
        <w:tc>
          <w:tcPr>
            <w:tcW w:w="97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邢台市瑞普机车车辆配件有限公司</w:t>
            </w:r>
          </w:p>
        </w:tc>
        <w:tc>
          <w:tcPr>
            <w:tcW w:w="445"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265"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4</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10698163</w:t>
            </w:r>
          </w:p>
        </w:tc>
        <w:tc>
          <w:tcPr>
            <w:tcW w:w="156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空滤芯\RP1003-BT\螺杆空压机\BT-3.0/10A</w:t>
            </w:r>
          </w:p>
        </w:tc>
        <w:tc>
          <w:tcPr>
            <w:tcW w:w="26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227.15 </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610</w:t>
            </w:r>
          </w:p>
        </w:tc>
        <w:tc>
          <w:tcPr>
            <w:tcW w:w="97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邢台市瑞普机车车辆配件有限公司</w:t>
            </w:r>
          </w:p>
        </w:tc>
        <w:tc>
          <w:tcPr>
            <w:tcW w:w="445"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265"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5</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10698349</w:t>
            </w:r>
          </w:p>
        </w:tc>
        <w:tc>
          <w:tcPr>
            <w:tcW w:w="156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油细分离器\RP1001-BT\螺杆空压机\BT-3.0/10A</w:t>
            </w:r>
          </w:p>
        </w:tc>
        <w:tc>
          <w:tcPr>
            <w:tcW w:w="26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7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402"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60</w:t>
            </w:r>
          </w:p>
        </w:tc>
        <w:tc>
          <w:tcPr>
            <w:tcW w:w="975"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邢台市瑞普机车车辆配件有限公司</w:t>
            </w:r>
          </w:p>
        </w:tc>
        <w:tc>
          <w:tcPr>
            <w:tcW w:w="445"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bl>
    <w:p w:rsidR="00D65E1E" w:rsidRDefault="00D65E1E" w:rsidP="00D65E1E">
      <w:pPr>
        <w:spacing w:line="400" w:lineRule="exact"/>
      </w:pPr>
    </w:p>
    <w:tbl>
      <w:tblPr>
        <w:tblW w:w="5000" w:type="pct"/>
        <w:tblLook w:val="04A0"/>
      </w:tblPr>
      <w:tblGrid>
        <w:gridCol w:w="440"/>
        <w:gridCol w:w="664"/>
        <w:gridCol w:w="2773"/>
        <w:gridCol w:w="439"/>
        <w:gridCol w:w="1109"/>
        <w:gridCol w:w="663"/>
        <w:gridCol w:w="1995"/>
        <w:gridCol w:w="439"/>
      </w:tblGrid>
      <w:tr w:rsidR="00D65E1E" w:rsidRPr="009F0B69" w:rsidTr="00A13E3A">
        <w:trPr>
          <w:trHeight w:val="469"/>
        </w:trPr>
        <w:tc>
          <w:tcPr>
            <w:tcW w:w="5000" w:type="pct"/>
            <w:gridSpan w:val="8"/>
            <w:tcBorders>
              <w:top w:val="nil"/>
              <w:left w:val="nil"/>
              <w:bottom w:val="single" w:sz="4" w:space="0" w:color="auto"/>
              <w:right w:val="nil"/>
            </w:tcBorders>
            <w:shd w:val="clear" w:color="auto" w:fill="auto"/>
            <w:noWrap/>
            <w:vAlign w:val="center"/>
            <w:hideMark/>
          </w:tcPr>
          <w:p w:rsidR="00D65E1E" w:rsidRPr="009F0B69" w:rsidRDefault="00D65E1E" w:rsidP="00A13E3A">
            <w:pPr>
              <w:widowControl/>
              <w:jc w:val="center"/>
              <w:rPr>
                <w:rFonts w:ascii="宋体" w:hAnsi="宋体" w:cs="宋体"/>
                <w:b/>
                <w:bCs/>
                <w:color w:val="000000"/>
                <w:kern w:val="0"/>
                <w:sz w:val="28"/>
                <w:szCs w:val="28"/>
              </w:rPr>
            </w:pPr>
            <w:r w:rsidRPr="009F0B69">
              <w:rPr>
                <w:rFonts w:ascii="宋体" w:hAnsi="宋体" w:cs="宋体" w:hint="eastAsia"/>
                <w:b/>
                <w:bCs/>
                <w:color w:val="000000"/>
                <w:kern w:val="0"/>
                <w:sz w:val="28"/>
                <w:szCs w:val="28"/>
              </w:rPr>
              <w:t xml:space="preserve">第九包 机车配件9 </w:t>
            </w: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序号</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物料编码</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物料描述</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单位</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单项最高投标限价</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预估数量</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原生产厂家</w:t>
            </w:r>
          </w:p>
        </w:tc>
        <w:tc>
          <w:tcPr>
            <w:tcW w:w="389"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b/>
                <w:bCs/>
                <w:kern w:val="0"/>
                <w:sz w:val="20"/>
                <w:szCs w:val="20"/>
              </w:rPr>
            </w:pPr>
            <w:r w:rsidRPr="009F0B69">
              <w:rPr>
                <w:rFonts w:ascii="宋体" w:hAnsi="宋体" w:cs="宋体" w:hint="eastAsia"/>
                <w:b/>
                <w:bCs/>
                <w:kern w:val="0"/>
                <w:sz w:val="20"/>
                <w:szCs w:val="20"/>
              </w:rPr>
              <w:t>备注</w:t>
            </w: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10650967</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活接螺母\M18×1.5mm\受电弓\CED180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val="restart"/>
            <w:tcBorders>
              <w:top w:val="nil"/>
              <w:left w:val="single" w:sz="4" w:space="0" w:color="auto"/>
              <w:bottom w:val="single" w:sz="4" w:space="0" w:color="000000"/>
              <w:right w:val="single" w:sz="4" w:space="0" w:color="auto"/>
            </w:tcBorders>
            <w:shd w:val="clear" w:color="auto" w:fill="auto"/>
            <w:vAlign w:val="center"/>
            <w:hideMark/>
          </w:tcPr>
          <w:p w:rsidR="00D65E1E" w:rsidRPr="009F0B69" w:rsidRDefault="00D65E1E" w:rsidP="00A13E3A">
            <w:pPr>
              <w:widowControl/>
              <w:jc w:val="center"/>
              <w:rPr>
                <w:rFonts w:ascii="宋体" w:hAnsi="宋体" w:cs="宋体"/>
                <w:kern w:val="0"/>
                <w:sz w:val="22"/>
              </w:rPr>
            </w:pPr>
            <w:r w:rsidRPr="009F0B69">
              <w:rPr>
                <w:rFonts w:ascii="宋体" w:hAnsi="宋体" w:cs="宋体" w:hint="eastAsia"/>
                <w:kern w:val="0"/>
                <w:sz w:val="22"/>
              </w:rPr>
              <w:t>经销商提供生产制造商</w:t>
            </w:r>
            <w:r w:rsidRPr="009F0B69">
              <w:rPr>
                <w:rFonts w:ascii="宋体" w:hAnsi="宋体" w:cs="宋体" w:hint="eastAsia"/>
                <w:kern w:val="0"/>
                <w:sz w:val="22"/>
              </w:rPr>
              <w:lastRenderedPageBreak/>
              <w:t>售后技术服务承诺书</w:t>
            </w: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10650968</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铰孔螺栓\DSA200-00-00-005\受电弓\CED180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个</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126.00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3</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10650980</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PU管三通组件\CED180-3.005.025S\受电弓\CED180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套</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126.00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13</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4</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10650979</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弓头三通组件\CED180-3.004.025S\受电弓</w:t>
            </w:r>
            <w:r w:rsidRPr="009F0B69">
              <w:rPr>
                <w:rFonts w:ascii="宋体" w:hAnsi="宋体" w:cs="宋体" w:hint="eastAsia"/>
                <w:kern w:val="0"/>
                <w:sz w:val="20"/>
                <w:szCs w:val="20"/>
              </w:rPr>
              <w:lastRenderedPageBreak/>
              <w:t>\CED180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lastRenderedPageBreak/>
              <w:t>套</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80.99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20</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lastRenderedPageBreak/>
              <w:t>5</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10650960</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上导杆装配\CED180-08-00-000\受电弓\CED180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套</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6</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10651206</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软连线\35mm2;DSA200-12-00-000\受电弓\CED180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13</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7</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10651208</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软连线\50mm2;DSA200-09-00-000\受电弓\CED180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13</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8</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10651209</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软连线\70mm2;DSA200-13-00-000;一\受电弓\CED180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13</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9</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10651210</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软连线\70mm#;DSA200-14-00-000;二\受电弓\CED180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22</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10650976</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绝缘管\φ12×1015mm\受电弓\CED180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15</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11</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10650969</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PU-4管\CED180-6.0.1.0004\受电弓\CED180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m</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760</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12</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10650975</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绝缘管\φ12×840mm\受电弓\CED180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25</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r w:rsidR="00D65E1E" w:rsidRPr="009F0B69" w:rsidTr="00A13E3A">
        <w:trPr>
          <w:trHeight w:val="270"/>
        </w:trPr>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13</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10650962</w:t>
            </w:r>
          </w:p>
        </w:tc>
        <w:tc>
          <w:tcPr>
            <w:tcW w:w="1774"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钢丝绳装配\DSA200-03-00-000\受电弓\CED180</w:t>
            </w:r>
          </w:p>
        </w:tc>
        <w:tc>
          <w:tcPr>
            <w:tcW w:w="166"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件</w:t>
            </w:r>
          </w:p>
        </w:tc>
        <w:tc>
          <w:tcPr>
            <w:tcW w:w="627"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 xml:space="preserve">　</w:t>
            </w:r>
          </w:p>
        </w:tc>
        <w:tc>
          <w:tcPr>
            <w:tcW w:w="320"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center"/>
              <w:rPr>
                <w:rFonts w:ascii="宋体" w:hAnsi="宋体" w:cs="宋体"/>
                <w:kern w:val="0"/>
                <w:sz w:val="20"/>
                <w:szCs w:val="20"/>
              </w:rPr>
            </w:pPr>
            <w:r w:rsidRPr="009F0B69">
              <w:rPr>
                <w:rFonts w:ascii="宋体" w:hAnsi="宋体" w:cs="宋体" w:hint="eastAsia"/>
                <w:kern w:val="0"/>
                <w:sz w:val="20"/>
                <w:szCs w:val="20"/>
              </w:rPr>
              <w:t>140</w:t>
            </w:r>
          </w:p>
        </w:tc>
        <w:tc>
          <w:tcPr>
            <w:tcW w:w="1238" w:type="pct"/>
            <w:tcBorders>
              <w:top w:val="nil"/>
              <w:left w:val="nil"/>
              <w:bottom w:val="single" w:sz="4" w:space="0" w:color="auto"/>
              <w:right w:val="single" w:sz="4" w:space="0" w:color="auto"/>
            </w:tcBorders>
            <w:shd w:val="clear" w:color="auto" w:fill="auto"/>
            <w:noWrap/>
            <w:vAlign w:val="center"/>
            <w:hideMark/>
          </w:tcPr>
          <w:p w:rsidR="00D65E1E" w:rsidRPr="009F0B69" w:rsidRDefault="00D65E1E" w:rsidP="00A13E3A">
            <w:pPr>
              <w:widowControl/>
              <w:jc w:val="left"/>
              <w:rPr>
                <w:rFonts w:ascii="宋体" w:hAnsi="宋体" w:cs="宋体"/>
                <w:kern w:val="0"/>
                <w:sz w:val="20"/>
                <w:szCs w:val="20"/>
              </w:rPr>
            </w:pPr>
            <w:r w:rsidRPr="009F0B69">
              <w:rPr>
                <w:rFonts w:ascii="宋体" w:hAnsi="宋体" w:cs="宋体" w:hint="eastAsia"/>
                <w:kern w:val="0"/>
                <w:sz w:val="20"/>
                <w:szCs w:val="20"/>
              </w:rPr>
              <w:t>北京赛德高科铁道电气科技有限公司</w:t>
            </w:r>
          </w:p>
        </w:tc>
        <w:tc>
          <w:tcPr>
            <w:tcW w:w="389" w:type="pct"/>
            <w:vMerge/>
            <w:tcBorders>
              <w:top w:val="nil"/>
              <w:left w:val="single" w:sz="4" w:space="0" w:color="auto"/>
              <w:bottom w:val="single" w:sz="4" w:space="0" w:color="000000"/>
              <w:right w:val="single" w:sz="4" w:space="0" w:color="auto"/>
            </w:tcBorders>
            <w:vAlign w:val="center"/>
            <w:hideMark/>
          </w:tcPr>
          <w:p w:rsidR="00D65E1E" w:rsidRPr="009F0B69" w:rsidRDefault="00D65E1E" w:rsidP="00A13E3A">
            <w:pPr>
              <w:widowControl/>
              <w:jc w:val="left"/>
              <w:rPr>
                <w:rFonts w:ascii="宋体" w:hAnsi="宋体" w:cs="宋体"/>
                <w:kern w:val="0"/>
                <w:sz w:val="22"/>
              </w:rPr>
            </w:pPr>
          </w:p>
        </w:tc>
      </w:tr>
    </w:tbl>
    <w:p w:rsidR="00D65E1E" w:rsidRDefault="00D65E1E" w:rsidP="00D65E1E">
      <w:pPr>
        <w:spacing w:line="400" w:lineRule="exact"/>
      </w:pPr>
    </w:p>
    <w:p w:rsidR="00D65E1E" w:rsidRPr="00F30BD7" w:rsidRDefault="00D65E1E" w:rsidP="00D65E1E">
      <w:pPr>
        <w:spacing w:line="400" w:lineRule="exact"/>
        <w:rPr>
          <w:szCs w:val="21"/>
        </w:rPr>
      </w:pPr>
      <w:r w:rsidRPr="006C3DB5">
        <w:rPr>
          <w:rFonts w:hint="eastAsia"/>
        </w:rPr>
        <w:t>注：</w:t>
      </w:r>
      <w:r w:rsidRPr="00F30BD7">
        <w:rPr>
          <w:rFonts w:hint="eastAsia"/>
          <w:szCs w:val="21"/>
        </w:rPr>
        <w:t>（</w:t>
      </w:r>
      <w:r w:rsidRPr="00F30BD7">
        <w:rPr>
          <w:rFonts w:hint="eastAsia"/>
          <w:szCs w:val="21"/>
        </w:rPr>
        <w:t>1</w:t>
      </w:r>
      <w:r w:rsidRPr="00F30BD7">
        <w:rPr>
          <w:rFonts w:hint="eastAsia"/>
          <w:szCs w:val="21"/>
        </w:rPr>
        <w:t>）</w:t>
      </w:r>
      <w:r w:rsidRPr="00F30BD7">
        <w:rPr>
          <w:szCs w:val="21"/>
        </w:rPr>
        <w:t>投标人不可选择</w:t>
      </w:r>
      <w:r w:rsidRPr="00F30BD7">
        <w:rPr>
          <w:rFonts w:hint="eastAsia"/>
          <w:szCs w:val="21"/>
        </w:rPr>
        <w:t>标</w:t>
      </w:r>
      <w:r w:rsidRPr="00F30BD7">
        <w:rPr>
          <w:szCs w:val="21"/>
        </w:rPr>
        <w:t>包中的部分货物参加投标</w:t>
      </w:r>
      <w:r w:rsidRPr="00F30BD7">
        <w:rPr>
          <w:rFonts w:hint="eastAsia"/>
          <w:szCs w:val="21"/>
        </w:rPr>
        <w:t>。</w:t>
      </w:r>
    </w:p>
    <w:p w:rsidR="00353718" w:rsidRDefault="00D65E1E" w:rsidP="00AC42CD">
      <w:pPr>
        <w:pStyle w:val="23"/>
        <w:spacing w:line="460" w:lineRule="exact"/>
        <w:ind w:leftChars="0" w:left="0"/>
      </w:pPr>
      <w:r w:rsidRPr="006C3DB5">
        <w:rPr>
          <w:rFonts w:cs="宋体" w:hint="eastAsia"/>
          <w:b/>
          <w:bCs/>
          <w:sz w:val="25"/>
          <w:szCs w:val="25"/>
        </w:rPr>
        <w:t>以上表中所涉及的品牌均作参考，投标产品的品牌应高于或相当于此品牌水平。</w:t>
      </w:r>
      <w:bookmarkEnd w:id="0"/>
    </w:p>
    <w:sectPr w:rsidR="00353718" w:rsidSect="00121D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9A4" w:rsidRDefault="00C649A4" w:rsidP="00D65E1E">
      <w:r>
        <w:separator/>
      </w:r>
    </w:p>
  </w:endnote>
  <w:endnote w:type="continuationSeparator" w:id="1">
    <w:p w:rsidR="00C649A4" w:rsidRDefault="00C649A4" w:rsidP="00D65E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楷体_GB2312">
    <w:charset w:val="86"/>
    <w:family w:val="modern"/>
    <w:pitch w:val="fixed"/>
    <w:sig w:usb0="00000001" w:usb1="080E0000" w:usb2="00000010" w:usb3="00000000" w:csb0="00040000" w:csb1="00000000"/>
  </w:font>
  <w:font w:name="Sim Sun+ 2">
    <w:altName w:val="宋体"/>
    <w:panose1 w:val="00000000000000000000"/>
    <w:charset w:val="86"/>
    <w:family w:val="auto"/>
    <w:notTrueType/>
    <w:pitch w:val="default"/>
    <w:sig w:usb0="00000001" w:usb1="080E0000" w:usb2="00000010" w:usb3="00000000" w:csb0="00040000" w:csb1="00000000"/>
  </w:font>
  <w:font w:name="Univers">
    <w:altName w:val="Arial"/>
    <w:charset w:val="00"/>
    <w:family w:val="swiss"/>
    <w:pitch w:val="variable"/>
    <w:sig w:usb0="00000007" w:usb1="00000000" w:usb2="00000000" w:usb3="00000000" w:csb0="00000093" w:csb1="00000000"/>
  </w:font>
  <w:font w:name="Helvetica (PCL6)">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9A4" w:rsidRDefault="00C649A4" w:rsidP="00D65E1E">
      <w:r>
        <w:separator/>
      </w:r>
    </w:p>
  </w:footnote>
  <w:footnote w:type="continuationSeparator" w:id="1">
    <w:p w:rsidR="00C649A4" w:rsidRDefault="00C649A4" w:rsidP="00D65E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80CC346"/>
    <w:lvl w:ilvl="0">
      <w:start w:val="1"/>
      <w:numFmt w:val="bullet"/>
      <w:pStyle w:val="2"/>
      <w:lvlText w:val=""/>
      <w:lvlJc w:val="left"/>
      <w:pPr>
        <w:tabs>
          <w:tab w:val="num" w:pos="780"/>
        </w:tabs>
        <w:ind w:left="780" w:hanging="360"/>
      </w:pPr>
      <w:rPr>
        <w:rFonts w:ascii="Wingdings" w:hAnsi="Wingdings" w:hint="default"/>
      </w:rPr>
    </w:lvl>
  </w:abstractNum>
  <w:abstractNum w:abstractNumId="1">
    <w:nsid w:val="01181433"/>
    <w:multiLevelType w:val="multilevel"/>
    <w:tmpl w:val="01181433"/>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0A8412F3"/>
    <w:multiLevelType w:val="multilevel"/>
    <w:tmpl w:val="81007468"/>
    <w:lvl w:ilvl="0">
      <w:start w:val="1"/>
      <w:numFmt w:val="decimal"/>
      <w:pStyle w:val="3"/>
      <w:lvlText w:val="%1."/>
      <w:lvlJc w:val="left"/>
      <w:pPr>
        <w:tabs>
          <w:tab w:val="num" w:pos="340"/>
        </w:tabs>
        <w:ind w:left="420" w:hanging="420"/>
      </w:pPr>
    </w:lvl>
    <w:lvl w:ilvl="1">
      <w:start w:val="1"/>
      <w:numFmt w:val="decimal"/>
      <w:pStyle w:val="4"/>
      <w:lvlText w:val="%1.%2."/>
      <w:lvlJc w:val="left"/>
      <w:pPr>
        <w:tabs>
          <w:tab w:val="num" w:pos="1680"/>
        </w:tabs>
        <w:ind w:left="1680" w:hanging="420"/>
      </w:pPr>
    </w:lvl>
    <w:lvl w:ilvl="2">
      <w:start w:val="1"/>
      <w:numFmt w:val="decimal"/>
      <w:pStyle w:val="a"/>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21C5F0F"/>
    <w:multiLevelType w:val="multilevel"/>
    <w:tmpl w:val="0409001F"/>
    <w:styleLink w:val="111111"/>
    <w:lvl w:ilvl="0">
      <w:start w:val="1"/>
      <w:numFmt w:val="decimal"/>
      <w:lvlText w:val="%1."/>
      <w:lvlJc w:val="left"/>
      <w:pPr>
        <w:tabs>
          <w:tab w:val="num" w:pos="425"/>
        </w:tabs>
        <w:ind w:left="425" w:hanging="425"/>
      </w:pPr>
      <w:rPr>
        <w:rFonts w:eastAsia="Times New Roman"/>
        <w:b/>
        <w:sz w:val="21"/>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rFonts w:eastAsia="Times New Roman"/>
        <w:sz w:val="21"/>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0E3DEB"/>
    <w:multiLevelType w:val="multilevel"/>
    <w:tmpl w:val="160E3DEB"/>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nsid w:val="19EC1FFF"/>
    <w:multiLevelType w:val="hybridMultilevel"/>
    <w:tmpl w:val="CEEA8542"/>
    <w:lvl w:ilvl="0" w:tplc="0D249F46">
      <w:start w:val="1"/>
      <w:numFmt w:val="japaneseCounting"/>
      <w:lvlText w:val="第%1节"/>
      <w:lvlJc w:val="left"/>
      <w:pPr>
        <w:ind w:left="1698" w:hanging="828"/>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6">
    <w:nsid w:val="1FC91163"/>
    <w:multiLevelType w:val="multilevel"/>
    <w:tmpl w:val="0A420818"/>
    <w:lvl w:ilvl="0">
      <w:start w:val="1"/>
      <w:numFmt w:val="decimal"/>
      <w:pStyle w:val="ZSC1"/>
      <w:suff w:val="nothing"/>
      <w:lvlText w:val="%1　"/>
      <w:lvlJc w:val="left"/>
      <w:pPr>
        <w:ind w:left="284" w:firstLine="0"/>
      </w:pPr>
      <w:rPr>
        <w:rFonts w:ascii="黑体" w:eastAsia="黑体" w:hAnsi="Times New Roman" w:hint="eastAsia"/>
        <w:b w:val="0"/>
        <w:i w:val="0"/>
        <w:color w:val="auto"/>
        <w:sz w:val="21"/>
        <w:szCs w:val="21"/>
      </w:rPr>
    </w:lvl>
    <w:lvl w:ilvl="1">
      <w:start w:val="1"/>
      <w:numFmt w:val="decimal"/>
      <w:pStyle w:val="ZSC2"/>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webHidden w:val="0"/>
        <w:color w:val="auto"/>
        <w:spacing w:val="0"/>
        <w:kern w:val="0"/>
        <w:position w:val="0"/>
        <w:sz w:val="21"/>
        <w:szCs w:val="21"/>
        <w:u w:val="none"/>
        <w:effect w:val="none"/>
        <w:vertAlign w:val="baseline"/>
        <w:em w:val="none"/>
        <w:specVanish w:val="0"/>
      </w:rPr>
    </w:lvl>
    <w:lvl w:ilvl="2">
      <w:start w:val="1"/>
      <w:numFmt w:val="decimal"/>
      <w:pStyle w:val="ZSC3"/>
      <w:suff w:val="nothing"/>
      <w:lvlText w:val="%1.%2.%3　"/>
      <w:lvlJc w:val="left"/>
      <w:pPr>
        <w:ind w:left="0" w:firstLine="0"/>
      </w:pPr>
      <w:rPr>
        <w:rFonts w:ascii="黑体" w:eastAsia="黑体" w:hAnsi="Times New Roman" w:hint="eastAsia"/>
        <w:b w:val="0"/>
        <w:i w:val="0"/>
        <w:color w:val="auto"/>
        <w:sz w:val="21"/>
      </w:rPr>
    </w:lvl>
    <w:lvl w:ilvl="3">
      <w:start w:val="1"/>
      <w:numFmt w:val="decimal"/>
      <w:pStyle w:val="ZSC4"/>
      <w:suff w:val="nothing"/>
      <w:lvlText w:val="%1.%2.%3.%4　"/>
      <w:lvlJc w:val="left"/>
      <w:pPr>
        <w:ind w:left="0" w:firstLine="0"/>
      </w:pPr>
      <w:rPr>
        <w:rFonts w:ascii="黑体" w:eastAsia="黑体" w:hAnsi="Times New Roman" w:hint="eastAsia"/>
        <w:b w:val="0"/>
        <w:i w:val="0"/>
        <w:sz w:val="21"/>
      </w:rPr>
    </w:lvl>
    <w:lvl w:ilvl="4">
      <w:start w:val="1"/>
      <w:numFmt w:val="decimal"/>
      <w:pStyle w:val="ZSC5"/>
      <w:suff w:val="nothing"/>
      <w:lvlText w:val="%1.%2.%3.%4.%5　"/>
      <w:lvlJc w:val="left"/>
      <w:pPr>
        <w:ind w:left="0" w:firstLine="0"/>
      </w:pPr>
      <w:rPr>
        <w:rFonts w:ascii="黑体" w:eastAsia="黑体" w:hAnsi="Times New Roman" w:hint="eastAsia"/>
        <w:b w:val="0"/>
        <w:i w:val="0"/>
        <w:sz w:val="21"/>
      </w:rPr>
    </w:lvl>
    <w:lvl w:ilvl="5">
      <w:start w:val="1"/>
      <w:numFmt w:val="decimal"/>
      <w:pStyle w:val="ZSC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
    <w:nsid w:val="28BB538C"/>
    <w:multiLevelType w:val="multilevel"/>
    <w:tmpl w:val="8FD44472"/>
    <w:lvl w:ilvl="0">
      <w:start w:val="1"/>
      <w:numFmt w:val="none"/>
      <w:suff w:val="space"/>
      <w:lvlText w:val=""/>
      <w:lvlJc w:val="left"/>
      <w:pPr>
        <w:ind w:left="0" w:firstLine="0"/>
      </w:pPr>
    </w:lvl>
    <w:lvl w:ilvl="1">
      <w:start w:val="1"/>
      <w:numFmt w:val="decimal"/>
      <w:pStyle w:val="1"/>
      <w:suff w:val="space"/>
      <w:lvlText w:val="%2"/>
      <w:lvlJc w:val="left"/>
      <w:pPr>
        <w:ind w:left="0" w:firstLine="0"/>
      </w:pPr>
      <w:rPr>
        <w:rFonts w:ascii="宋体" w:eastAsia="宋体" w:hAnsi="Times New Roman" w:hint="eastAsia"/>
        <w:b/>
        <w:i w:val="0"/>
        <w:spacing w:val="10"/>
        <w:w w:val="95"/>
        <w:position w:val="0"/>
        <w:sz w:val="21"/>
        <w:szCs w:val="21"/>
      </w:rPr>
    </w:lvl>
    <w:lvl w:ilvl="2">
      <w:start w:val="1"/>
      <w:numFmt w:val="decimal"/>
      <w:pStyle w:val="11"/>
      <w:suff w:val="space"/>
      <w:lvlText w:val="%2.%3 "/>
      <w:lvlJc w:val="left"/>
      <w:pPr>
        <w:ind w:left="0" w:firstLine="0"/>
      </w:pPr>
      <w:rPr>
        <w:rFonts w:ascii="宋体" w:eastAsia="宋体" w:hAnsi="Times New Roman" w:hint="eastAsia"/>
        <w:b/>
        <w:i w:val="0"/>
        <w:spacing w:val="10"/>
        <w:w w:val="95"/>
        <w:position w:val="0"/>
        <w:sz w:val="21"/>
        <w:szCs w:val="21"/>
      </w:rPr>
    </w:lvl>
    <w:lvl w:ilvl="3">
      <w:start w:val="1"/>
      <w:numFmt w:val="decimal"/>
      <w:pStyle w:val="111"/>
      <w:suff w:val="space"/>
      <w:lvlText w:val="%2.%3.%4 "/>
      <w:lvlJc w:val="left"/>
      <w:pPr>
        <w:ind w:left="0" w:firstLine="0"/>
      </w:pPr>
      <w:rPr>
        <w:rFonts w:ascii="宋体" w:eastAsia="宋体" w:hAnsi="Times New Roman" w:hint="eastAsia"/>
        <w:b/>
        <w:i w:val="0"/>
        <w:spacing w:val="10"/>
        <w:w w:val="95"/>
        <w:position w:val="0"/>
        <w:sz w:val="21"/>
        <w:szCs w:val="21"/>
      </w:rPr>
    </w:lvl>
    <w:lvl w:ilvl="4">
      <w:start w:val="1"/>
      <w:numFmt w:val="decimal"/>
      <w:pStyle w:val="1111"/>
      <w:suff w:val="space"/>
      <w:lvlText w:val="%2.%3.%4.%5 "/>
      <w:lvlJc w:val="left"/>
      <w:pPr>
        <w:ind w:left="525" w:firstLine="0"/>
      </w:pPr>
      <w:rPr>
        <w:rFonts w:ascii="宋体" w:eastAsia="宋体" w:hAnsi="Times New Roman" w:hint="eastAsia"/>
        <w:b/>
        <w:i w:val="0"/>
        <w:spacing w:val="6"/>
        <w:w w:val="95"/>
        <w:position w:val="0"/>
        <w:sz w:val="21"/>
        <w:szCs w:val="21"/>
      </w:rPr>
    </w:lvl>
    <w:lvl w:ilvl="5">
      <w:start w:val="1"/>
      <w:numFmt w:val="decimal"/>
      <w:lvlText w:val="(%6)"/>
      <w:lvlJc w:val="left"/>
      <w:pPr>
        <w:tabs>
          <w:tab w:val="num" w:pos="420"/>
        </w:tabs>
        <w:ind w:left="420" w:hanging="420"/>
      </w:pPr>
    </w:lvl>
    <w:lvl w:ilvl="6">
      <w:start w:val="1"/>
      <w:numFmt w:val="upperLetter"/>
      <w:suff w:val="space"/>
      <w:lvlText w:val="%7)"/>
      <w:lvlJc w:val="left"/>
      <w:pPr>
        <w:ind w:left="0" w:firstLine="0"/>
      </w:pPr>
      <w:rPr>
        <w:rFonts w:ascii="宋体" w:eastAsia="宋体" w:hAnsi="Times New Roman" w:hint="eastAsia"/>
        <w:spacing w:val="10"/>
        <w:w w:val="95"/>
        <w:sz w:val="21"/>
      </w:rPr>
    </w:lvl>
    <w:lvl w:ilvl="7">
      <w:start w:val="1"/>
      <w:numFmt w:val="upperLetter"/>
      <w:lvlText w:val="%8）"/>
      <w:lvlJc w:val="left"/>
      <w:pPr>
        <w:tabs>
          <w:tab w:val="num" w:pos="560"/>
        </w:tabs>
        <w:ind w:left="200" w:firstLine="0"/>
      </w:pPr>
      <w:rPr>
        <w:rFonts w:ascii="宋体" w:eastAsia="宋体" w:hAnsi="Times New Roman" w:hint="eastAsia"/>
        <w:b w:val="0"/>
        <w:i w:val="0"/>
        <w:color w:val="auto"/>
        <w:spacing w:val="10"/>
        <w:w w:val="95"/>
        <w:sz w:val="21"/>
      </w:rPr>
    </w:lvl>
    <w:lvl w:ilvl="8">
      <w:start w:val="1"/>
      <w:numFmt w:val="decimal"/>
      <w:lvlText w:val="%1.%2.%3.%4.%5.%6.%7.%8.%9."/>
      <w:lvlJc w:val="left"/>
      <w:pPr>
        <w:tabs>
          <w:tab w:val="num" w:pos="7780"/>
        </w:tabs>
        <w:ind w:left="7780" w:hanging="1559"/>
      </w:pPr>
    </w:lvl>
  </w:abstractNum>
  <w:abstractNum w:abstractNumId="8">
    <w:nsid w:val="2C5917C3"/>
    <w:multiLevelType w:val="multilevel"/>
    <w:tmpl w:val="C9A69A3E"/>
    <w:lvl w:ilvl="0">
      <w:start w:val="1"/>
      <w:numFmt w:val="none"/>
      <w:pStyle w:val="ZSA"/>
      <w:suff w:val="nothing"/>
      <w:lvlText w:val="%1——"/>
      <w:lvlJc w:val="left"/>
      <w:pPr>
        <w:ind w:left="833" w:hanging="408"/>
      </w:pPr>
    </w:lvl>
    <w:lvl w:ilvl="1">
      <w:start w:val="1"/>
      <w:numFmt w:val="bullet"/>
      <w:pStyle w:val="ZSB1"/>
      <w:lvlText w:val=""/>
      <w:lvlJc w:val="left"/>
      <w:pPr>
        <w:tabs>
          <w:tab w:val="num" w:pos="760"/>
        </w:tabs>
        <w:ind w:left="1264" w:hanging="413"/>
      </w:pPr>
      <w:rPr>
        <w:rFonts w:ascii="Symbol" w:hAnsi="Symbol" w:hint="default"/>
        <w:color w:val="auto"/>
      </w:rPr>
    </w:lvl>
    <w:lvl w:ilvl="2">
      <w:start w:val="1"/>
      <w:numFmt w:val="bullet"/>
      <w:pStyle w:val="ZSB2"/>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9">
    <w:nsid w:val="306F46CF"/>
    <w:multiLevelType w:val="hybridMultilevel"/>
    <w:tmpl w:val="91201C82"/>
    <w:lvl w:ilvl="0" w:tplc="FFFFFFFF">
      <w:start w:val="1"/>
      <w:numFmt w:val="japaneseCounting"/>
      <w:lvlText w:val="%1、"/>
      <w:lvlJc w:val="left"/>
      <w:pPr>
        <w:tabs>
          <w:tab w:val="num" w:pos="1320"/>
        </w:tabs>
        <w:ind w:left="1320" w:hanging="720"/>
      </w:pPr>
    </w:lvl>
    <w:lvl w:ilvl="1" w:tplc="FFFFFFFF">
      <w:start w:val="1"/>
      <w:numFmt w:val="lowerLetter"/>
      <w:lvlText w:val="%2)"/>
      <w:lvlJc w:val="left"/>
      <w:pPr>
        <w:tabs>
          <w:tab w:val="num" w:pos="1440"/>
        </w:tabs>
        <w:ind w:left="1440" w:hanging="420"/>
      </w:pPr>
    </w:lvl>
    <w:lvl w:ilvl="2" w:tplc="FFFFFFFF">
      <w:start w:val="1"/>
      <w:numFmt w:val="lowerRoman"/>
      <w:lvlText w:val="%3."/>
      <w:lvlJc w:val="right"/>
      <w:pPr>
        <w:tabs>
          <w:tab w:val="num" w:pos="1860"/>
        </w:tabs>
        <w:ind w:left="1860" w:hanging="420"/>
      </w:pPr>
    </w:lvl>
    <w:lvl w:ilvl="3" w:tplc="FFFFFFFF">
      <w:start w:val="1"/>
      <w:numFmt w:val="decimal"/>
      <w:lvlText w:val="%4."/>
      <w:lvlJc w:val="left"/>
      <w:pPr>
        <w:tabs>
          <w:tab w:val="num" w:pos="2280"/>
        </w:tabs>
        <w:ind w:left="2280" w:hanging="420"/>
      </w:pPr>
    </w:lvl>
    <w:lvl w:ilvl="4" w:tplc="FFFFFFFF">
      <w:start w:val="1"/>
      <w:numFmt w:val="lowerLetter"/>
      <w:lvlText w:val="%5)"/>
      <w:lvlJc w:val="left"/>
      <w:pPr>
        <w:tabs>
          <w:tab w:val="num" w:pos="2700"/>
        </w:tabs>
        <w:ind w:left="2700" w:hanging="420"/>
      </w:pPr>
    </w:lvl>
    <w:lvl w:ilvl="5" w:tplc="FFFFFFFF">
      <w:start w:val="1"/>
      <w:numFmt w:val="lowerRoman"/>
      <w:lvlText w:val="%6."/>
      <w:lvlJc w:val="right"/>
      <w:pPr>
        <w:tabs>
          <w:tab w:val="num" w:pos="3120"/>
        </w:tabs>
        <w:ind w:left="3120" w:hanging="420"/>
      </w:pPr>
    </w:lvl>
    <w:lvl w:ilvl="6" w:tplc="FFFFFFFF">
      <w:start w:val="1"/>
      <w:numFmt w:val="decimal"/>
      <w:lvlText w:val="%7."/>
      <w:lvlJc w:val="left"/>
      <w:pPr>
        <w:tabs>
          <w:tab w:val="num" w:pos="3540"/>
        </w:tabs>
        <w:ind w:left="3540" w:hanging="420"/>
      </w:pPr>
    </w:lvl>
    <w:lvl w:ilvl="7" w:tplc="FFFFFFFF">
      <w:start w:val="1"/>
      <w:numFmt w:val="lowerLetter"/>
      <w:lvlText w:val="%8)"/>
      <w:lvlJc w:val="left"/>
      <w:pPr>
        <w:tabs>
          <w:tab w:val="num" w:pos="3960"/>
        </w:tabs>
        <w:ind w:left="3960" w:hanging="420"/>
      </w:pPr>
    </w:lvl>
    <w:lvl w:ilvl="8" w:tplc="FFFFFFFF">
      <w:start w:val="1"/>
      <w:numFmt w:val="lowerRoman"/>
      <w:lvlText w:val="%9."/>
      <w:lvlJc w:val="right"/>
      <w:pPr>
        <w:tabs>
          <w:tab w:val="num" w:pos="4380"/>
        </w:tabs>
        <w:ind w:left="4380" w:hanging="420"/>
      </w:pPr>
    </w:lvl>
  </w:abstractNum>
  <w:abstractNum w:abstractNumId="10">
    <w:nsid w:val="44C50F90"/>
    <w:multiLevelType w:val="multilevel"/>
    <w:tmpl w:val="A5DC6FD8"/>
    <w:lvl w:ilvl="0">
      <w:start w:val="1"/>
      <w:numFmt w:val="lowerLetter"/>
      <w:pStyle w:val="ZSB10"/>
      <w:lvlText w:val="%1)"/>
      <w:lvlJc w:val="left"/>
      <w:pPr>
        <w:tabs>
          <w:tab w:val="num" w:pos="840"/>
        </w:tabs>
        <w:snapToGrid w:val="0"/>
        <w:ind w:left="839" w:hanging="419"/>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start w:val="1"/>
      <w:numFmt w:val="decimal"/>
      <w:pStyle w:val="ZSB20"/>
      <w:lvlText w:val="%2)"/>
      <w:lvlJc w:val="left"/>
      <w:pPr>
        <w:tabs>
          <w:tab w:val="num" w:pos="846"/>
        </w:tabs>
        <w:ind w:left="845" w:hanging="419"/>
      </w:pPr>
    </w:lvl>
    <w:lvl w:ilvl="2">
      <w:start w:val="1"/>
      <w:numFmt w:val="decimal"/>
      <w:pStyle w:val="ZSB3"/>
      <w:lvlText w:val="(%3)"/>
      <w:lvlJc w:val="left"/>
      <w:pPr>
        <w:tabs>
          <w:tab w:val="num" w:pos="-692"/>
        </w:tabs>
        <w:ind w:left="987"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11">
    <w:nsid w:val="459D5013"/>
    <w:multiLevelType w:val="multilevel"/>
    <w:tmpl w:val="459D5013"/>
    <w:lvl w:ilvl="0">
      <w:start w:val="1"/>
      <w:numFmt w:val="decimal"/>
      <w:pStyle w:val="Bulletlevel1"/>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nsid w:val="48F76134"/>
    <w:multiLevelType w:val="hybridMultilevel"/>
    <w:tmpl w:val="0F4299D8"/>
    <w:lvl w:ilvl="0" w:tplc="3A1E1C4C">
      <w:start w:val="1"/>
      <w:numFmt w:val="japaneseCounting"/>
      <w:lvlText w:val="第%1节"/>
      <w:lvlJc w:val="left"/>
      <w:pPr>
        <w:ind w:left="1830" w:hanging="960"/>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13">
    <w:nsid w:val="591F5204"/>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5C8B7C1D"/>
    <w:multiLevelType w:val="multilevel"/>
    <w:tmpl w:val="5C8B7C1D"/>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nsid w:val="61843DE0"/>
    <w:multiLevelType w:val="multilevel"/>
    <w:tmpl w:val="5D9CA8FE"/>
    <w:lvl w:ilvl="0">
      <w:start w:val="1"/>
      <w:numFmt w:val="none"/>
      <w:pStyle w:val="a1"/>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pStyle w:val="a2"/>
      <w:suff w:val="nothing"/>
      <w:lvlText w:val="%1%2　"/>
      <w:lvlJc w:val="left"/>
      <w:pPr>
        <w:tabs>
          <w:tab w:val="num" w:pos="0"/>
        </w:tabs>
        <w:ind w:left="300" w:firstLine="0"/>
      </w:pPr>
      <w:rPr>
        <w:rFonts w:ascii="黑体" w:eastAsia="黑体" w:hAnsi="黑体" w:hint="eastAsia"/>
        <w:b w:val="0"/>
        <w:i w:val="0"/>
        <w:sz w:val="21"/>
      </w:rPr>
    </w:lvl>
    <w:lvl w:ilvl="2">
      <w:start w:val="1"/>
      <w:numFmt w:val="decimal"/>
      <w:pStyle w:val="a3"/>
      <w:suff w:val="nothing"/>
      <w:lvlText w:val="%1%2.%3　"/>
      <w:lvlJc w:val="left"/>
      <w:pPr>
        <w:tabs>
          <w:tab w:val="num" w:pos="0"/>
        </w:tabs>
        <w:ind w:left="406" w:firstLine="0"/>
      </w:pPr>
      <w:rPr>
        <w:rFonts w:ascii="黑体" w:eastAsia="黑体" w:hAnsi="黑体" w:hint="eastAsia"/>
        <w:b w:val="0"/>
        <w:i w:val="0"/>
        <w:sz w:val="21"/>
      </w:rPr>
    </w:lvl>
    <w:lvl w:ilvl="3">
      <w:start w:val="1"/>
      <w:numFmt w:val="decimal"/>
      <w:pStyle w:val="a4"/>
      <w:suff w:val="nothing"/>
      <w:lvlText w:val="%1%2.%3.%4　"/>
      <w:lvlJc w:val="left"/>
      <w:pPr>
        <w:tabs>
          <w:tab w:val="num" w:pos="0"/>
        </w:tabs>
        <w:ind w:left="526" w:firstLine="0"/>
      </w:pPr>
      <w:rPr>
        <w:rFonts w:ascii="黑体" w:eastAsia="黑体" w:hAnsi="黑体" w:hint="eastAsia"/>
        <w:b w:val="0"/>
        <w:i w:val="0"/>
        <w:sz w:val="21"/>
      </w:rPr>
    </w:lvl>
    <w:lvl w:ilvl="4">
      <w:start w:val="1"/>
      <w:numFmt w:val="decimal"/>
      <w:pStyle w:val="a5"/>
      <w:suff w:val="nothing"/>
      <w:lvlText w:val="%1%2.%3.%4.%5　"/>
      <w:lvlJc w:val="left"/>
      <w:pPr>
        <w:tabs>
          <w:tab w:val="num" w:pos="0"/>
        </w:tabs>
        <w:ind w:left="0" w:firstLine="0"/>
      </w:pPr>
      <w:rPr>
        <w:rFonts w:ascii="黑体" w:eastAsia="黑体" w:hAnsi="黑体" w:hint="eastAsia"/>
        <w:b w:val="0"/>
        <w:i w:val="0"/>
        <w:sz w:val="21"/>
      </w:rPr>
    </w:lvl>
    <w:lvl w:ilvl="5">
      <w:start w:val="1"/>
      <w:numFmt w:val="decimal"/>
      <w:pStyle w:val="a6"/>
      <w:suff w:val="nothing"/>
      <w:lvlText w:val="%1%2.%3.%4.%5.%6　"/>
      <w:lvlJc w:val="left"/>
      <w:pPr>
        <w:tabs>
          <w:tab w:val="num" w:pos="0"/>
        </w:tabs>
        <w:ind w:left="0" w:firstLine="0"/>
      </w:pPr>
      <w:rPr>
        <w:rFonts w:ascii="黑体" w:eastAsia="黑体" w:hAnsi="黑体" w:hint="eastAsia"/>
        <w:b w:val="0"/>
        <w:i w:val="0"/>
        <w:sz w:val="21"/>
      </w:rPr>
    </w:lvl>
    <w:lvl w:ilvl="6">
      <w:start w:val="1"/>
      <w:numFmt w:val="decimal"/>
      <w:pStyle w:val="a7"/>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BE03F71"/>
    <w:multiLevelType w:val="multilevel"/>
    <w:tmpl w:val="6BE03F71"/>
    <w:lvl w:ilvl="0">
      <w:start w:val="1"/>
      <w:numFmt w:val="japaneseCounting"/>
      <w:lvlText w:val="（%1）"/>
      <w:lvlJc w:val="left"/>
      <w:pPr>
        <w:ind w:left="1380" w:hanging="1080"/>
      </w:pPr>
      <w:rPr>
        <w:rFonts w:hint="default"/>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17">
    <w:nsid w:val="772C294A"/>
    <w:multiLevelType w:val="singleLevel"/>
    <w:tmpl w:val="6EAC145C"/>
    <w:lvl w:ilvl="0">
      <w:start w:val="1"/>
      <w:numFmt w:val="decimal"/>
      <w:pStyle w:val="CharCharCharCharCharCharCharCharCharCharCharCharCharCharCharCharCharCharChar"/>
      <w:lvlText w:val="%1."/>
      <w:lvlJc w:val="left"/>
      <w:pPr>
        <w:tabs>
          <w:tab w:val="num" w:pos="425"/>
        </w:tabs>
        <w:ind w:left="425" w:hanging="425"/>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4"/>
  </w:num>
  <w:num w:numId="17">
    <w:abstractNumId w:val="14"/>
  </w:num>
  <w:num w:numId="18">
    <w:abstractNumId w:val="1"/>
  </w:num>
  <w:num w:numId="19">
    <w:abstractNumId w:val="9"/>
  </w:num>
  <w:num w:numId="20">
    <w:abstractNumId w:val="16"/>
  </w:num>
  <w:num w:numId="21">
    <w:abstractNumId w:val="5"/>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5E1E"/>
    <w:rsid w:val="00121DEB"/>
    <w:rsid w:val="00353718"/>
    <w:rsid w:val="003D5379"/>
    <w:rsid w:val="00AC42CD"/>
    <w:rsid w:val="00C649A4"/>
    <w:rsid w:val="00CF131A"/>
    <w:rsid w:val="00D05747"/>
    <w:rsid w:val="00D65E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Outline List 2" w:uiPriority="0"/>
    <w:lsdException w:name="Outline List 3"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121DEB"/>
    <w:pPr>
      <w:widowControl w:val="0"/>
      <w:jc w:val="both"/>
    </w:pPr>
  </w:style>
  <w:style w:type="paragraph" w:styleId="10">
    <w:name w:val="heading 1"/>
    <w:aliases w:val="合同标题,H1,H11,H12,H13,H14,H15,H16,H17,H18,H19,H110,H111,H112,H121,H131,H141,H151,H161,H171,H181,H191,H1101,H1111,H113,H122,H132,H142,H152,H162,H172,H182,H192,H1102,H1112,H1121,H1211,H1311,H1411,H1511,H1611,H1711,H1811,H1911,H11011,H11111,H114,H123,b1"/>
    <w:basedOn w:val="a8"/>
    <w:next w:val="a8"/>
    <w:link w:val="1Char"/>
    <w:uiPriority w:val="99"/>
    <w:qFormat/>
    <w:rsid w:val="00D65E1E"/>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aliases w:val="节标题 1.1,标题 1.1,MB2,Titre 2 SP,b2,PIM2,H2,Heading 2 Hidden,Heading 2 CCBS,heading 2,Titre3,HD2,sect 1.2,H21,sect 1.21,H22,sect 1.22,H211,sect 1.211,H23,sect 1.23,H212,sect 1.212,h2,第一章 标题 2,DO,节名,heading 2 + Indent: Left 0.25 in,1.1  heading 2,pro,h"/>
    <w:basedOn w:val="a8"/>
    <w:next w:val="a8"/>
    <w:link w:val="2Char"/>
    <w:uiPriority w:val="9"/>
    <w:semiHidden/>
    <w:unhideWhenUsed/>
    <w:qFormat/>
    <w:rsid w:val="00D65E1E"/>
    <w:pPr>
      <w:keepNext/>
      <w:keepLines/>
      <w:spacing w:before="260" w:after="260" w:line="416" w:lineRule="auto"/>
      <w:outlineLvl w:val="1"/>
    </w:pPr>
    <w:rPr>
      <w:rFonts w:ascii="Cambria" w:eastAsia="宋体" w:hAnsi="Cambria" w:cs="Times New Roman"/>
      <w:b/>
      <w:bCs/>
      <w:kern w:val="0"/>
      <w:sz w:val="32"/>
      <w:szCs w:val="32"/>
    </w:rPr>
  </w:style>
  <w:style w:type="paragraph" w:styleId="30">
    <w:name w:val="heading 3"/>
    <w:aliases w:val="H3,H31,H32,H33,H34,H35,H36,H37,H38,H39,H310,H311,H321,H331,H341,H351,H361,H371,H381,H391,H3101,H312,H322,H332,H342,H352,H362,H372,H382,H392,H3102,H3111,H3211,H3311,H3411,H3511,H3611,H3711,H3811,H3911,H31011,H313,H323,H333,H343,H353,H363,H373,h3,bh"/>
    <w:basedOn w:val="a8"/>
    <w:next w:val="a8"/>
    <w:link w:val="3Char"/>
    <w:uiPriority w:val="9"/>
    <w:semiHidden/>
    <w:unhideWhenUsed/>
    <w:qFormat/>
    <w:rsid w:val="00D65E1E"/>
    <w:pPr>
      <w:keepNext/>
      <w:keepLines/>
      <w:spacing w:before="260" w:after="260" w:line="415" w:lineRule="auto"/>
      <w:outlineLvl w:val="2"/>
    </w:pPr>
    <w:rPr>
      <w:rFonts w:ascii="Times New Roman" w:eastAsia="宋体" w:hAnsi="Times New Roman" w:cs="Times New Roman"/>
      <w:b/>
      <w:bCs/>
      <w:kern w:val="0"/>
      <w:sz w:val="32"/>
      <w:szCs w:val="32"/>
    </w:rPr>
  </w:style>
  <w:style w:type="paragraph" w:styleId="40">
    <w:name w:val="heading 4"/>
    <w:aliases w:val="MB4,PIM 4,H4,h4,Ref Heading 1,rh1,Heading sql,1.1.1.1 Heading 4,bullet,bl,bb,heading 4 + Indent: Left 0.5 in,标题3a,Titre4,sect 1.2.3.4,4th level,4,4heading,第三层条,L4,1.1.1.1标题 4,1.1.1.1 标题 4,First Subheading,I4,l4,list 4,mh1l,Head 4,4 dash,d,head:4#,H"/>
    <w:basedOn w:val="a8"/>
    <w:next w:val="a8"/>
    <w:link w:val="4Char"/>
    <w:semiHidden/>
    <w:unhideWhenUsed/>
    <w:qFormat/>
    <w:rsid w:val="00D65E1E"/>
    <w:pPr>
      <w:keepNext/>
      <w:keepLines/>
      <w:spacing w:before="280" w:after="290" w:line="374" w:lineRule="auto"/>
      <w:outlineLvl w:val="3"/>
    </w:pPr>
    <w:rPr>
      <w:rFonts w:ascii="Arial" w:eastAsia="黑体" w:hAnsi="Arial" w:cs="Times New Roman"/>
      <w:b/>
      <w:bCs/>
      <w:kern w:val="0"/>
      <w:sz w:val="28"/>
      <w:szCs w:val="28"/>
    </w:rPr>
  </w:style>
  <w:style w:type="paragraph" w:styleId="5">
    <w:name w:val="heading 5"/>
    <w:aliases w:val="MB5,dash,ds,dd,h5,IS41 Heading 5,1.4.1.1.1,H5,Titre5,第四层条,PIM 5,Second Subheading,Table label,l5,hm,mh2,Module heading 2,Head 5,list 5,5,ITT t5,PA Pico Section,H5-Heading 5,heading5,heading 5,head:5#,5 sub-bullet,sb,标题 5 Char Char,标题 1),第五层,sb1,口,一"/>
    <w:basedOn w:val="a8"/>
    <w:next w:val="a8"/>
    <w:link w:val="5Char"/>
    <w:semiHidden/>
    <w:unhideWhenUsed/>
    <w:qFormat/>
    <w:rsid w:val="00D65E1E"/>
    <w:pPr>
      <w:keepNext/>
      <w:keepLines/>
      <w:spacing w:before="280" w:after="290" w:line="374" w:lineRule="auto"/>
      <w:outlineLvl w:val="4"/>
    </w:pPr>
    <w:rPr>
      <w:rFonts w:ascii="Times New Roman" w:eastAsia="宋体" w:hAnsi="Times New Roman" w:cs="Times New Roman"/>
      <w:b/>
      <w:bCs/>
      <w:kern w:val="0"/>
      <w:sz w:val="28"/>
      <w:szCs w:val="28"/>
    </w:rPr>
  </w:style>
  <w:style w:type="paragraph" w:styleId="6">
    <w:name w:val="heading 6"/>
    <w:aliases w:val="H6,BOD 4,L6,第五层条,PIM 6,h6,Third Subheading,sub-dash,sd,标题7,Bullet list,Bullet (Single Lines),Legal Level 1.,十号线6,6 style,6 sub-sub-bullet,ssb,Appx,61,Heading 6 Appendix,Heading 6 Appendix1,6 style1,6 sub-sub-bullet1,ssb1,Appx1,Appendix1"/>
    <w:basedOn w:val="a8"/>
    <w:next w:val="a8"/>
    <w:link w:val="6Char"/>
    <w:semiHidden/>
    <w:unhideWhenUsed/>
    <w:qFormat/>
    <w:rsid w:val="00D65E1E"/>
    <w:pPr>
      <w:keepNext/>
      <w:keepLines/>
      <w:widowControl/>
      <w:tabs>
        <w:tab w:val="num" w:pos="1440"/>
      </w:tabs>
      <w:spacing w:before="240" w:after="64" w:line="319" w:lineRule="auto"/>
      <w:ind w:left="1152" w:hanging="1152"/>
      <w:jc w:val="left"/>
      <w:outlineLvl w:val="5"/>
    </w:pPr>
    <w:rPr>
      <w:rFonts w:ascii="Arial" w:eastAsia="黑体" w:hAnsi="Arial" w:cs="Times New Roman"/>
      <w:b/>
      <w:bCs/>
      <w:kern w:val="0"/>
      <w:sz w:val="24"/>
      <w:szCs w:val="24"/>
    </w:rPr>
  </w:style>
  <w:style w:type="paragraph" w:styleId="7">
    <w:name w:val="heading 7"/>
    <w:aliases w:val="项标题(1),L7,PIM 7,第六层条,letter list,不用,Legal Level 1.1.,Level 1.1,H TIMES1,十号线7,7 sub-style,71"/>
    <w:basedOn w:val="a8"/>
    <w:next w:val="a8"/>
    <w:link w:val="7Char"/>
    <w:semiHidden/>
    <w:unhideWhenUsed/>
    <w:qFormat/>
    <w:rsid w:val="00D65E1E"/>
    <w:pPr>
      <w:keepNext/>
      <w:keepLines/>
      <w:widowControl/>
      <w:tabs>
        <w:tab w:val="num" w:pos="2520"/>
      </w:tabs>
      <w:spacing w:before="240" w:after="64" w:line="319" w:lineRule="auto"/>
      <w:ind w:left="1296" w:hanging="1296"/>
      <w:jc w:val="left"/>
      <w:outlineLvl w:val="6"/>
    </w:pPr>
    <w:rPr>
      <w:rFonts w:ascii="Times New Roman" w:eastAsia="宋体" w:hAnsi="Times New Roman" w:cs="Times New Roman"/>
      <w:b/>
      <w:bCs/>
      <w:kern w:val="0"/>
      <w:sz w:val="24"/>
      <w:szCs w:val="24"/>
    </w:rPr>
  </w:style>
  <w:style w:type="paragraph" w:styleId="8">
    <w:name w:val="heading 8"/>
    <w:aliases w:val="第七层条,不用8,注意框体,Legal Level 1.1.1.,标题 13,表头_R4"/>
    <w:basedOn w:val="a8"/>
    <w:next w:val="a8"/>
    <w:link w:val="8Char"/>
    <w:semiHidden/>
    <w:unhideWhenUsed/>
    <w:qFormat/>
    <w:rsid w:val="00D65E1E"/>
    <w:pPr>
      <w:keepNext/>
      <w:keepLines/>
      <w:widowControl/>
      <w:tabs>
        <w:tab w:val="num" w:pos="1440"/>
      </w:tabs>
      <w:spacing w:before="240" w:after="64" w:line="319" w:lineRule="auto"/>
      <w:ind w:left="1440" w:hanging="1440"/>
      <w:jc w:val="left"/>
      <w:outlineLvl w:val="7"/>
    </w:pPr>
    <w:rPr>
      <w:rFonts w:ascii="Arial" w:eastAsia="黑体" w:hAnsi="Arial" w:cs="Times New Roman"/>
      <w:kern w:val="0"/>
      <w:sz w:val="24"/>
      <w:szCs w:val="24"/>
    </w:rPr>
  </w:style>
  <w:style w:type="paragraph" w:styleId="9">
    <w:name w:val="heading 9"/>
    <w:aliases w:val="huh,PIM 9,第八层条,Appendix,不用9,Legal Level 1.1.1.1.,三级标题,标题12,表格文字_R4,Figure"/>
    <w:basedOn w:val="a8"/>
    <w:next w:val="a8"/>
    <w:link w:val="9Char"/>
    <w:semiHidden/>
    <w:unhideWhenUsed/>
    <w:qFormat/>
    <w:rsid w:val="00D65E1E"/>
    <w:pPr>
      <w:keepNext/>
      <w:keepLines/>
      <w:widowControl/>
      <w:tabs>
        <w:tab w:val="num" w:pos="1584"/>
      </w:tabs>
      <w:spacing w:before="240" w:after="64" w:line="319" w:lineRule="auto"/>
      <w:ind w:left="1584" w:hanging="1584"/>
      <w:jc w:val="left"/>
      <w:outlineLvl w:val="8"/>
    </w:pPr>
    <w:rPr>
      <w:rFonts w:ascii="Arial" w:eastAsia="黑体" w:hAnsi="Arial" w:cs="Times New Roman"/>
      <w:kern w:val="0"/>
      <w:sz w:val="20"/>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nhideWhenUsed/>
    <w:rsid w:val="00D65E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rsid w:val="00D65E1E"/>
    <w:rPr>
      <w:sz w:val="18"/>
      <w:szCs w:val="18"/>
    </w:rPr>
  </w:style>
  <w:style w:type="paragraph" w:styleId="ad">
    <w:name w:val="footer"/>
    <w:aliases w:val="Char Char Char"/>
    <w:basedOn w:val="a8"/>
    <w:link w:val="Char0"/>
    <w:uiPriority w:val="99"/>
    <w:unhideWhenUsed/>
    <w:rsid w:val="00D65E1E"/>
    <w:pPr>
      <w:tabs>
        <w:tab w:val="center" w:pos="4153"/>
        <w:tab w:val="right" w:pos="8306"/>
      </w:tabs>
      <w:snapToGrid w:val="0"/>
      <w:jc w:val="left"/>
    </w:pPr>
    <w:rPr>
      <w:sz w:val="18"/>
      <w:szCs w:val="18"/>
    </w:rPr>
  </w:style>
  <w:style w:type="character" w:customStyle="1" w:styleId="Char0">
    <w:name w:val="页脚 Char"/>
    <w:aliases w:val="Char Char Char Char"/>
    <w:basedOn w:val="a9"/>
    <w:link w:val="ad"/>
    <w:uiPriority w:val="99"/>
    <w:rsid w:val="00D65E1E"/>
    <w:rPr>
      <w:sz w:val="18"/>
      <w:szCs w:val="18"/>
    </w:rPr>
  </w:style>
  <w:style w:type="character" w:customStyle="1" w:styleId="1Char">
    <w:name w:val="标题 1 Char"/>
    <w:aliases w:val="合同标题 Char,H1 Char,H11 Char,H12 Char,H13 Char,H14 Char,H15 Char,H16 Char,H17 Char,H18 Char,H19 Char,H110 Char,H111 Char,H112 Char,H121 Char,H131 Char,H141 Char,H151 Char,H161 Char,H171 Char,H181 Char,H191 Char,H1101 Char,H1111 Char,H113 Char"/>
    <w:basedOn w:val="a9"/>
    <w:link w:val="10"/>
    <w:uiPriority w:val="99"/>
    <w:rsid w:val="00D65E1E"/>
    <w:rPr>
      <w:rFonts w:ascii="Times New Roman" w:eastAsia="宋体" w:hAnsi="Times New Roman" w:cs="Times New Roman"/>
      <w:b/>
      <w:bCs/>
      <w:kern w:val="44"/>
      <w:sz w:val="44"/>
      <w:szCs w:val="44"/>
    </w:rPr>
  </w:style>
  <w:style w:type="character" w:customStyle="1" w:styleId="2Char">
    <w:name w:val="标题 2 Char"/>
    <w:aliases w:val="节标题 1.1 Char,标题 1.1 Char,MB2 Char,Titre 2 SP Char,b2 Char,PIM2 Char,H2 Char,Heading 2 Hidden Char,Heading 2 CCBS Char,heading 2 Char,Titre3 Char,HD2 Char,sect 1.2 Char,H21 Char,sect 1.21 Char,H22 Char,sect 1.22 Char,H211 Char,sect 1.211 Char"/>
    <w:basedOn w:val="a9"/>
    <w:link w:val="20"/>
    <w:uiPriority w:val="9"/>
    <w:semiHidden/>
    <w:rsid w:val="00D65E1E"/>
    <w:rPr>
      <w:rFonts w:ascii="Cambria" w:eastAsia="宋体" w:hAnsi="Cambria" w:cs="Times New Roman"/>
      <w:b/>
      <w:bCs/>
      <w:kern w:val="0"/>
      <w:sz w:val="32"/>
      <w:szCs w:val="32"/>
    </w:rPr>
  </w:style>
  <w:style w:type="character" w:customStyle="1" w:styleId="3Char">
    <w:name w:val="标题 3 Char"/>
    <w:aliases w:val="H3 Char,H31 Char,H32 Char,H33 Char,H34 Char,H35 Char,H36 Char,H37 Char,H38 Char,H39 Char,H310 Char,H311 Char,H321 Char,H331 Char,H341 Char,H351 Char,H361 Char,H371 Char,H381 Char,H391 Char,H3101 Char,H312 Char,H322 Char,H332 Char,H342 Char"/>
    <w:basedOn w:val="a9"/>
    <w:link w:val="30"/>
    <w:uiPriority w:val="9"/>
    <w:semiHidden/>
    <w:rsid w:val="00D65E1E"/>
    <w:rPr>
      <w:rFonts w:ascii="Times New Roman" w:eastAsia="宋体" w:hAnsi="Times New Roman" w:cs="Times New Roman"/>
      <w:b/>
      <w:bCs/>
      <w:kern w:val="0"/>
      <w:sz w:val="32"/>
      <w:szCs w:val="32"/>
    </w:rPr>
  </w:style>
  <w:style w:type="character" w:customStyle="1" w:styleId="4Char">
    <w:name w:val="标题 4 Char"/>
    <w:aliases w:val="MB4 Char,PIM 4 Char,H4 Char,h4 Char,Ref Heading 1 Char,rh1 Char,Heading sql Char,1.1.1.1 Heading 4 Char,bullet Char,bl Char,bb Char,heading 4 + Indent: Left 0.5 in Char,标题3a Char,Titre4 Char,sect 1.2.3.4 Char,4th level Char,4 Char,第三层条 Char"/>
    <w:basedOn w:val="a9"/>
    <w:link w:val="40"/>
    <w:semiHidden/>
    <w:rsid w:val="00D65E1E"/>
    <w:rPr>
      <w:rFonts w:ascii="Arial" w:eastAsia="黑体" w:hAnsi="Arial" w:cs="Times New Roman"/>
      <w:b/>
      <w:bCs/>
      <w:kern w:val="0"/>
      <w:sz w:val="28"/>
      <w:szCs w:val="28"/>
    </w:rPr>
  </w:style>
  <w:style w:type="character" w:customStyle="1" w:styleId="5Char">
    <w:name w:val="标题 5 Char"/>
    <w:aliases w:val="MB5 Char,dash Char,ds Char,dd Char,h5 Char,IS41 Heading 5 Char,1.4.1.1.1 Char,H5 Char,Titre5 Char,第四层条 Char,PIM 5 Char,Second Subheading Char,Table label Char,l5 Char,hm Char,mh2 Char,Module heading 2 Char,Head 5 Char,list 5 Char,5 Char,口 Char"/>
    <w:basedOn w:val="a9"/>
    <w:link w:val="5"/>
    <w:semiHidden/>
    <w:rsid w:val="00D65E1E"/>
    <w:rPr>
      <w:rFonts w:ascii="Times New Roman" w:eastAsia="宋体" w:hAnsi="Times New Roman" w:cs="Times New Roman"/>
      <w:b/>
      <w:bCs/>
      <w:kern w:val="0"/>
      <w:sz w:val="28"/>
      <w:szCs w:val="28"/>
    </w:rPr>
  </w:style>
  <w:style w:type="character" w:customStyle="1" w:styleId="6Char">
    <w:name w:val="标题 6 Char"/>
    <w:aliases w:val="H6 Char,BOD 4 Char,L6 Char,第五层条 Char,PIM 6 Char,h6 Char,Third Subheading Char,sub-dash Char,sd Char,标题7 Char,Bullet list Char,Bullet (Single Lines) Char,Legal Level 1. Char,十号线6 Char,6 style Char,6 sub-sub-bullet Char,ssb Char,Appx Char"/>
    <w:basedOn w:val="a9"/>
    <w:link w:val="6"/>
    <w:semiHidden/>
    <w:rsid w:val="00D65E1E"/>
    <w:rPr>
      <w:rFonts w:ascii="Arial" w:eastAsia="黑体" w:hAnsi="Arial" w:cs="Times New Roman"/>
      <w:b/>
      <w:bCs/>
      <w:kern w:val="0"/>
      <w:sz w:val="24"/>
      <w:szCs w:val="24"/>
    </w:rPr>
  </w:style>
  <w:style w:type="character" w:customStyle="1" w:styleId="7Char">
    <w:name w:val="标题 7 Char"/>
    <w:aliases w:val="项标题(1) Char,L7 Char,PIM 7 Char,第六层条 Char,letter list Char,不用 Char,Legal Level 1.1. Char,Level 1.1 Char,H TIMES1 Char,十号线7 Char,7 sub-style Char,71 Char"/>
    <w:basedOn w:val="a9"/>
    <w:link w:val="7"/>
    <w:semiHidden/>
    <w:rsid w:val="00D65E1E"/>
    <w:rPr>
      <w:rFonts w:ascii="Times New Roman" w:eastAsia="宋体" w:hAnsi="Times New Roman" w:cs="Times New Roman"/>
      <w:b/>
      <w:bCs/>
      <w:kern w:val="0"/>
      <w:sz w:val="24"/>
      <w:szCs w:val="24"/>
    </w:rPr>
  </w:style>
  <w:style w:type="character" w:customStyle="1" w:styleId="8Char">
    <w:name w:val="标题 8 Char"/>
    <w:aliases w:val="第七层条 Char,不用8 Char,注意框体 Char,Legal Level 1.1.1. Char,标题 13 Char,表头_R4 Char"/>
    <w:basedOn w:val="a9"/>
    <w:link w:val="8"/>
    <w:semiHidden/>
    <w:rsid w:val="00D65E1E"/>
    <w:rPr>
      <w:rFonts w:ascii="Arial" w:eastAsia="黑体" w:hAnsi="Arial" w:cs="Times New Roman"/>
      <w:kern w:val="0"/>
      <w:sz w:val="24"/>
      <w:szCs w:val="24"/>
    </w:rPr>
  </w:style>
  <w:style w:type="character" w:customStyle="1" w:styleId="9Char">
    <w:name w:val="标题 9 Char"/>
    <w:aliases w:val="huh Char,PIM 9 Char,第八层条 Char,Appendix Char,不用9 Char,Legal Level 1.1.1.1. Char,三级标题 Char,标题12 Char,表格文字_R4 Char,Figure Char"/>
    <w:basedOn w:val="a9"/>
    <w:link w:val="9"/>
    <w:semiHidden/>
    <w:rsid w:val="00D65E1E"/>
    <w:rPr>
      <w:rFonts w:ascii="Arial" w:eastAsia="黑体" w:hAnsi="Arial" w:cs="Times New Roman"/>
      <w:kern w:val="0"/>
      <w:sz w:val="20"/>
      <w:szCs w:val="21"/>
    </w:rPr>
  </w:style>
  <w:style w:type="paragraph" w:customStyle="1" w:styleId="2TimesNewRoman5020">
    <w:name w:val="样式 标题 2 + Times New Roman 四号 非加粗 段前: 5 磅 段后: 0 磅 行距: 固定值 20..."/>
    <w:basedOn w:val="20"/>
    <w:next w:val="a8"/>
    <w:rsid w:val="00D65E1E"/>
    <w:pPr>
      <w:spacing w:before="100" w:after="0" w:line="400" w:lineRule="exact"/>
    </w:pPr>
    <w:rPr>
      <w:rFonts w:ascii="Times New Roman" w:eastAsia="黑体" w:hAnsi="Times New Roman" w:cs="宋体"/>
      <w:b w:val="0"/>
      <w:bCs w:val="0"/>
      <w:sz w:val="28"/>
      <w:szCs w:val="20"/>
    </w:rPr>
  </w:style>
  <w:style w:type="paragraph" w:styleId="ae">
    <w:name w:val="Document Map"/>
    <w:basedOn w:val="a8"/>
    <w:link w:val="Char1"/>
    <w:semiHidden/>
    <w:unhideWhenUsed/>
    <w:rsid w:val="00D65E1E"/>
    <w:rPr>
      <w:rFonts w:ascii="宋体" w:eastAsia="宋体" w:hAnsi="Times New Roman" w:cs="Times New Roman"/>
      <w:kern w:val="0"/>
      <w:sz w:val="18"/>
      <w:szCs w:val="18"/>
    </w:rPr>
  </w:style>
  <w:style w:type="character" w:customStyle="1" w:styleId="Char1">
    <w:name w:val="文档结构图 Char"/>
    <w:basedOn w:val="a9"/>
    <w:link w:val="ae"/>
    <w:semiHidden/>
    <w:rsid w:val="00D65E1E"/>
    <w:rPr>
      <w:rFonts w:ascii="宋体" w:eastAsia="宋体" w:hAnsi="Times New Roman" w:cs="Times New Roman"/>
      <w:kern w:val="0"/>
      <w:sz w:val="18"/>
      <w:szCs w:val="18"/>
    </w:rPr>
  </w:style>
  <w:style w:type="character" w:styleId="af">
    <w:name w:val="Hyperlink"/>
    <w:uiPriority w:val="99"/>
    <w:unhideWhenUsed/>
    <w:rsid w:val="00D65E1E"/>
    <w:rPr>
      <w:color w:val="0000FF"/>
      <w:u w:val="single"/>
    </w:rPr>
  </w:style>
  <w:style w:type="character" w:styleId="af0">
    <w:name w:val="FollowedHyperlink"/>
    <w:uiPriority w:val="99"/>
    <w:semiHidden/>
    <w:unhideWhenUsed/>
    <w:rsid w:val="00D65E1E"/>
    <w:rPr>
      <w:color w:val="800080"/>
      <w:u w:val="single"/>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D65E1E"/>
    <w:rPr>
      <w:rFonts w:ascii="Times New Roman" w:hAnsi="Times New Roman"/>
      <w:b/>
      <w:bCs/>
      <w:kern w:val="44"/>
      <w:sz w:val="44"/>
      <w:szCs w:val="4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D65E1E"/>
    <w:rPr>
      <w:rFonts w:ascii="Cambria" w:eastAsia="宋体" w:hAnsi="Cambria" w:cs="Times New Roman"/>
      <w:b/>
      <w:bCs/>
      <w:kern w:val="2"/>
      <w:sz w:val="32"/>
      <w:szCs w:val="32"/>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D65E1E"/>
    <w:rPr>
      <w:rFonts w:ascii="Times New Roman" w:hAnsi="Times New Roman"/>
      <w:b/>
      <w:bCs/>
      <w:kern w:val="2"/>
      <w:sz w:val="32"/>
      <w:szCs w:val="32"/>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D65E1E"/>
    <w:rPr>
      <w:rFonts w:ascii="Cambria" w:eastAsia="宋体" w:hAnsi="Cambria" w:cs="Times New Roman"/>
      <w:b/>
      <w:bCs/>
      <w:kern w:val="2"/>
      <w:sz w:val="28"/>
      <w:szCs w:val="2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D65E1E"/>
    <w:rPr>
      <w:rFonts w:ascii="Times New Roman" w:hAnsi="Times New Roman"/>
      <w:b/>
      <w:bCs/>
      <w:kern w:val="2"/>
      <w:sz w:val="28"/>
      <w:szCs w:val="28"/>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D65E1E"/>
    <w:rPr>
      <w:rFonts w:ascii="Cambria" w:eastAsia="宋体" w:hAnsi="Cambria" w:cs="Times New Roman"/>
      <w:b/>
      <w:bCs/>
      <w:kern w:val="2"/>
      <w:sz w:val="24"/>
      <w:szCs w:val="24"/>
    </w:rPr>
  </w:style>
  <w:style w:type="paragraph" w:styleId="HTML">
    <w:name w:val="HTML Preformatted"/>
    <w:basedOn w:val="a8"/>
    <w:link w:val="HTMLChar"/>
    <w:semiHidden/>
    <w:unhideWhenUsed/>
    <w:rsid w:val="00D65E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kern w:val="0"/>
      <w:sz w:val="20"/>
      <w:szCs w:val="20"/>
    </w:rPr>
  </w:style>
  <w:style w:type="character" w:customStyle="1" w:styleId="HTMLChar">
    <w:name w:val="HTML 预设格式 Char"/>
    <w:basedOn w:val="a9"/>
    <w:link w:val="HTML"/>
    <w:semiHidden/>
    <w:rsid w:val="00D65E1E"/>
    <w:rPr>
      <w:rFonts w:ascii="Arial Unicode MS" w:eastAsia="Arial Unicode MS" w:hAnsi="Arial Unicode MS" w:cs="Times New Roman"/>
      <w:kern w:val="0"/>
      <w:sz w:val="20"/>
      <w:szCs w:val="20"/>
    </w:rPr>
  </w:style>
  <w:style w:type="paragraph" w:styleId="af1">
    <w:name w:val="Normal (Web)"/>
    <w:basedOn w:val="a8"/>
    <w:semiHidden/>
    <w:unhideWhenUsed/>
    <w:rsid w:val="00D65E1E"/>
    <w:pPr>
      <w:widowControl/>
      <w:spacing w:before="100" w:beforeAutospacing="1" w:after="100" w:afterAutospacing="1"/>
      <w:jc w:val="left"/>
    </w:pPr>
    <w:rPr>
      <w:rFonts w:ascii="宋体" w:eastAsia="宋体" w:hAnsi="宋体" w:cs="宋体"/>
      <w:kern w:val="0"/>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D65E1E"/>
    <w:rPr>
      <w:rFonts w:ascii="Times New Roman" w:hAnsi="Times New Roman"/>
      <w:b/>
      <w:bCs/>
      <w:kern w:val="2"/>
      <w:sz w:val="24"/>
      <w:szCs w:val="24"/>
    </w:rPr>
  </w:style>
  <w:style w:type="character" w:customStyle="1" w:styleId="8Char1">
    <w:name w:val="标题 8 Char1"/>
    <w:aliases w:val="第七层条 Char1,不用8 Char1,注意框体 Char1,Legal Level 1.1.1. Char1,标题 13 Char1,表头_R4 Char1"/>
    <w:semiHidden/>
    <w:rsid w:val="00D65E1E"/>
    <w:rPr>
      <w:rFonts w:ascii="Cambria" w:eastAsia="宋体" w:hAnsi="Cambria" w:cs="Times New Roman"/>
      <w:kern w:val="2"/>
      <w:sz w:val="24"/>
      <w:szCs w:val="24"/>
    </w:rPr>
  </w:style>
  <w:style w:type="character" w:customStyle="1" w:styleId="9Char1">
    <w:name w:val="标题 9 Char1"/>
    <w:aliases w:val="huh Char1,PIM 9 Char1,第八层条 Char1,Appendix Char1,不用9 Char1,Legal Level 1.1.1.1. Char1,三级标题 Char1,标题12 Char1,表格文字_R4 Char1,Figure Char1"/>
    <w:semiHidden/>
    <w:rsid w:val="00D65E1E"/>
    <w:rPr>
      <w:rFonts w:ascii="Cambria" w:eastAsia="宋体" w:hAnsi="Cambria" w:cs="Times New Roman"/>
      <w:kern w:val="2"/>
      <w:sz w:val="21"/>
      <w:szCs w:val="21"/>
    </w:rPr>
  </w:style>
  <w:style w:type="paragraph" w:styleId="12">
    <w:name w:val="index 1"/>
    <w:basedOn w:val="a8"/>
    <w:next w:val="a8"/>
    <w:autoRedefine/>
    <w:semiHidden/>
    <w:unhideWhenUsed/>
    <w:rsid w:val="00D65E1E"/>
    <w:pPr>
      <w:spacing w:line="220" w:lineRule="exact"/>
      <w:jc w:val="center"/>
    </w:pPr>
    <w:rPr>
      <w:rFonts w:ascii="仿宋_GB2312" w:eastAsia="仿宋_GB2312" w:hAnsi="Times New Roman" w:cs="Times New Roman"/>
      <w:szCs w:val="21"/>
    </w:rPr>
  </w:style>
  <w:style w:type="paragraph" w:styleId="60">
    <w:name w:val="index 6"/>
    <w:basedOn w:val="a8"/>
    <w:next w:val="a8"/>
    <w:autoRedefine/>
    <w:semiHidden/>
    <w:unhideWhenUsed/>
    <w:rsid w:val="00D65E1E"/>
    <w:pPr>
      <w:ind w:leftChars="1000" w:left="1000"/>
    </w:pPr>
    <w:rPr>
      <w:rFonts w:ascii="Times New Roman" w:eastAsia="宋体" w:hAnsi="Times New Roman" w:cs="Times New Roman"/>
      <w:szCs w:val="24"/>
    </w:rPr>
  </w:style>
  <w:style w:type="paragraph" w:styleId="13">
    <w:name w:val="toc 1"/>
    <w:basedOn w:val="a8"/>
    <w:next w:val="a8"/>
    <w:autoRedefine/>
    <w:uiPriority w:val="39"/>
    <w:unhideWhenUsed/>
    <w:rsid w:val="00D65E1E"/>
    <w:pPr>
      <w:tabs>
        <w:tab w:val="right" w:leader="dot" w:pos="8296"/>
      </w:tabs>
      <w:spacing w:line="440" w:lineRule="exact"/>
      <w:jc w:val="center"/>
    </w:pPr>
    <w:rPr>
      <w:rFonts w:ascii="Times New Roman" w:eastAsia="宋体" w:hAnsi="Times New Roman" w:cs="Times New Roman"/>
      <w:szCs w:val="24"/>
    </w:rPr>
  </w:style>
  <w:style w:type="paragraph" w:styleId="21">
    <w:name w:val="toc 2"/>
    <w:basedOn w:val="a8"/>
    <w:next w:val="a8"/>
    <w:autoRedefine/>
    <w:uiPriority w:val="39"/>
    <w:unhideWhenUsed/>
    <w:qFormat/>
    <w:rsid w:val="00D65E1E"/>
    <w:pPr>
      <w:tabs>
        <w:tab w:val="right" w:leader="dot" w:pos="8296"/>
      </w:tabs>
      <w:ind w:leftChars="200" w:left="420"/>
    </w:pPr>
    <w:rPr>
      <w:rFonts w:ascii="Times New Roman" w:eastAsia="宋体" w:hAnsi="Times New Roman" w:cs="Times New Roman"/>
      <w:szCs w:val="24"/>
    </w:rPr>
  </w:style>
  <w:style w:type="paragraph" w:styleId="31">
    <w:name w:val="toc 3"/>
    <w:basedOn w:val="a8"/>
    <w:next w:val="a8"/>
    <w:autoRedefine/>
    <w:uiPriority w:val="39"/>
    <w:unhideWhenUsed/>
    <w:rsid w:val="00D65E1E"/>
    <w:pPr>
      <w:tabs>
        <w:tab w:val="left" w:pos="1260"/>
        <w:tab w:val="right" w:leader="dot" w:pos="8296"/>
      </w:tabs>
      <w:ind w:leftChars="400" w:left="840"/>
    </w:pPr>
    <w:rPr>
      <w:rFonts w:ascii="Times New Roman" w:eastAsia="宋体" w:hAnsi="Times New Roman" w:cs="Times New Roman"/>
      <w:szCs w:val="24"/>
    </w:rPr>
  </w:style>
  <w:style w:type="paragraph" w:styleId="41">
    <w:name w:val="toc 4"/>
    <w:basedOn w:val="a8"/>
    <w:next w:val="a8"/>
    <w:autoRedefine/>
    <w:uiPriority w:val="39"/>
    <w:unhideWhenUsed/>
    <w:rsid w:val="00D65E1E"/>
    <w:pPr>
      <w:ind w:leftChars="600" w:left="1260"/>
    </w:pPr>
    <w:rPr>
      <w:rFonts w:ascii="Times New Roman" w:eastAsia="宋体" w:hAnsi="Times New Roman" w:cs="Times New Roman"/>
      <w:szCs w:val="24"/>
    </w:rPr>
  </w:style>
  <w:style w:type="paragraph" w:styleId="50">
    <w:name w:val="toc 5"/>
    <w:basedOn w:val="a8"/>
    <w:next w:val="a8"/>
    <w:autoRedefine/>
    <w:uiPriority w:val="39"/>
    <w:unhideWhenUsed/>
    <w:rsid w:val="00D65E1E"/>
    <w:pPr>
      <w:ind w:leftChars="800" w:left="1680"/>
    </w:pPr>
    <w:rPr>
      <w:rFonts w:ascii="Times New Roman" w:eastAsia="宋体" w:hAnsi="Times New Roman" w:cs="Times New Roman"/>
      <w:szCs w:val="24"/>
    </w:rPr>
  </w:style>
  <w:style w:type="paragraph" w:styleId="61">
    <w:name w:val="toc 6"/>
    <w:basedOn w:val="a8"/>
    <w:next w:val="a8"/>
    <w:autoRedefine/>
    <w:uiPriority w:val="39"/>
    <w:unhideWhenUsed/>
    <w:rsid w:val="00D65E1E"/>
    <w:pPr>
      <w:ind w:leftChars="1000" w:left="2100"/>
    </w:pPr>
    <w:rPr>
      <w:rFonts w:ascii="Times New Roman" w:eastAsia="宋体" w:hAnsi="Times New Roman" w:cs="Times New Roman"/>
      <w:szCs w:val="24"/>
    </w:rPr>
  </w:style>
  <w:style w:type="paragraph" w:styleId="70">
    <w:name w:val="toc 7"/>
    <w:basedOn w:val="a8"/>
    <w:next w:val="a8"/>
    <w:autoRedefine/>
    <w:uiPriority w:val="39"/>
    <w:unhideWhenUsed/>
    <w:rsid w:val="00D65E1E"/>
    <w:pPr>
      <w:ind w:leftChars="1200" w:left="2520"/>
    </w:pPr>
    <w:rPr>
      <w:rFonts w:ascii="Times New Roman" w:eastAsia="宋体" w:hAnsi="Times New Roman" w:cs="Times New Roman"/>
      <w:szCs w:val="24"/>
    </w:rPr>
  </w:style>
  <w:style w:type="paragraph" w:styleId="80">
    <w:name w:val="toc 8"/>
    <w:basedOn w:val="a8"/>
    <w:next w:val="a8"/>
    <w:autoRedefine/>
    <w:uiPriority w:val="39"/>
    <w:unhideWhenUsed/>
    <w:rsid w:val="00D65E1E"/>
    <w:pPr>
      <w:ind w:leftChars="1400" w:left="2940"/>
    </w:pPr>
    <w:rPr>
      <w:rFonts w:ascii="Times New Roman" w:eastAsia="宋体" w:hAnsi="Times New Roman" w:cs="Times New Roman"/>
      <w:szCs w:val="24"/>
    </w:rPr>
  </w:style>
  <w:style w:type="paragraph" w:styleId="90">
    <w:name w:val="toc 9"/>
    <w:basedOn w:val="a8"/>
    <w:next w:val="a8"/>
    <w:autoRedefine/>
    <w:uiPriority w:val="39"/>
    <w:unhideWhenUsed/>
    <w:rsid w:val="00D65E1E"/>
    <w:pPr>
      <w:ind w:leftChars="1600" w:left="3360"/>
    </w:pPr>
    <w:rPr>
      <w:rFonts w:ascii="Times New Roman" w:eastAsia="宋体" w:hAnsi="Times New Roman" w:cs="Times New Roman"/>
      <w:szCs w:val="24"/>
    </w:rPr>
  </w:style>
  <w:style w:type="character" w:customStyle="1" w:styleId="Char2">
    <w:name w:val="正文缩进 Char"/>
    <w:aliases w:val="署名 Char,特点 Char1,表正文 Char,正文非缩进 Char,ALT+Z Char,正文不缩进 Char,正文缩进1 Char,正文编号 Char,四号 Char,段1 Char,特点 Char Char,水上软件 Char,正文（首行缩进两字） Char Char Char1,表正文1 Char,正文非缩进1 Char,标题41 Char,四号1 Char,特点1 Char,表正文2 Char,正文非缩进2 Char,标题42 Char,四号2 Char"/>
    <w:link w:val="af2"/>
    <w:locked/>
    <w:rsid w:val="00D65E1E"/>
    <w:rPr>
      <w:rFonts w:ascii="Times New Roman" w:hAnsi="Times New Roman" w:cs="Times New Roman"/>
      <w:szCs w:val="24"/>
    </w:rPr>
  </w:style>
  <w:style w:type="paragraph" w:styleId="af2">
    <w:name w:val="Normal Indent"/>
    <w:aliases w:val="署名,特点,表正文,正文非缩进,ALT+Z,正文不缩进,正文缩进1,正文编号,四号,段1,特点 Char,水上软件,正文（首行缩进两字） Char Char,表正文1,正文非缩进1,标题41,四号1,特点1,表正文2,正文非缩进2,标题42,四号2,标题43,表正文3,正文非缩进3,四号3,标题44,表正文4,正文非缩进正文（首行缩进两字）,正文（首行缩进两字） Char Char Char,正文（首行缩进两字） Char Char Char Char Char Char Char Char"/>
    <w:basedOn w:val="a8"/>
    <w:link w:val="Char2"/>
    <w:unhideWhenUsed/>
    <w:rsid w:val="00D65E1E"/>
    <w:pPr>
      <w:ind w:firstLineChars="200" w:firstLine="420"/>
    </w:pPr>
    <w:rPr>
      <w:rFonts w:ascii="Times New Roman" w:hAnsi="Times New Roman" w:cs="Times New Roman"/>
      <w:szCs w:val="24"/>
    </w:rPr>
  </w:style>
  <w:style w:type="paragraph" w:styleId="af3">
    <w:name w:val="footnote text"/>
    <w:basedOn w:val="a8"/>
    <w:link w:val="Char3"/>
    <w:unhideWhenUsed/>
    <w:rsid w:val="00D65E1E"/>
    <w:pPr>
      <w:snapToGrid w:val="0"/>
      <w:jc w:val="left"/>
    </w:pPr>
    <w:rPr>
      <w:rFonts w:ascii="Times New Roman" w:eastAsia="宋体" w:hAnsi="Times New Roman" w:cs="Times New Roman"/>
      <w:kern w:val="0"/>
      <w:sz w:val="18"/>
      <w:szCs w:val="18"/>
    </w:rPr>
  </w:style>
  <w:style w:type="character" w:customStyle="1" w:styleId="Char3">
    <w:name w:val="脚注文本 Char"/>
    <w:basedOn w:val="a9"/>
    <w:link w:val="af3"/>
    <w:rsid w:val="00D65E1E"/>
    <w:rPr>
      <w:rFonts w:ascii="Times New Roman" w:eastAsia="宋体" w:hAnsi="Times New Roman" w:cs="Times New Roman"/>
      <w:kern w:val="0"/>
      <w:sz w:val="18"/>
      <w:szCs w:val="18"/>
    </w:rPr>
  </w:style>
  <w:style w:type="paragraph" w:styleId="af4">
    <w:name w:val="annotation text"/>
    <w:basedOn w:val="a8"/>
    <w:link w:val="Char4"/>
    <w:semiHidden/>
    <w:unhideWhenUsed/>
    <w:rsid w:val="00D65E1E"/>
    <w:pPr>
      <w:jc w:val="left"/>
    </w:pPr>
    <w:rPr>
      <w:rFonts w:ascii="Times New Roman" w:eastAsia="宋体" w:hAnsi="Times New Roman" w:cs="Times New Roman"/>
      <w:kern w:val="0"/>
      <w:sz w:val="20"/>
      <w:szCs w:val="24"/>
    </w:rPr>
  </w:style>
  <w:style w:type="character" w:customStyle="1" w:styleId="Char4">
    <w:name w:val="批注文字 Char"/>
    <w:basedOn w:val="a9"/>
    <w:link w:val="af4"/>
    <w:semiHidden/>
    <w:rsid w:val="00D65E1E"/>
    <w:rPr>
      <w:rFonts w:ascii="Times New Roman" w:eastAsia="宋体" w:hAnsi="Times New Roman" w:cs="Times New Roman"/>
      <w:kern w:val="0"/>
      <w:sz w:val="20"/>
      <w:szCs w:val="24"/>
    </w:rPr>
  </w:style>
  <w:style w:type="character" w:customStyle="1" w:styleId="Char10">
    <w:name w:val="页脚 Char1"/>
    <w:aliases w:val="Char Char Char Char1"/>
    <w:semiHidden/>
    <w:rsid w:val="00D65E1E"/>
    <w:rPr>
      <w:rFonts w:ascii="Times New Roman" w:eastAsia="宋体" w:hAnsi="Times New Roman" w:cs="Times New Roman"/>
      <w:sz w:val="18"/>
      <w:szCs w:val="18"/>
    </w:rPr>
  </w:style>
  <w:style w:type="paragraph" w:styleId="af5">
    <w:name w:val="caption"/>
    <w:basedOn w:val="a8"/>
    <w:next w:val="a8"/>
    <w:semiHidden/>
    <w:unhideWhenUsed/>
    <w:qFormat/>
    <w:rsid w:val="00D65E1E"/>
    <w:pPr>
      <w:widowControl/>
      <w:spacing w:line="351" w:lineRule="atLeast"/>
      <w:ind w:firstLine="6287"/>
    </w:pPr>
    <w:rPr>
      <w:rFonts w:ascii="Times New Roman" w:eastAsia="宋体" w:hAnsi="Times New Roman" w:cs="Times New Roman"/>
      <w:b/>
      <w:color w:val="000080"/>
      <w:kern w:val="0"/>
      <w:sz w:val="28"/>
      <w:szCs w:val="20"/>
      <w:u w:color="000000"/>
    </w:rPr>
  </w:style>
  <w:style w:type="paragraph" w:styleId="af6">
    <w:name w:val="endnote text"/>
    <w:basedOn w:val="a8"/>
    <w:link w:val="Char5"/>
    <w:semiHidden/>
    <w:unhideWhenUsed/>
    <w:rsid w:val="00D65E1E"/>
    <w:pPr>
      <w:snapToGrid w:val="0"/>
      <w:jc w:val="left"/>
    </w:pPr>
    <w:rPr>
      <w:rFonts w:ascii="Times New Roman" w:eastAsia="宋体" w:hAnsi="Times New Roman" w:cs="Times New Roman"/>
      <w:kern w:val="0"/>
      <w:sz w:val="20"/>
      <w:szCs w:val="24"/>
    </w:rPr>
  </w:style>
  <w:style w:type="character" w:customStyle="1" w:styleId="Char5">
    <w:name w:val="尾注文本 Char"/>
    <w:basedOn w:val="a9"/>
    <w:link w:val="af6"/>
    <w:semiHidden/>
    <w:rsid w:val="00D65E1E"/>
    <w:rPr>
      <w:rFonts w:ascii="Times New Roman" w:eastAsia="宋体" w:hAnsi="Times New Roman" w:cs="Times New Roman"/>
      <w:kern w:val="0"/>
      <w:sz w:val="20"/>
      <w:szCs w:val="24"/>
    </w:rPr>
  </w:style>
  <w:style w:type="paragraph" w:styleId="af7">
    <w:name w:val="List"/>
    <w:basedOn w:val="a8"/>
    <w:semiHidden/>
    <w:unhideWhenUsed/>
    <w:rsid w:val="00D65E1E"/>
    <w:pPr>
      <w:autoSpaceDE w:val="0"/>
      <w:autoSpaceDN w:val="0"/>
      <w:adjustRightInd w:val="0"/>
      <w:ind w:left="360" w:hanging="360"/>
      <w:jc w:val="left"/>
    </w:pPr>
    <w:rPr>
      <w:rFonts w:ascii="Times New Roman" w:eastAsia="宋体" w:hAnsi="Times New Roman" w:cs="Times New Roman"/>
      <w:kern w:val="0"/>
      <w:sz w:val="20"/>
      <w:szCs w:val="20"/>
    </w:rPr>
  </w:style>
  <w:style w:type="paragraph" w:styleId="2">
    <w:name w:val="List Bullet 2"/>
    <w:basedOn w:val="a8"/>
    <w:autoRedefine/>
    <w:semiHidden/>
    <w:unhideWhenUsed/>
    <w:rsid w:val="00D65E1E"/>
    <w:pPr>
      <w:numPr>
        <w:numId w:val="1"/>
      </w:numPr>
    </w:pPr>
    <w:rPr>
      <w:rFonts w:ascii="Times New Roman" w:eastAsia="宋体" w:hAnsi="Times New Roman" w:cs="Times New Roman"/>
      <w:szCs w:val="24"/>
    </w:rPr>
  </w:style>
  <w:style w:type="paragraph" w:styleId="32">
    <w:name w:val="List Bullet 3"/>
    <w:basedOn w:val="a8"/>
    <w:autoRedefine/>
    <w:semiHidden/>
    <w:unhideWhenUsed/>
    <w:rsid w:val="00D65E1E"/>
    <w:pPr>
      <w:widowControl/>
      <w:tabs>
        <w:tab w:val="num" w:pos="435"/>
      </w:tabs>
      <w:spacing w:after="120" w:line="360" w:lineRule="auto"/>
      <w:ind w:left="435" w:hanging="454"/>
      <w:jc w:val="left"/>
    </w:pPr>
    <w:rPr>
      <w:rFonts w:ascii="Times New Roman" w:eastAsia="宋体" w:hAnsi="Times New Roman" w:cs="Arial"/>
      <w:noProof/>
      <w:kern w:val="0"/>
      <w:sz w:val="20"/>
      <w:szCs w:val="20"/>
    </w:rPr>
  </w:style>
  <w:style w:type="paragraph" w:styleId="af8">
    <w:name w:val="Title"/>
    <w:basedOn w:val="a8"/>
    <w:link w:val="Char6"/>
    <w:uiPriority w:val="10"/>
    <w:qFormat/>
    <w:rsid w:val="00D65E1E"/>
    <w:pPr>
      <w:adjustRightInd w:val="0"/>
      <w:spacing w:before="240" w:after="60" w:line="420" w:lineRule="atLeast"/>
      <w:jc w:val="center"/>
      <w:outlineLvl w:val="0"/>
    </w:pPr>
    <w:rPr>
      <w:rFonts w:ascii="Arial" w:eastAsia="宋体" w:hAnsi="Arial" w:cs="Times New Roman"/>
      <w:b/>
      <w:kern w:val="0"/>
      <w:sz w:val="32"/>
      <w:szCs w:val="20"/>
    </w:rPr>
  </w:style>
  <w:style w:type="character" w:customStyle="1" w:styleId="Char6">
    <w:name w:val="标题 Char"/>
    <w:basedOn w:val="a9"/>
    <w:link w:val="af8"/>
    <w:uiPriority w:val="10"/>
    <w:rsid w:val="00D65E1E"/>
    <w:rPr>
      <w:rFonts w:ascii="Arial" w:eastAsia="宋体" w:hAnsi="Arial" w:cs="Times New Roman"/>
      <w:b/>
      <w:kern w:val="0"/>
      <w:sz w:val="32"/>
      <w:szCs w:val="20"/>
    </w:rPr>
  </w:style>
  <w:style w:type="character" w:customStyle="1" w:styleId="Char7">
    <w:name w:val="正文文本 Char"/>
    <w:aliases w:val="手改 Char,S0 Char"/>
    <w:link w:val="af9"/>
    <w:locked/>
    <w:rsid w:val="00D65E1E"/>
    <w:rPr>
      <w:rFonts w:ascii="Times New Roman" w:hAnsi="Times New Roman" w:cs="Times New Roman"/>
      <w:szCs w:val="24"/>
    </w:rPr>
  </w:style>
  <w:style w:type="paragraph" w:styleId="af9">
    <w:name w:val="Body Text"/>
    <w:aliases w:val="手改,S0"/>
    <w:basedOn w:val="a8"/>
    <w:link w:val="Char7"/>
    <w:unhideWhenUsed/>
    <w:rsid w:val="00D65E1E"/>
    <w:pPr>
      <w:spacing w:after="120"/>
    </w:pPr>
    <w:rPr>
      <w:rFonts w:ascii="Times New Roman" w:hAnsi="Times New Roman" w:cs="Times New Roman"/>
      <w:szCs w:val="24"/>
    </w:rPr>
  </w:style>
  <w:style w:type="character" w:customStyle="1" w:styleId="Char11">
    <w:name w:val="正文文本 Char1"/>
    <w:aliases w:val="手改 Char1,S0 Char1"/>
    <w:basedOn w:val="a9"/>
    <w:link w:val="af9"/>
    <w:semiHidden/>
    <w:rsid w:val="00D65E1E"/>
  </w:style>
  <w:style w:type="character" w:customStyle="1" w:styleId="Char8">
    <w:name w:val="正文文本缩进 Char"/>
    <w:aliases w:val="正文文字4 Char,正文文字加标号 Char"/>
    <w:link w:val="afa"/>
    <w:semiHidden/>
    <w:locked/>
    <w:rsid w:val="00D65E1E"/>
    <w:rPr>
      <w:rFonts w:ascii="Times New Roman" w:hAnsi="Times New Roman" w:cs="Times New Roman"/>
      <w:szCs w:val="24"/>
    </w:rPr>
  </w:style>
  <w:style w:type="paragraph" w:styleId="afa">
    <w:name w:val="Body Text Indent"/>
    <w:aliases w:val="正文文字4,正文文字加标号"/>
    <w:basedOn w:val="a8"/>
    <w:link w:val="Char8"/>
    <w:semiHidden/>
    <w:unhideWhenUsed/>
    <w:rsid w:val="00D65E1E"/>
    <w:pPr>
      <w:spacing w:after="120"/>
      <w:ind w:leftChars="200" w:left="420"/>
    </w:pPr>
    <w:rPr>
      <w:rFonts w:ascii="Times New Roman" w:hAnsi="Times New Roman" w:cs="Times New Roman"/>
      <w:szCs w:val="24"/>
    </w:rPr>
  </w:style>
  <w:style w:type="character" w:customStyle="1" w:styleId="Char12">
    <w:name w:val="正文文本缩进 Char1"/>
    <w:aliases w:val="正文文字4 Char1,正文文字加标号 Char1"/>
    <w:basedOn w:val="a9"/>
    <w:link w:val="afa"/>
    <w:semiHidden/>
    <w:rsid w:val="00D65E1E"/>
  </w:style>
  <w:style w:type="character" w:customStyle="1" w:styleId="Char9">
    <w:name w:val="日期 Char"/>
    <w:aliases w:val="Char Char Char Char Char Char Char1,Char Char Char Char Char Char Char Char Char1,Char Char Char Char Char Char Char Char2"/>
    <w:link w:val="afb"/>
    <w:locked/>
    <w:rsid w:val="00D65E1E"/>
    <w:rPr>
      <w:rFonts w:ascii="Times New Roman" w:hAnsi="Times New Roman" w:cs="Times New Roman"/>
      <w:sz w:val="24"/>
      <w:shd w:val="clear" w:color="auto" w:fill="000080"/>
    </w:rPr>
  </w:style>
  <w:style w:type="paragraph" w:styleId="afb">
    <w:name w:val="Date"/>
    <w:aliases w:val="Char Char Char Char Char Char,Char Char Char Char Char Char Char Char,Char Char Char Char Char Char Char"/>
    <w:basedOn w:val="ae"/>
    <w:link w:val="Char9"/>
    <w:unhideWhenUsed/>
    <w:rsid w:val="00D65E1E"/>
    <w:pPr>
      <w:shd w:val="clear" w:color="auto" w:fill="000080"/>
      <w:adjustRightInd w:val="0"/>
      <w:spacing w:line="436" w:lineRule="exact"/>
      <w:ind w:left="357"/>
      <w:jc w:val="left"/>
      <w:outlineLvl w:val="3"/>
    </w:pPr>
    <w:rPr>
      <w:rFonts w:ascii="Times New Roman" w:eastAsiaTheme="minorEastAsia"/>
      <w:kern w:val="2"/>
      <w:sz w:val="24"/>
      <w:szCs w:val="22"/>
    </w:rPr>
  </w:style>
  <w:style w:type="character" w:customStyle="1" w:styleId="Char13">
    <w:name w:val="日期 Char1"/>
    <w:aliases w:val="Char Char Char Char Char Char Char Char Char,Char Char Char Char Char Char Char2,Char Char Char Char Char Char Char Char1"/>
    <w:basedOn w:val="a9"/>
    <w:link w:val="afb"/>
    <w:semiHidden/>
    <w:rsid w:val="00D65E1E"/>
  </w:style>
  <w:style w:type="paragraph" w:styleId="afc">
    <w:name w:val="Body Text First Indent"/>
    <w:basedOn w:val="af9"/>
    <w:link w:val="Chara"/>
    <w:semiHidden/>
    <w:unhideWhenUsed/>
    <w:rsid w:val="00D65E1E"/>
    <w:pPr>
      <w:spacing w:before="120"/>
      <w:ind w:firstLine="482"/>
    </w:pPr>
    <w:rPr>
      <w:sz w:val="24"/>
      <w:szCs w:val="20"/>
    </w:rPr>
  </w:style>
  <w:style w:type="character" w:customStyle="1" w:styleId="Chara">
    <w:name w:val="正文首行缩进 Char"/>
    <w:basedOn w:val="Char11"/>
    <w:link w:val="afc"/>
    <w:semiHidden/>
    <w:rsid w:val="00D65E1E"/>
    <w:rPr>
      <w:rFonts w:ascii="Times New Roman" w:hAnsi="Times New Roman" w:cs="Times New Roman"/>
      <w:sz w:val="24"/>
      <w:szCs w:val="20"/>
    </w:rPr>
  </w:style>
  <w:style w:type="paragraph" w:styleId="22">
    <w:name w:val="Body Text 2"/>
    <w:basedOn w:val="a8"/>
    <w:link w:val="2Char0"/>
    <w:semiHidden/>
    <w:unhideWhenUsed/>
    <w:rsid w:val="00D65E1E"/>
    <w:pPr>
      <w:spacing w:line="300" w:lineRule="auto"/>
    </w:pPr>
    <w:rPr>
      <w:rFonts w:ascii="幼圆" w:eastAsia="幼圆" w:hAnsi="Times New Roman" w:cs="Times New Roman"/>
      <w:kern w:val="0"/>
      <w:sz w:val="24"/>
      <w:szCs w:val="24"/>
    </w:rPr>
  </w:style>
  <w:style w:type="character" w:customStyle="1" w:styleId="2Char0">
    <w:name w:val="正文文本 2 Char"/>
    <w:basedOn w:val="a9"/>
    <w:link w:val="22"/>
    <w:semiHidden/>
    <w:rsid w:val="00D65E1E"/>
    <w:rPr>
      <w:rFonts w:ascii="幼圆" w:eastAsia="幼圆" w:hAnsi="Times New Roman" w:cs="Times New Roman"/>
      <w:kern w:val="0"/>
      <w:sz w:val="24"/>
      <w:szCs w:val="24"/>
    </w:rPr>
  </w:style>
  <w:style w:type="paragraph" w:styleId="33">
    <w:name w:val="Body Text 3"/>
    <w:basedOn w:val="a8"/>
    <w:link w:val="3Char0"/>
    <w:unhideWhenUsed/>
    <w:rsid w:val="00D65E1E"/>
    <w:rPr>
      <w:rFonts w:ascii="宋体" w:eastAsia="宋体" w:hAnsi="Times New Roman" w:cs="Times New Roman"/>
      <w:kern w:val="0"/>
      <w:sz w:val="24"/>
      <w:szCs w:val="20"/>
    </w:rPr>
  </w:style>
  <w:style w:type="character" w:customStyle="1" w:styleId="3Char0">
    <w:name w:val="正文文本 3 Char"/>
    <w:basedOn w:val="a9"/>
    <w:link w:val="33"/>
    <w:rsid w:val="00D65E1E"/>
    <w:rPr>
      <w:rFonts w:ascii="宋体" w:eastAsia="宋体" w:hAnsi="Times New Roman" w:cs="Times New Roman"/>
      <w:kern w:val="0"/>
      <w:sz w:val="24"/>
      <w:szCs w:val="20"/>
    </w:rPr>
  </w:style>
  <w:style w:type="paragraph" w:styleId="23">
    <w:name w:val="Body Text Indent 2"/>
    <w:basedOn w:val="a8"/>
    <w:link w:val="2Char2"/>
    <w:unhideWhenUsed/>
    <w:rsid w:val="00D65E1E"/>
    <w:pPr>
      <w:spacing w:after="120" w:line="480" w:lineRule="auto"/>
      <w:ind w:leftChars="200" w:left="420"/>
    </w:pPr>
    <w:rPr>
      <w:rFonts w:ascii="Times New Roman" w:eastAsia="宋体" w:hAnsi="Times New Roman" w:cs="Times New Roman"/>
      <w:kern w:val="0"/>
      <w:sz w:val="20"/>
      <w:szCs w:val="24"/>
    </w:rPr>
  </w:style>
  <w:style w:type="character" w:customStyle="1" w:styleId="2Char2">
    <w:name w:val="正文文本缩进 2 Char"/>
    <w:basedOn w:val="a9"/>
    <w:link w:val="23"/>
    <w:rsid w:val="00D65E1E"/>
    <w:rPr>
      <w:rFonts w:ascii="Times New Roman" w:eastAsia="宋体" w:hAnsi="Times New Roman" w:cs="Times New Roman"/>
      <w:kern w:val="0"/>
      <w:sz w:val="20"/>
      <w:szCs w:val="24"/>
    </w:rPr>
  </w:style>
  <w:style w:type="paragraph" w:styleId="34">
    <w:name w:val="Body Text Indent 3"/>
    <w:basedOn w:val="a8"/>
    <w:link w:val="3Char2"/>
    <w:unhideWhenUsed/>
    <w:rsid w:val="00D65E1E"/>
    <w:pPr>
      <w:spacing w:after="120"/>
      <w:ind w:leftChars="200" w:left="420"/>
    </w:pPr>
    <w:rPr>
      <w:rFonts w:ascii="Times New Roman" w:eastAsia="宋体" w:hAnsi="Times New Roman" w:cs="Times New Roman"/>
      <w:kern w:val="0"/>
      <w:sz w:val="16"/>
      <w:szCs w:val="16"/>
    </w:rPr>
  </w:style>
  <w:style w:type="character" w:customStyle="1" w:styleId="3Char2">
    <w:name w:val="正文文本缩进 3 Char"/>
    <w:basedOn w:val="a9"/>
    <w:link w:val="34"/>
    <w:rsid w:val="00D65E1E"/>
    <w:rPr>
      <w:rFonts w:ascii="Times New Roman" w:eastAsia="宋体" w:hAnsi="Times New Roman" w:cs="Times New Roman"/>
      <w:kern w:val="0"/>
      <w:sz w:val="16"/>
      <w:szCs w:val="16"/>
    </w:rPr>
  </w:style>
  <w:style w:type="paragraph" w:styleId="afd">
    <w:name w:val="Block Text"/>
    <w:basedOn w:val="a8"/>
    <w:semiHidden/>
    <w:unhideWhenUsed/>
    <w:rsid w:val="00D65E1E"/>
    <w:pPr>
      <w:adjustRightInd w:val="0"/>
      <w:ind w:left="420" w:right="33"/>
      <w:jc w:val="left"/>
    </w:pPr>
    <w:rPr>
      <w:rFonts w:ascii="Times New Roman" w:eastAsia="宋体" w:hAnsi="Times New Roman" w:cs="Times New Roman"/>
      <w:kern w:val="0"/>
      <w:sz w:val="24"/>
      <w:szCs w:val="20"/>
    </w:rPr>
  </w:style>
  <w:style w:type="character" w:customStyle="1" w:styleId="Charb">
    <w:name w:val="纯文本 Char"/>
    <w:aliases w:val="普通文字 Char,普通文字 Char Char Char Char Char Char Char Char Char Char Char Char Char Char Char Char Char Char Char,纯文本2 Char,Char Char Char1,Cha Char"/>
    <w:link w:val="afe"/>
    <w:locked/>
    <w:rsid w:val="00D65E1E"/>
    <w:rPr>
      <w:rFonts w:ascii="宋体" w:eastAsia="宋体" w:hAnsi="Courier New"/>
    </w:rPr>
  </w:style>
  <w:style w:type="paragraph" w:styleId="afe">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8"/>
    <w:link w:val="Charb"/>
    <w:unhideWhenUsed/>
    <w:qFormat/>
    <w:rsid w:val="00D65E1E"/>
    <w:rPr>
      <w:rFonts w:ascii="宋体" w:eastAsia="宋体" w:hAnsi="Courier New"/>
    </w:rPr>
  </w:style>
  <w:style w:type="character" w:customStyle="1" w:styleId="Char14">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basedOn w:val="a9"/>
    <w:link w:val="afe"/>
    <w:uiPriority w:val="99"/>
    <w:rsid w:val="00D65E1E"/>
    <w:rPr>
      <w:rFonts w:ascii="宋体" w:eastAsia="宋体" w:hAnsi="Courier New" w:cs="Courier New"/>
      <w:szCs w:val="21"/>
    </w:rPr>
  </w:style>
  <w:style w:type="paragraph" w:styleId="aff">
    <w:name w:val="annotation subject"/>
    <w:basedOn w:val="af4"/>
    <w:next w:val="af4"/>
    <w:link w:val="Charc"/>
    <w:semiHidden/>
    <w:unhideWhenUsed/>
    <w:rsid w:val="00D65E1E"/>
    <w:rPr>
      <w:b/>
      <w:bCs/>
    </w:rPr>
  </w:style>
  <w:style w:type="character" w:customStyle="1" w:styleId="Charc">
    <w:name w:val="批注主题 Char"/>
    <w:basedOn w:val="Char4"/>
    <w:link w:val="aff"/>
    <w:semiHidden/>
    <w:rsid w:val="00D65E1E"/>
    <w:rPr>
      <w:b/>
      <w:bCs/>
    </w:rPr>
  </w:style>
  <w:style w:type="paragraph" w:styleId="aff0">
    <w:name w:val="Balloon Text"/>
    <w:basedOn w:val="a8"/>
    <w:link w:val="Chard"/>
    <w:uiPriority w:val="99"/>
    <w:semiHidden/>
    <w:unhideWhenUsed/>
    <w:rsid w:val="00D65E1E"/>
    <w:rPr>
      <w:rFonts w:ascii="Times New Roman" w:eastAsia="宋体" w:hAnsi="Times New Roman" w:cs="Times New Roman"/>
      <w:kern w:val="0"/>
      <w:sz w:val="18"/>
      <w:szCs w:val="18"/>
    </w:rPr>
  </w:style>
  <w:style w:type="character" w:customStyle="1" w:styleId="Chard">
    <w:name w:val="批注框文本 Char"/>
    <w:basedOn w:val="a9"/>
    <w:link w:val="aff0"/>
    <w:uiPriority w:val="99"/>
    <w:semiHidden/>
    <w:rsid w:val="00D65E1E"/>
    <w:rPr>
      <w:rFonts w:ascii="Times New Roman" w:eastAsia="宋体" w:hAnsi="Times New Roman" w:cs="Times New Roman"/>
      <w:kern w:val="0"/>
      <w:sz w:val="18"/>
      <w:szCs w:val="18"/>
    </w:rPr>
  </w:style>
  <w:style w:type="paragraph" w:styleId="aff1">
    <w:name w:val="No Spacing"/>
    <w:next w:val="a8"/>
    <w:qFormat/>
    <w:rsid w:val="00D65E1E"/>
    <w:pPr>
      <w:widowControl w:val="0"/>
      <w:jc w:val="both"/>
    </w:pPr>
    <w:rPr>
      <w:rFonts w:ascii="Times New Roman" w:eastAsia="宋体" w:hAnsi="Times New Roman" w:cs="Times New Roman"/>
      <w:szCs w:val="24"/>
    </w:rPr>
  </w:style>
  <w:style w:type="paragraph" w:styleId="aff2">
    <w:name w:val="Revision"/>
    <w:semiHidden/>
    <w:rsid w:val="00D65E1E"/>
    <w:rPr>
      <w:rFonts w:ascii="Times New Roman" w:eastAsia="宋体" w:hAnsi="Times New Roman" w:cs="Times New Roman"/>
      <w:szCs w:val="24"/>
    </w:rPr>
  </w:style>
  <w:style w:type="paragraph" w:styleId="aff3">
    <w:name w:val="List Paragraph"/>
    <w:uiPriority w:val="34"/>
    <w:qFormat/>
    <w:rsid w:val="00D65E1E"/>
    <w:pPr>
      <w:widowControl w:val="0"/>
      <w:ind w:firstLineChars="200" w:firstLine="200"/>
      <w:jc w:val="both"/>
    </w:pPr>
    <w:rPr>
      <w:rFonts w:ascii="Calibri" w:eastAsia="宋体" w:hAnsi="Calibri" w:cs="Times New Roman"/>
    </w:rPr>
  </w:style>
  <w:style w:type="paragraph" w:styleId="TOC">
    <w:name w:val="TOC Heading"/>
    <w:basedOn w:val="10"/>
    <w:next w:val="a8"/>
    <w:uiPriority w:val="39"/>
    <w:semiHidden/>
    <w:unhideWhenUsed/>
    <w:qFormat/>
    <w:rsid w:val="00D65E1E"/>
    <w:pPr>
      <w:outlineLvl w:val="9"/>
    </w:pPr>
  </w:style>
  <w:style w:type="paragraph" w:customStyle="1" w:styleId="378020">
    <w:name w:val="样式 标题 3 + (中文) 黑体 小四 非加粗 段前: 7.8 磅 段后: 0 磅 行距: 固定值 20 磅"/>
    <w:basedOn w:val="30"/>
    <w:rsid w:val="00D65E1E"/>
    <w:pPr>
      <w:spacing w:before="0" w:after="0" w:line="400" w:lineRule="exact"/>
    </w:pPr>
    <w:rPr>
      <w:rFonts w:eastAsia="黑体" w:cs="宋体"/>
      <w:b w:val="0"/>
      <w:bCs w:val="0"/>
      <w:sz w:val="24"/>
      <w:szCs w:val="20"/>
    </w:rPr>
  </w:style>
  <w:style w:type="paragraph" w:customStyle="1" w:styleId="16620">
    <w:name w:val="样式 标题 1 + 黑体 三号 非加粗 居中 段前: 6 磅 段后: 6 磅 行距: 固定值 20 磅"/>
    <w:basedOn w:val="10"/>
    <w:autoRedefine/>
    <w:rsid w:val="00D65E1E"/>
    <w:pPr>
      <w:spacing w:before="120" w:after="120" w:line="400" w:lineRule="exact"/>
      <w:jc w:val="center"/>
    </w:pPr>
    <w:rPr>
      <w:rFonts w:ascii="黑体" w:eastAsia="黑体" w:hAnsi="黑体" w:cs="宋体"/>
      <w:b w:val="0"/>
      <w:bCs w:val="0"/>
      <w:sz w:val="32"/>
      <w:szCs w:val="20"/>
    </w:rPr>
  </w:style>
  <w:style w:type="paragraph" w:customStyle="1" w:styleId="14">
    <w:name w:val="1"/>
    <w:basedOn w:val="a8"/>
    <w:rsid w:val="00D65E1E"/>
    <w:rPr>
      <w:rFonts w:ascii="Times New Roman" w:eastAsia="宋体" w:hAnsi="Times New Roman" w:cs="Times New Roman"/>
      <w:szCs w:val="24"/>
    </w:rPr>
  </w:style>
  <w:style w:type="paragraph" w:customStyle="1" w:styleId="62">
    <w:name w:val="6'"/>
    <w:basedOn w:val="a8"/>
    <w:rsid w:val="00D65E1E"/>
    <w:pPr>
      <w:autoSpaceDE w:val="0"/>
      <w:autoSpaceDN w:val="0"/>
      <w:adjustRightInd w:val="0"/>
      <w:snapToGrid w:val="0"/>
      <w:spacing w:line="320" w:lineRule="exact"/>
      <w:jc w:val="center"/>
    </w:pPr>
    <w:rPr>
      <w:rFonts w:ascii="Times New Roman" w:eastAsia="宋体" w:hAnsi="Times New Roman" w:cs="Times New Roman"/>
      <w:spacing w:val="20"/>
      <w:kern w:val="28"/>
      <w:szCs w:val="20"/>
    </w:rPr>
  </w:style>
  <w:style w:type="paragraph" w:customStyle="1" w:styleId="aff4">
    <w:name w:val="表格"/>
    <w:basedOn w:val="a8"/>
    <w:rsid w:val="00D65E1E"/>
    <w:pPr>
      <w:jc w:val="center"/>
    </w:pPr>
    <w:rPr>
      <w:rFonts w:ascii="华文细黑" w:eastAsia="宋体" w:hAnsi="华文细黑" w:cs="Times New Roman"/>
      <w:kern w:val="0"/>
      <w:szCs w:val="20"/>
    </w:rPr>
  </w:style>
  <w:style w:type="paragraph" w:customStyle="1" w:styleId="aff5">
    <w:name w:val="表格文字"/>
    <w:basedOn w:val="a8"/>
    <w:rsid w:val="00D65E1E"/>
    <w:pPr>
      <w:adjustRightInd w:val="0"/>
      <w:spacing w:line="420" w:lineRule="atLeast"/>
      <w:jc w:val="left"/>
    </w:pPr>
    <w:rPr>
      <w:rFonts w:ascii="Times New Roman" w:eastAsia="宋体" w:hAnsi="Times New Roman" w:cs="Times New Roman"/>
      <w:kern w:val="0"/>
      <w:szCs w:val="20"/>
    </w:rPr>
  </w:style>
  <w:style w:type="paragraph" w:customStyle="1" w:styleId="CharCharCharChar2">
    <w:name w:val="Char Char Char Char2"/>
    <w:basedOn w:val="a8"/>
    <w:autoRedefine/>
    <w:rsid w:val="00D65E1E"/>
    <w:rPr>
      <w:rFonts w:ascii="仿宋_GB2312" w:eastAsia="仿宋_GB2312" w:hAnsi="Times New Roman" w:cs="Times New Roman"/>
      <w:b/>
      <w:sz w:val="32"/>
      <w:szCs w:val="32"/>
    </w:rPr>
  </w:style>
  <w:style w:type="paragraph" w:customStyle="1" w:styleId="biao">
    <w:name w:val="biao"/>
    <w:basedOn w:val="a8"/>
    <w:rsid w:val="00D65E1E"/>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15">
    <w:name w:val="列出段落1"/>
    <w:basedOn w:val="a8"/>
    <w:rsid w:val="00D65E1E"/>
    <w:pPr>
      <w:ind w:firstLineChars="200" w:firstLine="200"/>
    </w:pPr>
    <w:rPr>
      <w:rFonts w:ascii="Calibri" w:eastAsia="宋体" w:hAnsi="Calibri" w:cs="Calibri"/>
      <w:szCs w:val="21"/>
    </w:rPr>
  </w:style>
  <w:style w:type="paragraph" w:customStyle="1" w:styleId="Web">
    <w:name w:val="普通 (Web)"/>
    <w:rsid w:val="00D65E1E"/>
    <w:pPr>
      <w:spacing w:before="100" w:after="100"/>
    </w:pPr>
    <w:rPr>
      <w:rFonts w:ascii="宋体" w:eastAsia="宋体" w:hAnsi="Times New Roman" w:cs="Times New Roman"/>
      <w:kern w:val="0"/>
      <w:sz w:val="24"/>
      <w:szCs w:val="20"/>
    </w:rPr>
  </w:style>
  <w:style w:type="paragraph" w:customStyle="1" w:styleId="betreff">
    <w:name w:val="betreff"/>
    <w:basedOn w:val="a8"/>
    <w:next w:val="a8"/>
    <w:rsid w:val="00D65E1E"/>
    <w:pPr>
      <w:widowControl/>
      <w:spacing w:before="360" w:after="240" w:line="260" w:lineRule="atLeast"/>
      <w:jc w:val="left"/>
    </w:pPr>
    <w:rPr>
      <w:rFonts w:ascii="Arial" w:eastAsia="宋体" w:hAnsi="Arial" w:cs="Times New Roman"/>
      <w:b/>
      <w:kern w:val="0"/>
      <w:sz w:val="24"/>
      <w:szCs w:val="24"/>
      <w:lang w:val="en-AU"/>
    </w:rPr>
  </w:style>
  <w:style w:type="character" w:customStyle="1" w:styleId="CharChar">
    <w:name w:val="文字正文 Char Char"/>
    <w:link w:val="aff6"/>
    <w:locked/>
    <w:rsid w:val="00D65E1E"/>
    <w:rPr>
      <w:rFonts w:ascii="宋体" w:eastAsia="宋体" w:hAnsi="宋体" w:cs="宋体"/>
      <w:sz w:val="24"/>
      <w:szCs w:val="24"/>
    </w:rPr>
  </w:style>
  <w:style w:type="paragraph" w:customStyle="1" w:styleId="aff6">
    <w:name w:val="文字正文"/>
    <w:basedOn w:val="a8"/>
    <w:link w:val="CharChar"/>
    <w:rsid w:val="00D65E1E"/>
    <w:pPr>
      <w:tabs>
        <w:tab w:val="right" w:leader="dot" w:pos="8925"/>
        <w:tab w:val="right" w:leader="dot" w:pos="9030"/>
      </w:tabs>
      <w:ind w:firstLineChars="200" w:firstLine="200"/>
    </w:pPr>
    <w:rPr>
      <w:rFonts w:ascii="宋体" w:eastAsia="宋体" w:hAnsi="宋体" w:cs="宋体"/>
      <w:sz w:val="24"/>
      <w:szCs w:val="24"/>
    </w:rPr>
  </w:style>
  <w:style w:type="paragraph" w:customStyle="1" w:styleId="WG218">
    <w:name w:val="样式 WG标题2 + 行距: 固定值 18 磅"/>
    <w:basedOn w:val="a8"/>
    <w:rsid w:val="00D65E1E"/>
    <w:pPr>
      <w:autoSpaceDE w:val="0"/>
      <w:autoSpaceDN w:val="0"/>
      <w:adjustRightInd w:val="0"/>
      <w:spacing w:line="360" w:lineRule="exact"/>
      <w:outlineLvl w:val="1"/>
    </w:pPr>
    <w:rPr>
      <w:rFonts w:ascii="仿宋_GB2312" w:eastAsia="宋体" w:hAnsi="宋体" w:cs="宋体"/>
      <w:b/>
      <w:bCs/>
      <w:color w:val="000000"/>
      <w:kern w:val="20"/>
      <w:sz w:val="24"/>
      <w:szCs w:val="20"/>
    </w:rPr>
  </w:style>
  <w:style w:type="paragraph" w:customStyle="1" w:styleId="Char15">
    <w:name w:val="Char1"/>
    <w:basedOn w:val="ae"/>
    <w:rsid w:val="00D65E1E"/>
    <w:pPr>
      <w:shd w:val="clear" w:color="auto" w:fill="000080"/>
      <w:adjustRightInd w:val="0"/>
      <w:spacing w:line="436" w:lineRule="exact"/>
      <w:ind w:left="357"/>
      <w:jc w:val="left"/>
      <w:outlineLvl w:val="3"/>
    </w:pPr>
    <w:rPr>
      <w:rFonts w:ascii="Tahoma" w:hAnsi="Tahoma"/>
      <w:b/>
      <w:sz w:val="24"/>
      <w:szCs w:val="24"/>
    </w:rPr>
  </w:style>
  <w:style w:type="paragraph" w:customStyle="1" w:styleId="Web0">
    <w:name w:val="普通(Web)"/>
    <w:basedOn w:val="a8"/>
    <w:rsid w:val="00D65E1E"/>
    <w:pPr>
      <w:widowControl/>
      <w:spacing w:before="100" w:beforeAutospacing="1" w:after="100" w:afterAutospacing="1"/>
      <w:jc w:val="left"/>
    </w:pPr>
    <w:rPr>
      <w:rFonts w:ascii="宋体" w:eastAsia="宋体" w:hAnsi="宋体" w:cs="Times New Roman"/>
      <w:kern w:val="0"/>
      <w:sz w:val="24"/>
      <w:szCs w:val="24"/>
    </w:rPr>
  </w:style>
  <w:style w:type="paragraph" w:customStyle="1" w:styleId="aff7">
    <w:name w:val="节"/>
    <w:basedOn w:val="20"/>
    <w:rsid w:val="00D65E1E"/>
    <w:pPr>
      <w:tabs>
        <w:tab w:val="left" w:pos="576"/>
      </w:tabs>
      <w:spacing w:line="240" w:lineRule="auto"/>
      <w:ind w:left="576" w:hanging="576"/>
    </w:pPr>
    <w:rPr>
      <w:rFonts w:ascii="黑体" w:eastAsia="黑体" w:hAnsi="Arial"/>
      <w:b w:val="0"/>
      <w:sz w:val="28"/>
      <w:szCs w:val="28"/>
    </w:rPr>
  </w:style>
  <w:style w:type="paragraph" w:customStyle="1" w:styleId="CharChar2CharCharCharChar">
    <w:name w:val="Char Char2 Char Char Char Char"/>
    <w:basedOn w:val="a8"/>
    <w:rsid w:val="00D65E1E"/>
    <w:rPr>
      <w:rFonts w:ascii="Times New Roman" w:eastAsia="仿宋_GB2312" w:hAnsi="Times New Roman" w:cs="Times New Roman"/>
      <w:kern w:val="0"/>
      <w:sz w:val="24"/>
      <w:szCs w:val="20"/>
    </w:rPr>
  </w:style>
  <w:style w:type="paragraph" w:customStyle="1" w:styleId="CharCharChar1Char">
    <w:name w:val="Char Char Char1 Char"/>
    <w:basedOn w:val="a8"/>
    <w:rsid w:val="00D65E1E"/>
    <w:pPr>
      <w:widowControl/>
      <w:jc w:val="left"/>
    </w:pPr>
    <w:rPr>
      <w:rFonts w:ascii="宋体" w:eastAsia="宋体" w:hAnsi="宋体" w:cs="宋体"/>
      <w:color w:val="000000"/>
      <w:kern w:val="0"/>
      <w:sz w:val="24"/>
      <w:szCs w:val="20"/>
    </w:rPr>
  </w:style>
  <w:style w:type="paragraph" w:customStyle="1" w:styleId="font5">
    <w:name w:val="font5"/>
    <w:basedOn w:val="a8"/>
    <w:rsid w:val="00D65E1E"/>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font6">
    <w:name w:val="font6"/>
    <w:basedOn w:val="a8"/>
    <w:rsid w:val="00D65E1E"/>
    <w:pPr>
      <w:widowControl/>
      <w:spacing w:before="100" w:beforeAutospacing="1" w:after="100" w:afterAutospacing="1"/>
      <w:jc w:val="left"/>
    </w:pPr>
    <w:rPr>
      <w:rFonts w:ascii="宋体" w:eastAsia="宋体" w:hAnsi="宋体" w:cs="宋体"/>
      <w:color w:val="000000"/>
      <w:kern w:val="0"/>
      <w:szCs w:val="21"/>
    </w:rPr>
  </w:style>
  <w:style w:type="paragraph" w:customStyle="1" w:styleId="font7">
    <w:name w:val="font7"/>
    <w:basedOn w:val="a8"/>
    <w:rsid w:val="00D65E1E"/>
    <w:pPr>
      <w:widowControl/>
      <w:spacing w:before="100" w:beforeAutospacing="1" w:after="100" w:afterAutospacing="1"/>
      <w:jc w:val="left"/>
    </w:pPr>
    <w:rPr>
      <w:rFonts w:ascii="宋体" w:eastAsia="宋体" w:hAnsi="宋体" w:cs="宋体"/>
      <w:kern w:val="0"/>
      <w:sz w:val="18"/>
      <w:szCs w:val="18"/>
    </w:rPr>
  </w:style>
  <w:style w:type="paragraph" w:customStyle="1" w:styleId="xl72">
    <w:name w:val="xl72"/>
    <w:basedOn w:val="a8"/>
    <w:rsid w:val="00D65E1E"/>
    <w:pPr>
      <w:widowControl/>
      <w:pBdr>
        <w:top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73">
    <w:name w:val="xl73"/>
    <w:basedOn w:val="a8"/>
    <w:rsid w:val="00D65E1E"/>
    <w:pPr>
      <w:widowControl/>
      <w:pBdr>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74">
    <w:name w:val="xl74"/>
    <w:basedOn w:val="a8"/>
    <w:rsid w:val="00D65E1E"/>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75">
    <w:name w:val="xl75"/>
    <w:basedOn w:val="a8"/>
    <w:rsid w:val="00D65E1E"/>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6">
    <w:name w:val="xl76"/>
    <w:basedOn w:val="a8"/>
    <w:rsid w:val="00D65E1E"/>
    <w:pPr>
      <w:widowControl/>
      <w:pBdr>
        <w:right w:val="single" w:sz="8" w:space="0" w:color="auto"/>
      </w:pBdr>
      <w:spacing w:before="100" w:beforeAutospacing="1" w:after="100" w:afterAutospacing="1"/>
    </w:pPr>
    <w:rPr>
      <w:rFonts w:ascii="宋体" w:eastAsia="宋体" w:hAnsi="宋体" w:cs="宋体"/>
      <w:kern w:val="0"/>
      <w:szCs w:val="21"/>
    </w:rPr>
  </w:style>
  <w:style w:type="paragraph" w:customStyle="1" w:styleId="xl77">
    <w:name w:val="xl77"/>
    <w:basedOn w:val="a8"/>
    <w:rsid w:val="00D65E1E"/>
    <w:pPr>
      <w:widowControl/>
      <w:pBdr>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8">
    <w:name w:val="xl78"/>
    <w:basedOn w:val="a8"/>
    <w:rsid w:val="00D65E1E"/>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9">
    <w:name w:val="xl79"/>
    <w:basedOn w:val="a8"/>
    <w:rsid w:val="00D65E1E"/>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0">
    <w:name w:val="xl80"/>
    <w:basedOn w:val="a8"/>
    <w:rsid w:val="00D65E1E"/>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1">
    <w:name w:val="xl81"/>
    <w:basedOn w:val="a8"/>
    <w:rsid w:val="00D65E1E"/>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82">
    <w:name w:val="xl82"/>
    <w:basedOn w:val="a8"/>
    <w:rsid w:val="00D65E1E"/>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宋体" w:cs="宋体"/>
      <w:kern w:val="0"/>
      <w:szCs w:val="21"/>
    </w:rPr>
  </w:style>
  <w:style w:type="paragraph" w:customStyle="1" w:styleId="xl83">
    <w:name w:val="xl83"/>
    <w:basedOn w:val="a8"/>
    <w:rsid w:val="00D65E1E"/>
    <w:pPr>
      <w:widowControl/>
      <w:spacing w:before="100" w:beforeAutospacing="1" w:after="100" w:afterAutospacing="1"/>
      <w:jc w:val="left"/>
    </w:pPr>
    <w:rPr>
      <w:rFonts w:ascii="宋体" w:eastAsia="宋体" w:hAnsi="宋体" w:cs="宋体"/>
      <w:kern w:val="0"/>
      <w:szCs w:val="21"/>
    </w:rPr>
  </w:style>
  <w:style w:type="paragraph" w:customStyle="1" w:styleId="xl84">
    <w:name w:val="xl84"/>
    <w:basedOn w:val="a8"/>
    <w:rsid w:val="00D65E1E"/>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5">
    <w:name w:val="xl85"/>
    <w:basedOn w:val="a8"/>
    <w:rsid w:val="00D65E1E"/>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6">
    <w:name w:val="xl86"/>
    <w:basedOn w:val="a8"/>
    <w:rsid w:val="00D65E1E"/>
    <w:pPr>
      <w:widowControl/>
      <w:spacing w:before="100" w:beforeAutospacing="1" w:after="100" w:afterAutospacing="1"/>
      <w:jc w:val="center"/>
    </w:pPr>
    <w:rPr>
      <w:rFonts w:ascii="黑体" w:eastAsia="黑体" w:hAnsi="黑体" w:cs="宋体"/>
      <w:kern w:val="0"/>
      <w:sz w:val="32"/>
      <w:szCs w:val="32"/>
    </w:rPr>
  </w:style>
  <w:style w:type="paragraph" w:customStyle="1" w:styleId="xl87">
    <w:name w:val="xl87"/>
    <w:basedOn w:val="a8"/>
    <w:rsid w:val="00D65E1E"/>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8">
    <w:name w:val="xl88"/>
    <w:basedOn w:val="a8"/>
    <w:rsid w:val="00D65E1E"/>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9">
    <w:name w:val="xl89"/>
    <w:basedOn w:val="a8"/>
    <w:rsid w:val="00D65E1E"/>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0">
    <w:name w:val="xl90"/>
    <w:basedOn w:val="a8"/>
    <w:rsid w:val="00D65E1E"/>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1">
    <w:name w:val="xl91"/>
    <w:basedOn w:val="a8"/>
    <w:rsid w:val="00D65E1E"/>
    <w:pPr>
      <w:widowControl/>
      <w:pBdr>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92">
    <w:name w:val="xl92"/>
    <w:basedOn w:val="a8"/>
    <w:rsid w:val="00D65E1E"/>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93">
    <w:name w:val="xl93"/>
    <w:basedOn w:val="a8"/>
    <w:rsid w:val="00D65E1E"/>
    <w:pPr>
      <w:widowControl/>
      <w:pBdr>
        <w:bottom w:val="single" w:sz="8" w:space="0" w:color="000000"/>
        <w:right w:val="single" w:sz="8" w:space="0" w:color="000000"/>
      </w:pBdr>
      <w:spacing w:before="100" w:beforeAutospacing="1" w:after="100" w:afterAutospacing="1"/>
      <w:jc w:val="right"/>
    </w:pPr>
    <w:rPr>
      <w:rFonts w:ascii="宋体" w:eastAsia="宋体" w:hAnsi="宋体" w:cs="宋体"/>
      <w:kern w:val="0"/>
      <w:szCs w:val="21"/>
    </w:rPr>
  </w:style>
  <w:style w:type="paragraph" w:customStyle="1" w:styleId="xl413">
    <w:name w:val="xl413"/>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7">
    <w:name w:val="xl17"/>
    <w:basedOn w:val="a8"/>
    <w:rsid w:val="00D65E1E"/>
    <w:pPr>
      <w:widowControl/>
      <w:spacing w:before="100" w:beforeAutospacing="1" w:after="100" w:afterAutospacing="1"/>
      <w:jc w:val="left"/>
    </w:pPr>
    <w:rPr>
      <w:rFonts w:ascii="宋体" w:eastAsia="宋体" w:hAnsi="宋体" w:cs="宋体"/>
      <w:kern w:val="0"/>
      <w:sz w:val="24"/>
      <w:szCs w:val="24"/>
    </w:rPr>
  </w:style>
  <w:style w:type="paragraph" w:customStyle="1" w:styleId="xl18">
    <w:name w:val="xl18"/>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19">
    <w:name w:val="xl19"/>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
    <w:name w:val="xl20"/>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1">
    <w:name w:val="xl21"/>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
    <w:name w:val="xl22"/>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
    <w:name w:val="xl23"/>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4">
    <w:name w:val="xl24"/>
    <w:basedOn w:val="a8"/>
    <w:rsid w:val="00D65E1E"/>
    <w:pPr>
      <w:widowControl/>
      <w:spacing w:before="100" w:beforeAutospacing="1" w:after="100" w:afterAutospacing="1"/>
      <w:jc w:val="center"/>
    </w:pPr>
    <w:rPr>
      <w:rFonts w:ascii="宋体" w:eastAsia="宋体" w:hAnsi="宋体" w:cs="宋体"/>
      <w:kern w:val="0"/>
      <w:sz w:val="24"/>
      <w:szCs w:val="24"/>
    </w:rPr>
  </w:style>
  <w:style w:type="paragraph" w:customStyle="1" w:styleId="xl25">
    <w:name w:val="xl25"/>
    <w:basedOn w:val="a8"/>
    <w:rsid w:val="00D65E1E"/>
    <w:pPr>
      <w:widowControl/>
      <w:spacing w:before="100" w:beforeAutospacing="1" w:after="100" w:afterAutospacing="1"/>
      <w:jc w:val="left"/>
    </w:pPr>
    <w:rPr>
      <w:rFonts w:ascii="宋体" w:eastAsia="宋体" w:hAnsi="宋体" w:cs="宋体"/>
      <w:kern w:val="0"/>
      <w:sz w:val="24"/>
      <w:szCs w:val="24"/>
    </w:rPr>
  </w:style>
  <w:style w:type="paragraph" w:customStyle="1" w:styleId="xl26">
    <w:name w:val="xl26"/>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7">
    <w:name w:val="xl27"/>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
    <w:name w:val="xl28"/>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9">
    <w:name w:val="xl29"/>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0">
    <w:name w:val="xl30"/>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
    <w:name w:val="xl31"/>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
    <w:name w:val="xl32"/>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33">
    <w:name w:val="xl33"/>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4">
    <w:name w:val="xl34"/>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5">
    <w:name w:val="xl35"/>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36">
    <w:name w:val="xl36"/>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7">
    <w:name w:val="xl37"/>
    <w:basedOn w:val="a8"/>
    <w:rsid w:val="00D65E1E"/>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18"/>
      <w:szCs w:val="18"/>
    </w:rPr>
  </w:style>
  <w:style w:type="paragraph" w:customStyle="1" w:styleId="xl38">
    <w:name w:val="xl38"/>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9">
    <w:name w:val="xl39"/>
    <w:basedOn w:val="a8"/>
    <w:rsid w:val="00D65E1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40">
    <w:name w:val="xl40"/>
    <w:basedOn w:val="a8"/>
    <w:rsid w:val="00D65E1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41">
    <w:name w:val="xl41"/>
    <w:basedOn w:val="a8"/>
    <w:rsid w:val="00D65E1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1">
    <w:name w:val="前言、引言标题"/>
    <w:next w:val="a8"/>
    <w:rsid w:val="00D65E1E"/>
    <w:pPr>
      <w:numPr>
        <w:numId w:val="2"/>
      </w:num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2">
    <w:name w:val="章标题"/>
    <w:next w:val="a8"/>
    <w:rsid w:val="00D65E1E"/>
    <w:pPr>
      <w:numPr>
        <w:ilvl w:val="1"/>
        <w:numId w:val="2"/>
      </w:numPr>
      <w:spacing w:beforeLines="50"/>
      <w:jc w:val="both"/>
      <w:outlineLvl w:val="1"/>
    </w:pPr>
    <w:rPr>
      <w:rFonts w:ascii="黑体" w:eastAsia="黑体" w:hAnsi="Times New Roman" w:cs="Times New Roman"/>
      <w:kern w:val="0"/>
      <w:szCs w:val="20"/>
    </w:rPr>
  </w:style>
  <w:style w:type="paragraph" w:customStyle="1" w:styleId="a3">
    <w:name w:val="一级条标题"/>
    <w:basedOn w:val="a2"/>
    <w:next w:val="a8"/>
    <w:rsid w:val="00D65E1E"/>
    <w:pPr>
      <w:numPr>
        <w:ilvl w:val="2"/>
      </w:numPr>
      <w:spacing w:beforeLines="0"/>
      <w:outlineLvl w:val="2"/>
    </w:pPr>
  </w:style>
  <w:style w:type="paragraph" w:customStyle="1" w:styleId="a4">
    <w:name w:val="二级条标题"/>
    <w:basedOn w:val="a3"/>
    <w:next w:val="a8"/>
    <w:rsid w:val="00D65E1E"/>
    <w:pPr>
      <w:numPr>
        <w:ilvl w:val="3"/>
      </w:numPr>
      <w:outlineLvl w:val="3"/>
    </w:pPr>
  </w:style>
  <w:style w:type="paragraph" w:customStyle="1" w:styleId="a5">
    <w:name w:val="三级条标题"/>
    <w:basedOn w:val="a4"/>
    <w:next w:val="a8"/>
    <w:rsid w:val="00D65E1E"/>
    <w:pPr>
      <w:numPr>
        <w:ilvl w:val="4"/>
      </w:numPr>
      <w:outlineLvl w:val="4"/>
    </w:pPr>
  </w:style>
  <w:style w:type="paragraph" w:customStyle="1" w:styleId="a6">
    <w:name w:val="四级条标题"/>
    <w:basedOn w:val="a5"/>
    <w:next w:val="a8"/>
    <w:rsid w:val="00D65E1E"/>
    <w:pPr>
      <w:numPr>
        <w:ilvl w:val="5"/>
      </w:numPr>
      <w:outlineLvl w:val="5"/>
    </w:pPr>
  </w:style>
  <w:style w:type="paragraph" w:customStyle="1" w:styleId="a7">
    <w:name w:val="五级条标题"/>
    <w:basedOn w:val="a6"/>
    <w:next w:val="a8"/>
    <w:rsid w:val="00D65E1E"/>
    <w:pPr>
      <w:numPr>
        <w:ilvl w:val="6"/>
      </w:numPr>
      <w:outlineLvl w:val="6"/>
    </w:pPr>
  </w:style>
  <w:style w:type="paragraph" w:customStyle="1" w:styleId="aff8">
    <w:name w:val="附录标识"/>
    <w:next w:val="13"/>
    <w:rsid w:val="00D65E1E"/>
    <w:pPr>
      <w:shd w:val="clear" w:color="auto" w:fill="FFFFFF"/>
      <w:spacing w:before="640" w:after="200"/>
      <w:jc w:val="center"/>
      <w:outlineLvl w:val="0"/>
    </w:pPr>
    <w:rPr>
      <w:rFonts w:ascii="黑体" w:eastAsia="黑体" w:hAnsi="Times New Roman" w:cs="Times New Roman"/>
      <w:kern w:val="0"/>
      <w:szCs w:val="20"/>
    </w:rPr>
  </w:style>
  <w:style w:type="paragraph" w:customStyle="1" w:styleId="16">
    <w:name w:val="纯文本1"/>
    <w:basedOn w:val="a8"/>
    <w:rsid w:val="00D65E1E"/>
    <w:pPr>
      <w:adjustRightInd w:val="0"/>
      <w:spacing w:line="360" w:lineRule="auto"/>
      <w:ind w:firstLine="567"/>
    </w:pPr>
    <w:rPr>
      <w:rFonts w:ascii="宋体" w:eastAsia="宋体" w:hAnsi="Times New Roman" w:cs="Times New Roman"/>
      <w:kern w:val="0"/>
      <w:szCs w:val="20"/>
    </w:rPr>
  </w:style>
  <w:style w:type="paragraph" w:customStyle="1" w:styleId="3">
    <w:name w:val="招标标题3"/>
    <w:basedOn w:val="af9"/>
    <w:rsid w:val="00D65E1E"/>
    <w:pPr>
      <w:numPr>
        <w:numId w:val="3"/>
      </w:numPr>
      <w:spacing w:line="300" w:lineRule="auto"/>
      <w:outlineLvl w:val="2"/>
    </w:pPr>
    <w:rPr>
      <w:b/>
      <w:bCs/>
      <w:spacing w:val="2"/>
      <w:sz w:val="28"/>
    </w:rPr>
  </w:style>
  <w:style w:type="paragraph" w:customStyle="1" w:styleId="4">
    <w:name w:val="招标标题4"/>
    <w:basedOn w:val="af9"/>
    <w:rsid w:val="00D65E1E"/>
    <w:pPr>
      <w:numPr>
        <w:ilvl w:val="1"/>
        <w:numId w:val="3"/>
      </w:numPr>
      <w:spacing w:line="300" w:lineRule="auto"/>
      <w:outlineLvl w:val="3"/>
    </w:pPr>
    <w:rPr>
      <w:rFonts w:ascii="宋体"/>
      <w:b/>
      <w:spacing w:val="2"/>
      <w:sz w:val="28"/>
      <w:szCs w:val="28"/>
    </w:rPr>
  </w:style>
  <w:style w:type="paragraph" w:customStyle="1" w:styleId="a">
    <w:name w:val="招标正文"/>
    <w:basedOn w:val="a8"/>
    <w:rsid w:val="00D65E1E"/>
    <w:pPr>
      <w:numPr>
        <w:ilvl w:val="2"/>
        <w:numId w:val="3"/>
      </w:numPr>
      <w:spacing w:before="156" w:after="156" w:line="300" w:lineRule="auto"/>
    </w:pPr>
    <w:rPr>
      <w:rFonts w:ascii="Times New Roman" w:eastAsia="宋体" w:hAnsi="Times New Roman" w:cs="宋体"/>
      <w:spacing w:val="2"/>
      <w:sz w:val="24"/>
      <w:szCs w:val="20"/>
    </w:rPr>
  </w:style>
  <w:style w:type="paragraph" w:customStyle="1" w:styleId="-">
    <w:name w:val="文整-正文"/>
    <w:basedOn w:val="a8"/>
    <w:autoRedefine/>
    <w:rsid w:val="00D65E1E"/>
    <w:pPr>
      <w:shd w:val="clear" w:color="auto" w:fill="FFFFFF"/>
      <w:ind w:right="30" w:firstLine="559"/>
    </w:pPr>
    <w:rPr>
      <w:rFonts w:ascii="Times New Roman" w:eastAsia="宋体" w:hAnsi="Times New Roman" w:cs="Times New Roman"/>
      <w:sz w:val="28"/>
      <w:szCs w:val="2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8"/>
    <w:rsid w:val="00D65E1E"/>
    <w:rPr>
      <w:rFonts w:ascii="Times New Roman" w:eastAsia="宋体" w:hAnsi="Times New Roman" w:cs="Times New Roman"/>
      <w:szCs w:val="24"/>
    </w:rPr>
  </w:style>
  <w:style w:type="paragraph" w:customStyle="1" w:styleId="aff9">
    <w:name w:val="封面标准文稿编辑信息"/>
    <w:rsid w:val="00D65E1E"/>
    <w:pPr>
      <w:spacing w:before="180" w:line="180" w:lineRule="exact"/>
      <w:jc w:val="center"/>
    </w:pPr>
    <w:rPr>
      <w:rFonts w:ascii="宋体" w:eastAsia="宋体" w:hAnsi="Times New Roman" w:cs="Times New Roman"/>
      <w:kern w:val="0"/>
      <w:szCs w:val="20"/>
    </w:rPr>
  </w:style>
  <w:style w:type="paragraph" w:customStyle="1" w:styleId="affa">
    <w:name w:val="段"/>
    <w:rsid w:val="00D65E1E"/>
    <w:pPr>
      <w:autoSpaceDE w:val="0"/>
      <w:autoSpaceDN w:val="0"/>
      <w:ind w:firstLineChars="200" w:firstLine="200"/>
      <w:jc w:val="both"/>
    </w:pPr>
    <w:rPr>
      <w:rFonts w:ascii="宋体" w:eastAsia="宋体" w:hAnsi="Times New Roman" w:cs="Times New Roman"/>
      <w:kern w:val="0"/>
      <w:szCs w:val="20"/>
    </w:rPr>
  </w:style>
  <w:style w:type="paragraph" w:customStyle="1" w:styleId="affb">
    <w:name w:val="表格，五宋"/>
    <w:rsid w:val="00D65E1E"/>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CharCharChar2Char1CharCharChar">
    <w:name w:val="Char Char Char2 Char1 Char Char Char"/>
    <w:basedOn w:val="a8"/>
    <w:rsid w:val="00D65E1E"/>
    <w:pPr>
      <w:spacing w:line="360" w:lineRule="auto"/>
      <w:ind w:firstLineChars="200" w:firstLine="200"/>
    </w:pPr>
    <w:rPr>
      <w:rFonts w:ascii="宋体" w:eastAsia="宋体" w:hAnsi="宋体" w:cs="宋体"/>
      <w:sz w:val="24"/>
      <w:szCs w:val="24"/>
    </w:rPr>
  </w:style>
  <w:style w:type="paragraph" w:customStyle="1" w:styleId="affc">
    <w:name w:val="内部地址"/>
    <w:basedOn w:val="a8"/>
    <w:rsid w:val="00D65E1E"/>
    <w:rPr>
      <w:rFonts w:ascii="Times New Roman" w:eastAsia="仿宋_GB2312" w:hAnsi="Times New Roman" w:cs="Times New Roman"/>
      <w:spacing w:val="-4"/>
      <w:kern w:val="0"/>
      <w:sz w:val="32"/>
      <w:szCs w:val="20"/>
    </w:rPr>
  </w:style>
  <w:style w:type="paragraph" w:customStyle="1" w:styleId="1">
    <w:name w:val="招标文件1"/>
    <w:basedOn w:val="a8"/>
    <w:rsid w:val="00D65E1E"/>
    <w:pPr>
      <w:numPr>
        <w:ilvl w:val="1"/>
        <w:numId w:val="4"/>
      </w:numPr>
      <w:tabs>
        <w:tab w:val="left" w:pos="420"/>
      </w:tabs>
      <w:spacing w:before="120" w:after="120" w:line="480" w:lineRule="exact"/>
      <w:jc w:val="left"/>
      <w:outlineLvl w:val="1"/>
    </w:pPr>
    <w:rPr>
      <w:rFonts w:ascii="宋体" w:eastAsia="宋体" w:hAnsi="Times New Roman" w:cs="Times New Roman"/>
      <w:b/>
      <w:spacing w:val="10"/>
      <w:w w:val="95"/>
      <w:kern w:val="0"/>
      <w:sz w:val="28"/>
      <w:szCs w:val="24"/>
    </w:rPr>
  </w:style>
  <w:style w:type="paragraph" w:customStyle="1" w:styleId="11">
    <w:name w:val="招标文件1.1"/>
    <w:rsid w:val="00D65E1E"/>
    <w:pPr>
      <w:numPr>
        <w:ilvl w:val="2"/>
        <w:numId w:val="4"/>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111">
    <w:name w:val="招标文件1.1.1"/>
    <w:rsid w:val="00D65E1E"/>
    <w:pPr>
      <w:numPr>
        <w:ilvl w:val="3"/>
        <w:numId w:val="4"/>
      </w:numPr>
      <w:spacing w:before="120" w:after="120" w:line="480" w:lineRule="exact"/>
      <w:outlineLvl w:val="3"/>
    </w:pPr>
    <w:rPr>
      <w:rFonts w:ascii="宋体" w:eastAsia="宋体" w:hAnsi="Times New Roman" w:cs="Times New Roman"/>
      <w:b/>
      <w:spacing w:val="10"/>
      <w:w w:val="95"/>
      <w:kern w:val="0"/>
      <w:szCs w:val="20"/>
    </w:rPr>
  </w:style>
  <w:style w:type="paragraph" w:customStyle="1" w:styleId="1111">
    <w:name w:val="招标文件1.1.1.1"/>
    <w:basedOn w:val="a8"/>
    <w:rsid w:val="00D65E1E"/>
    <w:pPr>
      <w:numPr>
        <w:ilvl w:val="4"/>
        <w:numId w:val="4"/>
      </w:numPr>
      <w:spacing w:before="120" w:after="120" w:line="480" w:lineRule="exact"/>
      <w:jc w:val="left"/>
      <w:outlineLvl w:val="4"/>
    </w:pPr>
    <w:rPr>
      <w:rFonts w:ascii="宋体" w:eastAsia="宋体" w:hAnsi="Times New Roman" w:cs="Times New Roman"/>
      <w:b/>
      <w:spacing w:val="10"/>
      <w:w w:val="95"/>
      <w:szCs w:val="24"/>
    </w:rPr>
  </w:style>
  <w:style w:type="paragraph" w:customStyle="1" w:styleId="affd">
    <w:name w:val="招标文件正文"/>
    <w:rsid w:val="00D65E1E"/>
    <w:pPr>
      <w:spacing w:before="120" w:after="120" w:line="300" w:lineRule="auto"/>
      <w:ind w:firstLineChars="200" w:firstLine="200"/>
    </w:pPr>
    <w:rPr>
      <w:rFonts w:ascii="宋体" w:eastAsia="宋体" w:hAnsi="Times New Roman" w:cs="Times New Roman"/>
      <w:spacing w:val="10"/>
      <w:w w:val="95"/>
      <w:kern w:val="0"/>
      <w:szCs w:val="20"/>
    </w:rPr>
  </w:style>
  <w:style w:type="character" w:customStyle="1" w:styleId="11Char">
    <w:name w:val="1.1 概况 Char"/>
    <w:link w:val="110"/>
    <w:locked/>
    <w:rsid w:val="00D65E1E"/>
    <w:rPr>
      <w:rFonts w:ascii="Arial" w:eastAsia="黑体" w:hAnsi="Arial" w:cs="Arial"/>
      <w:b/>
      <w:bCs/>
      <w:sz w:val="28"/>
    </w:rPr>
  </w:style>
  <w:style w:type="paragraph" w:customStyle="1" w:styleId="110">
    <w:name w:val="1.1 概况"/>
    <w:basedOn w:val="20"/>
    <w:link w:val="11Char"/>
    <w:rsid w:val="00D65E1E"/>
    <w:pPr>
      <w:tabs>
        <w:tab w:val="num" w:pos="1116"/>
      </w:tabs>
      <w:spacing w:before="200" w:after="200" w:line="360" w:lineRule="auto"/>
      <w:ind w:left="1116" w:hanging="576"/>
    </w:pPr>
    <w:rPr>
      <w:rFonts w:ascii="Arial" w:eastAsia="黑体" w:hAnsi="Arial" w:cs="Arial"/>
      <w:kern w:val="2"/>
      <w:sz w:val="28"/>
      <w:szCs w:val="22"/>
    </w:rPr>
  </w:style>
  <w:style w:type="paragraph" w:customStyle="1" w:styleId="24">
    <w:name w:val="2"/>
    <w:basedOn w:val="a8"/>
    <w:next w:val="22"/>
    <w:rsid w:val="00D65E1E"/>
    <w:pPr>
      <w:spacing w:line="300" w:lineRule="auto"/>
    </w:pPr>
    <w:rPr>
      <w:rFonts w:ascii="Arial" w:eastAsia="宋体" w:hAnsi="Arial" w:cs="Arial"/>
      <w:sz w:val="24"/>
      <w:szCs w:val="24"/>
    </w:rPr>
  </w:style>
  <w:style w:type="paragraph" w:customStyle="1" w:styleId="font0">
    <w:name w:val="font0"/>
    <w:basedOn w:val="a8"/>
    <w:rsid w:val="00D65E1E"/>
    <w:pPr>
      <w:widowControl/>
      <w:spacing w:before="100" w:beforeAutospacing="1" w:after="100" w:afterAutospacing="1"/>
      <w:jc w:val="left"/>
    </w:pPr>
    <w:rPr>
      <w:rFonts w:ascii="宋体" w:eastAsia="宋体" w:hAnsi="宋体" w:cs="宋体"/>
      <w:kern w:val="0"/>
      <w:sz w:val="24"/>
      <w:szCs w:val="24"/>
    </w:rPr>
  </w:style>
  <w:style w:type="paragraph" w:customStyle="1" w:styleId="font1">
    <w:name w:val="font1"/>
    <w:basedOn w:val="a8"/>
    <w:rsid w:val="00D65E1E"/>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CharCharChar">
    <w:name w:val="Char Char Char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Preformatted">
    <w:name w:val="Preformatted"/>
    <w:basedOn w:val="a8"/>
    <w:rsid w:val="00D65E1E"/>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17">
    <w:name w:val="正文1"/>
    <w:rsid w:val="00D65E1E"/>
    <w:pPr>
      <w:widowControl w:val="0"/>
      <w:adjustRightInd w:val="0"/>
      <w:spacing w:line="312" w:lineRule="atLeast"/>
      <w:jc w:val="both"/>
    </w:pPr>
    <w:rPr>
      <w:rFonts w:ascii="宋体" w:eastAsia="宋体" w:hAnsi="Times New Roman" w:cs="Times New Roman"/>
      <w:kern w:val="0"/>
      <w:sz w:val="34"/>
      <w:szCs w:val="20"/>
    </w:rPr>
  </w:style>
  <w:style w:type="paragraph" w:customStyle="1" w:styleId="25">
    <w:name w:val="菲页2"/>
    <w:basedOn w:val="30"/>
    <w:rsid w:val="00D65E1E"/>
    <w:pPr>
      <w:widowControl/>
      <w:tabs>
        <w:tab w:val="num" w:pos="1241"/>
      </w:tabs>
      <w:spacing w:before="120" w:after="120" w:line="360" w:lineRule="auto"/>
      <w:ind w:left="1241" w:hanging="420"/>
      <w:jc w:val="center"/>
    </w:pPr>
    <w:rPr>
      <w:rFonts w:ascii="黑体" w:eastAsia="黑体" w:hAnsi="宋体"/>
      <w:b w:val="0"/>
      <w:bCs w:val="0"/>
      <w:sz w:val="44"/>
      <w:szCs w:val="20"/>
    </w:rPr>
  </w:style>
  <w:style w:type="paragraph" w:customStyle="1" w:styleId="18">
    <w:name w:val="菲页1"/>
    <w:basedOn w:val="20"/>
    <w:rsid w:val="00D65E1E"/>
    <w:pPr>
      <w:widowControl/>
      <w:spacing w:line="415" w:lineRule="auto"/>
      <w:jc w:val="center"/>
    </w:pPr>
    <w:rPr>
      <w:rFonts w:ascii="黑体" w:eastAsia="黑体" w:hAnsi="宋体"/>
      <w:b w:val="0"/>
      <w:bCs w:val="0"/>
      <w:sz w:val="52"/>
      <w:szCs w:val="20"/>
    </w:rPr>
  </w:style>
  <w:style w:type="paragraph" w:customStyle="1" w:styleId="19">
    <w:name w:val="样式1"/>
    <w:basedOn w:val="a8"/>
    <w:rsid w:val="00D65E1E"/>
    <w:pPr>
      <w:spacing w:before="120" w:after="120" w:line="300" w:lineRule="auto"/>
    </w:pPr>
    <w:rPr>
      <w:rFonts w:ascii="宋体" w:eastAsia="宋体" w:hAnsi="宋体" w:cs="Times New Roman"/>
      <w:b/>
      <w:sz w:val="24"/>
      <w:szCs w:val="20"/>
    </w:rPr>
  </w:style>
  <w:style w:type="paragraph" w:customStyle="1" w:styleId="affe">
    <w:name w:val="目录"/>
    <w:basedOn w:val="a8"/>
    <w:rsid w:val="00D65E1E"/>
    <w:pPr>
      <w:widowControl/>
      <w:jc w:val="center"/>
    </w:pPr>
    <w:rPr>
      <w:rFonts w:ascii="宋体" w:eastAsia="宋体" w:hAnsi="Times New Roman" w:cs="Times New Roman"/>
      <w:b/>
      <w:kern w:val="0"/>
      <w:sz w:val="36"/>
      <w:szCs w:val="20"/>
    </w:rPr>
  </w:style>
  <w:style w:type="paragraph" w:customStyle="1" w:styleId="afff">
    <w:name w:val="目录文字"/>
    <w:basedOn w:val="a8"/>
    <w:rsid w:val="00D65E1E"/>
    <w:pPr>
      <w:widowControl/>
      <w:spacing w:line="480" w:lineRule="auto"/>
      <w:jc w:val="left"/>
    </w:pPr>
    <w:rPr>
      <w:rFonts w:ascii="宋体" w:eastAsia="宋体" w:hAnsi="宋体" w:cs="Times New Roman"/>
      <w:kern w:val="0"/>
      <w:sz w:val="24"/>
      <w:szCs w:val="20"/>
    </w:rPr>
  </w:style>
  <w:style w:type="paragraph" w:customStyle="1" w:styleId="afff0">
    <w:name w:val="菲页(卷)"/>
    <w:basedOn w:val="10"/>
    <w:next w:val="17"/>
    <w:rsid w:val="00D65E1E"/>
    <w:pPr>
      <w:keepLines w:val="0"/>
      <w:widowControl/>
      <w:tabs>
        <w:tab w:val="num"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42">
    <w:name w:val="xl42"/>
    <w:basedOn w:val="a8"/>
    <w:rsid w:val="00D65E1E"/>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43">
    <w:name w:val="xl43"/>
    <w:basedOn w:val="a8"/>
    <w:rsid w:val="00D65E1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44">
    <w:name w:val="xl44"/>
    <w:basedOn w:val="a8"/>
    <w:rsid w:val="00D65E1E"/>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45">
    <w:name w:val="xl45"/>
    <w:basedOn w:val="a8"/>
    <w:rsid w:val="00D65E1E"/>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an">
    <w:name w:val="正文an"/>
    <w:basedOn w:val="a8"/>
    <w:rsid w:val="00D65E1E"/>
    <w:pPr>
      <w:adjustRightInd w:val="0"/>
      <w:snapToGrid w:val="0"/>
      <w:spacing w:line="300" w:lineRule="auto"/>
    </w:pPr>
    <w:rPr>
      <w:rFonts w:ascii="Arial Narrow" w:eastAsia="楷体_GB2312" w:hAnsi="Arial Narrow" w:cs="Times New Roman"/>
      <w:sz w:val="26"/>
      <w:szCs w:val="24"/>
    </w:rPr>
  </w:style>
  <w:style w:type="paragraph" w:customStyle="1" w:styleId="Blockquote">
    <w:name w:val="Blockquote"/>
    <w:basedOn w:val="a8"/>
    <w:rsid w:val="00D65E1E"/>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Arial229">
    <w:name w:val="样式 Arial 左侧:  2 字符 行距: 固定值 29 磅"/>
    <w:basedOn w:val="a8"/>
    <w:rsid w:val="00D65E1E"/>
    <w:pPr>
      <w:adjustRightInd w:val="0"/>
      <w:spacing w:line="580" w:lineRule="atLeast"/>
    </w:pPr>
    <w:rPr>
      <w:rFonts w:ascii="Arial" w:eastAsia="宋体" w:hAnsi="Arial" w:cs="Times New Roman"/>
      <w:kern w:val="0"/>
      <w:sz w:val="24"/>
      <w:szCs w:val="20"/>
    </w:rPr>
  </w:style>
  <w:style w:type="paragraph" w:customStyle="1" w:styleId="afff1">
    <w:name w:val="强调文字"/>
    <w:basedOn w:val="a8"/>
    <w:rsid w:val="00D65E1E"/>
    <w:pPr>
      <w:spacing w:line="440" w:lineRule="exact"/>
      <w:ind w:firstLineChars="200" w:firstLine="480"/>
    </w:pPr>
    <w:rPr>
      <w:rFonts w:ascii="华文细黑" w:eastAsia="黑体" w:hAnsi="华文细黑" w:cs="Arial"/>
      <w:color w:val="800000"/>
      <w:kern w:val="0"/>
      <w:sz w:val="24"/>
      <w:szCs w:val="28"/>
    </w:rPr>
  </w:style>
  <w:style w:type="paragraph" w:customStyle="1" w:styleId="26">
    <w:name w:val="强调文字2"/>
    <w:basedOn w:val="afff1"/>
    <w:rsid w:val="00D65E1E"/>
  </w:style>
  <w:style w:type="paragraph" w:customStyle="1" w:styleId="font8">
    <w:name w:val="font8"/>
    <w:basedOn w:val="a8"/>
    <w:rsid w:val="00D65E1E"/>
    <w:pPr>
      <w:widowControl/>
      <w:spacing w:before="100" w:beforeAutospacing="1" w:after="100" w:afterAutospacing="1"/>
      <w:jc w:val="left"/>
    </w:pPr>
    <w:rPr>
      <w:rFonts w:ascii="Times New Roman" w:eastAsia="Arial Unicode MS" w:hAnsi="Times New Roman" w:cs="Times New Roman"/>
      <w:kern w:val="0"/>
      <w:sz w:val="16"/>
      <w:szCs w:val="16"/>
    </w:rPr>
  </w:style>
  <w:style w:type="paragraph" w:customStyle="1" w:styleId="xl46">
    <w:name w:val="xl46"/>
    <w:basedOn w:val="a8"/>
    <w:rsid w:val="00D65E1E"/>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rPr>
  </w:style>
  <w:style w:type="paragraph" w:customStyle="1" w:styleId="afff2">
    <w:name w:val=".."/>
    <w:basedOn w:val="a8"/>
    <w:next w:val="a8"/>
    <w:rsid w:val="00D65E1E"/>
    <w:pPr>
      <w:autoSpaceDE w:val="0"/>
      <w:autoSpaceDN w:val="0"/>
      <w:adjustRightInd w:val="0"/>
      <w:jc w:val="left"/>
    </w:pPr>
    <w:rPr>
      <w:rFonts w:ascii="Sim Sun+ 2" w:eastAsia="Sim Sun+ 2" w:hAnsi="Times New Roman" w:cs="Times New Roman"/>
      <w:kern w:val="0"/>
      <w:sz w:val="20"/>
      <w:szCs w:val="24"/>
      <w:lang w:eastAsia="en-US"/>
    </w:rPr>
  </w:style>
  <w:style w:type="paragraph" w:customStyle="1" w:styleId="font9">
    <w:name w:val="font9"/>
    <w:basedOn w:val="a8"/>
    <w:rsid w:val="00D65E1E"/>
    <w:pPr>
      <w:widowControl/>
      <w:spacing w:before="100" w:beforeAutospacing="1" w:after="100" w:afterAutospacing="1"/>
      <w:jc w:val="left"/>
    </w:pPr>
    <w:rPr>
      <w:rFonts w:ascii="宋体" w:eastAsia="宋体" w:hAnsi="宋体" w:cs="Arial Unicode MS"/>
      <w:kern w:val="0"/>
      <w:sz w:val="20"/>
      <w:szCs w:val="20"/>
    </w:rPr>
  </w:style>
  <w:style w:type="paragraph" w:customStyle="1" w:styleId="font10">
    <w:name w:val="font10"/>
    <w:basedOn w:val="a8"/>
    <w:rsid w:val="00D65E1E"/>
    <w:pPr>
      <w:widowControl/>
      <w:spacing w:before="100" w:beforeAutospacing="1" w:after="100" w:afterAutospacing="1"/>
      <w:jc w:val="left"/>
    </w:pPr>
    <w:rPr>
      <w:rFonts w:ascii="Times New Roman" w:eastAsia="Arial Unicode MS" w:hAnsi="Times New Roman" w:cs="Times New Roman"/>
      <w:kern w:val="0"/>
      <w:sz w:val="20"/>
      <w:szCs w:val="20"/>
    </w:rPr>
  </w:style>
  <w:style w:type="paragraph" w:customStyle="1" w:styleId="xl47">
    <w:name w:val="xl47"/>
    <w:basedOn w:val="a8"/>
    <w:rsid w:val="00D65E1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8">
    <w:name w:val="xl48"/>
    <w:basedOn w:val="a8"/>
    <w:rsid w:val="00D65E1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9">
    <w:name w:val="xl49"/>
    <w:basedOn w:val="a8"/>
    <w:rsid w:val="00D65E1E"/>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0">
    <w:name w:val="xl50"/>
    <w:basedOn w:val="a8"/>
    <w:rsid w:val="00D65E1E"/>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1">
    <w:name w:val="xl51"/>
    <w:basedOn w:val="a8"/>
    <w:rsid w:val="00D65E1E"/>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2">
    <w:name w:val="xl52"/>
    <w:basedOn w:val="a8"/>
    <w:rsid w:val="00D65E1E"/>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3">
    <w:name w:val="xl53"/>
    <w:basedOn w:val="a8"/>
    <w:rsid w:val="00D65E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4">
    <w:name w:val="xl54"/>
    <w:basedOn w:val="a8"/>
    <w:rsid w:val="00D65E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5">
    <w:name w:val="xl55"/>
    <w:basedOn w:val="a8"/>
    <w:rsid w:val="00D65E1E"/>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56">
    <w:name w:val="xl56"/>
    <w:basedOn w:val="a8"/>
    <w:rsid w:val="00D65E1E"/>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1">
    <w:name w:val="font11"/>
    <w:basedOn w:val="a8"/>
    <w:rsid w:val="00D65E1E"/>
    <w:pPr>
      <w:widowControl/>
      <w:spacing w:before="100" w:beforeAutospacing="1" w:after="100" w:afterAutospacing="1"/>
      <w:jc w:val="left"/>
    </w:pPr>
    <w:rPr>
      <w:rFonts w:ascii="宋体" w:eastAsia="宋体" w:hAnsi="宋体" w:cs="Arial Unicode MS"/>
      <w:b/>
      <w:bCs/>
      <w:kern w:val="0"/>
      <w:sz w:val="22"/>
    </w:rPr>
  </w:style>
  <w:style w:type="paragraph" w:customStyle="1" w:styleId="xl57">
    <w:name w:val="xl57"/>
    <w:basedOn w:val="a8"/>
    <w:rsid w:val="00D65E1E"/>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8">
    <w:name w:val="xl58"/>
    <w:basedOn w:val="a8"/>
    <w:rsid w:val="00D65E1E"/>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9">
    <w:name w:val="xl59"/>
    <w:basedOn w:val="a8"/>
    <w:rsid w:val="00D65E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0">
    <w:name w:val="xl60"/>
    <w:basedOn w:val="a8"/>
    <w:rsid w:val="00D65E1E"/>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1">
    <w:name w:val="xl61"/>
    <w:basedOn w:val="a8"/>
    <w:rsid w:val="00D65E1E"/>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xl62">
    <w:name w:val="xl62"/>
    <w:basedOn w:val="a8"/>
    <w:rsid w:val="00D65E1E"/>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3">
    <w:name w:val="xl63"/>
    <w:basedOn w:val="a8"/>
    <w:rsid w:val="00D65E1E"/>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64">
    <w:name w:val="xl64"/>
    <w:basedOn w:val="a8"/>
    <w:rsid w:val="00D65E1E"/>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5">
    <w:name w:val="xl65"/>
    <w:basedOn w:val="a8"/>
    <w:rsid w:val="00D65E1E"/>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6">
    <w:name w:val="xl66"/>
    <w:basedOn w:val="a8"/>
    <w:rsid w:val="00D65E1E"/>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20"/>
      <w:szCs w:val="20"/>
    </w:rPr>
  </w:style>
  <w:style w:type="paragraph" w:customStyle="1" w:styleId="t">
    <w:name w:val="t"/>
    <w:aliases w:val="text"/>
    <w:basedOn w:val="a8"/>
    <w:rsid w:val="00D65E1E"/>
    <w:pPr>
      <w:widowControl/>
      <w:tabs>
        <w:tab w:val="left" w:pos="-1440"/>
        <w:tab w:val="left" w:pos="-720"/>
      </w:tabs>
      <w:suppressAutoHyphens/>
    </w:pPr>
    <w:rPr>
      <w:rFonts w:ascii="Arial" w:eastAsia="Times New Roman" w:hAnsi="Arial" w:cs="Times New Roman"/>
      <w:kern w:val="0"/>
      <w:sz w:val="20"/>
      <w:szCs w:val="20"/>
      <w:lang w:eastAsia="en-US"/>
    </w:rPr>
  </w:style>
  <w:style w:type="paragraph" w:customStyle="1" w:styleId="3CharCharCharChar">
    <w:name w:val="3 Char Char Char Char"/>
    <w:basedOn w:val="a8"/>
    <w:autoRedefine/>
    <w:rsid w:val="00D65E1E"/>
    <w:rPr>
      <w:rFonts w:ascii="仿宋_GB2312" w:eastAsia="仿宋_GB2312" w:hAnsi="Times New Roman" w:cs="Times New Roman"/>
      <w:b/>
      <w:sz w:val="32"/>
      <w:szCs w:val="32"/>
    </w:rPr>
  </w:style>
  <w:style w:type="paragraph" w:customStyle="1" w:styleId="Char20">
    <w:name w:val="Char2"/>
    <w:basedOn w:val="a8"/>
    <w:autoRedefine/>
    <w:rsid w:val="00D65E1E"/>
    <w:rPr>
      <w:rFonts w:ascii="仿宋_GB2312" w:eastAsia="仿宋_GB2312" w:hAnsi="Times New Roman" w:cs="Times New Roman"/>
      <w:b/>
      <w:sz w:val="32"/>
      <w:szCs w:val="32"/>
    </w:rPr>
  </w:style>
  <w:style w:type="paragraph" w:customStyle="1" w:styleId="news">
    <w:name w:val="news"/>
    <w:basedOn w:val="a8"/>
    <w:rsid w:val="00D65E1E"/>
    <w:pPr>
      <w:widowControl/>
      <w:spacing w:before="100" w:beforeAutospacing="1" w:after="100" w:afterAutospacing="1"/>
      <w:jc w:val="left"/>
    </w:pPr>
    <w:rPr>
      <w:rFonts w:ascii="宋体" w:eastAsia="宋体" w:hAnsi="宋体" w:cs="Times New Roman"/>
      <w:kern w:val="0"/>
      <w:sz w:val="20"/>
      <w:szCs w:val="20"/>
    </w:rPr>
  </w:style>
  <w:style w:type="paragraph" w:customStyle="1" w:styleId="CharCharCharChar2CharCharCharCharCharCharChar">
    <w:name w:val="Char Char Char Char2 Char Char Char Char Char Char Char"/>
    <w:basedOn w:val="a8"/>
    <w:autoRedefine/>
    <w:rsid w:val="00D65E1E"/>
    <w:rPr>
      <w:rFonts w:ascii="仿宋_GB2312" w:eastAsia="仿宋_GB2312" w:hAnsi="Times New Roman" w:cs="Times New Roman"/>
      <w:b/>
      <w:sz w:val="32"/>
      <w:szCs w:val="32"/>
    </w:rPr>
  </w:style>
  <w:style w:type="paragraph" w:customStyle="1" w:styleId="CharCharCharChar2CharCharCharCharCharCharCharCharCharChar">
    <w:name w:val="Char Char Char Char2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3CharCharCharCharCharCharChar">
    <w:name w:val="3 Char Char Char Char Char Char Char"/>
    <w:basedOn w:val="a8"/>
    <w:autoRedefine/>
    <w:rsid w:val="00D65E1E"/>
    <w:rPr>
      <w:rFonts w:ascii="仿宋_GB2312" w:eastAsia="仿宋_GB2312" w:hAnsi="Times New Roman" w:cs="Times New Roman"/>
      <w:b/>
      <w:sz w:val="32"/>
      <w:szCs w:val="32"/>
    </w:rPr>
  </w:style>
  <w:style w:type="paragraph" w:customStyle="1" w:styleId="35">
    <w:name w:val="3"/>
    <w:basedOn w:val="a8"/>
    <w:autoRedefine/>
    <w:rsid w:val="00D65E1E"/>
    <w:rPr>
      <w:rFonts w:ascii="仿宋_GB2312" w:eastAsia="仿宋_GB2312" w:hAnsi="Times New Roman" w:cs="Times New Roman"/>
      <w:b/>
      <w:sz w:val="32"/>
      <w:szCs w:val="32"/>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afff3">
    <w:name w:val="加点"/>
    <w:basedOn w:val="a8"/>
    <w:rsid w:val="00D65E1E"/>
    <w:pPr>
      <w:spacing w:line="360" w:lineRule="auto"/>
    </w:pPr>
    <w:rPr>
      <w:rFonts w:ascii="Times New Roman" w:eastAsia="楷体_GB2312" w:hAnsi="Times New Roman" w:cs="Times New Roman"/>
      <w:sz w:val="24"/>
      <w:szCs w:val="20"/>
    </w:rPr>
  </w:style>
  <w:style w:type="character" w:customStyle="1" w:styleId="1Char0">
    <w:name w:val="正文1 Char"/>
    <w:link w:val="112"/>
    <w:locked/>
    <w:rsid w:val="00D65E1E"/>
    <w:rPr>
      <w:rFonts w:ascii="宋体" w:hAnsi="Times New Roman"/>
      <w:sz w:val="34"/>
    </w:rPr>
  </w:style>
  <w:style w:type="paragraph" w:customStyle="1" w:styleId="112">
    <w:name w:val="正文11"/>
    <w:link w:val="1Char0"/>
    <w:rsid w:val="00D65E1E"/>
    <w:pPr>
      <w:widowControl w:val="0"/>
      <w:adjustRightInd w:val="0"/>
      <w:spacing w:line="312" w:lineRule="atLeast"/>
      <w:jc w:val="both"/>
    </w:pPr>
    <w:rPr>
      <w:rFonts w:ascii="宋体" w:hAnsi="Times New Roman"/>
      <w:sz w:val="34"/>
    </w:rPr>
  </w:style>
  <w:style w:type="paragraph" w:customStyle="1" w:styleId="LV-TEXT">
    <w:name w:val="LV-TEXT"/>
    <w:basedOn w:val="a8"/>
    <w:rsid w:val="00D65E1E"/>
    <w:pPr>
      <w:widowControl/>
      <w:spacing w:after="240"/>
    </w:pPr>
    <w:rPr>
      <w:rFonts w:ascii="Univers" w:eastAsia="宋体" w:hAnsi="Univers" w:cs="Times New Roman"/>
      <w:kern w:val="0"/>
      <w:sz w:val="20"/>
      <w:szCs w:val="20"/>
      <w:lang w:val="de-DE" w:eastAsia="de-DE"/>
    </w:rPr>
  </w:style>
  <w:style w:type="paragraph" w:customStyle="1" w:styleId="KURZ-LVmitTabulatoren">
    <w:name w:val="KURZ-LV mit Tabulatoren"/>
    <w:basedOn w:val="a8"/>
    <w:rsid w:val="00D65E1E"/>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kern w:val="0"/>
      <w:sz w:val="20"/>
      <w:szCs w:val="20"/>
      <w:lang w:val="de-DE" w:eastAsia="de-DE"/>
    </w:rPr>
  </w:style>
  <w:style w:type="paragraph" w:customStyle="1" w:styleId="CharCharCharChar2CharCharCharChar">
    <w:name w:val="Char Char Char Char2 Char Char Char Char"/>
    <w:basedOn w:val="a8"/>
    <w:autoRedefine/>
    <w:rsid w:val="00D65E1E"/>
    <w:rPr>
      <w:rFonts w:ascii="仿宋_GB2312" w:eastAsia="仿宋_GB2312" w:hAnsi="Times New Roman" w:cs="Times New Roman"/>
      <w:b/>
      <w:sz w:val="32"/>
      <w:szCs w:val="32"/>
    </w:rPr>
  </w:style>
  <w:style w:type="paragraph" w:customStyle="1" w:styleId="CharCharCharChar2CharCharCharCharCharChar">
    <w:name w:val="Char Char Char Char2 Char Char Char Char Char Char"/>
    <w:basedOn w:val="a8"/>
    <w:autoRedefine/>
    <w:rsid w:val="00D65E1E"/>
    <w:rPr>
      <w:rFonts w:ascii="仿宋_GB2312" w:eastAsia="仿宋_GB2312" w:hAnsi="Times New Roman" w:cs="Times New Roman"/>
      <w:b/>
      <w:sz w:val="32"/>
      <w:szCs w:val="32"/>
    </w:rPr>
  </w:style>
  <w:style w:type="paragraph" w:customStyle="1" w:styleId="CharCharCharChar2CharCharCharCharCharChar1CharChar">
    <w:name w:val="Char Char Char Char2 Char Char Char Char Char Char1 Char Char"/>
    <w:basedOn w:val="a8"/>
    <w:autoRedefine/>
    <w:rsid w:val="00D65E1E"/>
    <w:rPr>
      <w:rFonts w:ascii="仿宋_GB2312" w:eastAsia="仿宋_GB2312" w:hAnsi="Times New Roman" w:cs="Times New Roman"/>
      <w:b/>
      <w:sz w:val="32"/>
      <w:szCs w:val="32"/>
    </w:rPr>
  </w:style>
  <w:style w:type="paragraph" w:customStyle="1" w:styleId="CharCharCharChar2CharCharChar">
    <w:name w:val="Char Char Char Char2 Char Char Char"/>
    <w:basedOn w:val="a8"/>
    <w:autoRedefine/>
    <w:rsid w:val="00D65E1E"/>
    <w:rPr>
      <w:rFonts w:ascii="仿宋_GB2312" w:eastAsia="仿宋_GB2312" w:hAnsi="Times New Roman" w:cs="Times New Roman"/>
      <w:b/>
      <w:sz w:val="32"/>
      <w:szCs w:val="32"/>
    </w:rPr>
  </w:style>
  <w:style w:type="paragraph" w:customStyle="1" w:styleId="CharCharCharChar2CharCharCharCharCharCharCharCharCharCharCharChar">
    <w:name w:val="Char Char Char Char2 Char Char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CharCharCharChar2CharCharCharCharCharCharCharCharChar1">
    <w:name w:val="Char Char Char Char2 Char Char Char Char Char Char Char Char Char1"/>
    <w:basedOn w:val="a8"/>
    <w:autoRedefine/>
    <w:rsid w:val="00D65E1E"/>
    <w:rPr>
      <w:rFonts w:ascii="仿宋_GB2312" w:eastAsia="仿宋_GB2312" w:hAnsi="Times New Roman" w:cs="Times New Roman"/>
      <w:b/>
      <w:sz w:val="32"/>
      <w:szCs w:val="32"/>
    </w:rPr>
  </w:style>
  <w:style w:type="paragraph" w:customStyle="1" w:styleId="27">
    <w:name w:val="需求书2"/>
    <w:basedOn w:val="a8"/>
    <w:rsid w:val="00D65E1E"/>
    <w:pPr>
      <w:adjustRightInd w:val="0"/>
      <w:snapToGrid w:val="0"/>
      <w:spacing w:before="120" w:line="440" w:lineRule="exact"/>
    </w:pPr>
    <w:rPr>
      <w:rFonts w:ascii="Arial" w:eastAsia="宋体" w:hAnsi="Arial" w:cs="Times New Roman"/>
      <w:spacing w:val="4"/>
      <w:sz w:val="24"/>
      <w:szCs w:val="20"/>
    </w:rPr>
  </w:style>
  <w:style w:type="paragraph" w:customStyle="1" w:styleId="CharCharCharCharCharCharCharCharChar2CharCharCharCharCharCharCharCharChar">
    <w:name w:val="Char Char Char Char Char Char Char Char Char2 Char Char Char Char Char Char Char Char Char"/>
    <w:basedOn w:val="a8"/>
    <w:autoRedefine/>
    <w:rsid w:val="00D65E1E"/>
    <w:rPr>
      <w:rFonts w:ascii="仿宋_GB2312" w:eastAsia="仿宋_GB2312" w:hAnsi="Times New Roman" w:cs="Times New Roman"/>
      <w:b/>
      <w:sz w:val="32"/>
      <w:szCs w:val="32"/>
    </w:rPr>
  </w:style>
  <w:style w:type="paragraph" w:customStyle="1" w:styleId="3CharCharCharCharCharCharCharCharCharCharCharCharCharCharCharCharCharChar">
    <w:name w:val="3 Char Char Char Char Char Char Char Char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CharCharCharChar2CharCharCharCharCharCharCharCharCharCharCharCharCharCharChar">
    <w:name w:val="Char Char Char Char2 Char Char Char Char Char Char Char Char Char Char Char Char Char Char Char"/>
    <w:basedOn w:val="a8"/>
    <w:autoRedefine/>
    <w:rsid w:val="00D65E1E"/>
    <w:rPr>
      <w:rFonts w:ascii="仿宋_GB2312" w:eastAsia="仿宋_GB2312" w:hAnsi="Times New Roman" w:cs="Times New Roman"/>
      <w:b/>
      <w:sz w:val="32"/>
      <w:szCs w:val="32"/>
    </w:rPr>
  </w:style>
  <w:style w:type="paragraph" w:customStyle="1" w:styleId="3Char3">
    <w:name w:val="3 Char"/>
    <w:basedOn w:val="a8"/>
    <w:autoRedefine/>
    <w:rsid w:val="00D65E1E"/>
    <w:rPr>
      <w:rFonts w:ascii="仿宋_GB2312" w:eastAsia="仿宋_GB2312" w:hAnsi="Times New Roman" w:cs="Times New Roman"/>
      <w:b/>
      <w:sz w:val="32"/>
      <w:szCs w:val="32"/>
    </w:rPr>
  </w:style>
  <w:style w:type="paragraph" w:customStyle="1" w:styleId="Char1CharCharChar">
    <w:name w:val="Char1 Char Char Char"/>
    <w:basedOn w:val="a8"/>
    <w:rsid w:val="00D65E1E"/>
    <w:rPr>
      <w:rFonts w:ascii="Times New Roman" w:eastAsia="宋体" w:hAnsi="Times New Roman" w:cs="Times New Roman"/>
      <w:szCs w:val="20"/>
    </w:rPr>
  </w:style>
  <w:style w:type="paragraph" w:customStyle="1" w:styleId="CharCharChar1CharCharCharCharCharCharCharCharCharCharCharCharChar">
    <w:name w:val="Char Char Char1 Char Char Char Char Char Char Char Char Char Char Char Char Char"/>
    <w:basedOn w:val="ae"/>
    <w:autoRedefine/>
    <w:rsid w:val="00D65E1E"/>
    <w:pPr>
      <w:shd w:val="clear" w:color="auto" w:fill="000080"/>
    </w:pPr>
    <w:rPr>
      <w:rFonts w:ascii="Tahoma" w:hAnsi="Tahoma"/>
      <w:sz w:val="24"/>
      <w:szCs w:val="24"/>
    </w:rPr>
  </w:style>
  <w:style w:type="paragraph" w:customStyle="1" w:styleId="Char1CharCharChar1">
    <w:name w:val="Char1 Char Char Char1"/>
    <w:basedOn w:val="a8"/>
    <w:rsid w:val="00D65E1E"/>
    <w:rPr>
      <w:rFonts w:ascii="Times New Roman" w:eastAsia="宋体" w:hAnsi="Times New Roman" w:cs="Times New Roman"/>
      <w:szCs w:val="20"/>
    </w:rPr>
  </w:style>
  <w:style w:type="paragraph" w:customStyle="1" w:styleId="CharCharCharCharCharCharCharCharCharCharCharCharCharCharCharCharCharCharChar">
    <w:name w:val="Char Char Char Char Char Char Char Char Char Char Char Char Char Char Char Char Char Char Char"/>
    <w:basedOn w:val="a8"/>
    <w:rsid w:val="00D65E1E"/>
    <w:pPr>
      <w:numPr>
        <w:numId w:val="5"/>
      </w:numPr>
      <w:ind w:left="0" w:firstLine="0"/>
    </w:pPr>
    <w:rPr>
      <w:rFonts w:ascii="Times New Roman" w:eastAsia="宋体" w:hAnsi="Times New Roman" w:cs="Times New Roman"/>
      <w:szCs w:val="24"/>
    </w:rPr>
  </w:style>
  <w:style w:type="paragraph" w:customStyle="1" w:styleId="42">
    <w:name w:val="标题4"/>
    <w:basedOn w:val="40"/>
    <w:next w:val="a8"/>
    <w:autoRedefine/>
    <w:rsid w:val="00D65E1E"/>
    <w:pPr>
      <w:spacing w:before="120" w:after="120" w:line="360" w:lineRule="auto"/>
    </w:pPr>
    <w:rPr>
      <w:bCs w:val="0"/>
      <w:sz w:val="24"/>
      <w:szCs w:val="20"/>
    </w:rPr>
  </w:style>
  <w:style w:type="paragraph" w:customStyle="1" w:styleId="xl94">
    <w:name w:val="xl94"/>
    <w:basedOn w:val="a8"/>
    <w:rsid w:val="00D65E1E"/>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xl95">
    <w:name w:val="xl95"/>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6">
    <w:name w:val="xl96"/>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7">
    <w:name w:val="xl97"/>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8">
    <w:name w:val="xl98"/>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9">
    <w:name w:val="xl99"/>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0">
    <w:name w:val="xl100"/>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1">
    <w:name w:val="xl101"/>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2">
    <w:name w:val="xl102"/>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3">
    <w:name w:val="xl103"/>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5">
    <w:name w:val="xl105"/>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6">
    <w:name w:val="xl106"/>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7">
    <w:name w:val="xl107"/>
    <w:basedOn w:val="a8"/>
    <w:rsid w:val="00D65E1E"/>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108">
    <w:name w:val="xl108"/>
    <w:basedOn w:val="a8"/>
    <w:rsid w:val="00D65E1E"/>
    <w:pPr>
      <w:widowControl/>
      <w:pBdr>
        <w:bottom w:val="single" w:sz="4"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xl109">
    <w:name w:val="xl109"/>
    <w:basedOn w:val="a8"/>
    <w:rsid w:val="00D65E1E"/>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0">
    <w:name w:val="xl110"/>
    <w:basedOn w:val="a8"/>
    <w:rsid w:val="00D65E1E"/>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1">
    <w:name w:val="xl111"/>
    <w:basedOn w:val="a8"/>
    <w:rsid w:val="00D65E1E"/>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2">
    <w:name w:val="xl112"/>
    <w:basedOn w:val="a8"/>
    <w:rsid w:val="00D65E1E"/>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3">
    <w:name w:val="xl113"/>
    <w:basedOn w:val="a8"/>
    <w:rsid w:val="00D65E1E"/>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8">
    <w:name w:val="xl68"/>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color w:val="000000"/>
      <w:kern w:val="0"/>
      <w:sz w:val="16"/>
      <w:szCs w:val="16"/>
    </w:rPr>
  </w:style>
  <w:style w:type="paragraph" w:customStyle="1" w:styleId="xl69">
    <w:name w:val="xl69"/>
    <w:basedOn w:val="a8"/>
    <w:rsid w:val="00D65E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70">
    <w:name w:val="xl70"/>
    <w:basedOn w:val="a8"/>
    <w:rsid w:val="00D65E1E"/>
    <w:pPr>
      <w:widowControl/>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8"/>
    <w:rsid w:val="00D65E1E"/>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8"/>
    <w:rsid w:val="00D65E1E"/>
    <w:pPr>
      <w:widowControl/>
      <w:spacing w:before="100" w:beforeAutospacing="1" w:after="100" w:afterAutospacing="1"/>
      <w:jc w:val="left"/>
    </w:pPr>
    <w:rPr>
      <w:rFonts w:ascii="宋体" w:eastAsia="宋体" w:hAnsi="宋体" w:cs="宋体"/>
      <w:kern w:val="0"/>
      <w:sz w:val="24"/>
      <w:szCs w:val="24"/>
    </w:rPr>
  </w:style>
  <w:style w:type="paragraph" w:customStyle="1" w:styleId="afff4">
    <w:name w:val="项目符号"/>
    <w:basedOn w:val="a8"/>
    <w:uiPriority w:val="99"/>
    <w:rsid w:val="00D65E1E"/>
    <w:pPr>
      <w:widowControl/>
      <w:tabs>
        <w:tab w:val="left" w:pos="425"/>
        <w:tab w:val="num" w:pos="961"/>
      </w:tabs>
      <w:spacing w:before="120"/>
      <w:ind w:left="961" w:hanging="720"/>
    </w:pPr>
    <w:rPr>
      <w:rFonts w:ascii="宋体" w:eastAsia="宋体" w:hAnsi="Times New Roman" w:cs="Times New Roman"/>
      <w:sz w:val="24"/>
      <w:szCs w:val="20"/>
    </w:rPr>
  </w:style>
  <w:style w:type="paragraph" w:customStyle="1" w:styleId="28">
    <w:name w:val="列出段落2"/>
    <w:basedOn w:val="a8"/>
    <w:rsid w:val="00D65E1E"/>
    <w:pPr>
      <w:ind w:firstLineChars="200" w:firstLine="420"/>
    </w:pPr>
    <w:rPr>
      <w:rFonts w:ascii="Times New Roman" w:eastAsia="宋体" w:hAnsi="Times New Roman" w:cs="Times New Roman"/>
      <w:szCs w:val="21"/>
    </w:rPr>
  </w:style>
  <w:style w:type="character" w:customStyle="1" w:styleId="Chare">
    <w:name w:val="自定正文 Char"/>
    <w:link w:val="afff5"/>
    <w:locked/>
    <w:rsid w:val="00D65E1E"/>
    <w:rPr>
      <w:rFonts w:ascii="Tahoma" w:hAnsi="Tahoma" w:cs="Tahoma"/>
      <w:b/>
      <w:spacing w:val="10"/>
      <w:w w:val="95"/>
      <w:sz w:val="24"/>
      <w:szCs w:val="24"/>
    </w:rPr>
  </w:style>
  <w:style w:type="paragraph" w:customStyle="1" w:styleId="afff5">
    <w:name w:val="自定正文"/>
    <w:basedOn w:val="a8"/>
    <w:link w:val="Chare"/>
    <w:rsid w:val="00D65E1E"/>
    <w:pPr>
      <w:adjustRightInd w:val="0"/>
      <w:snapToGrid w:val="0"/>
      <w:spacing w:beforeLines="50" w:line="360" w:lineRule="auto"/>
      <w:ind w:firstLineChars="200" w:firstLine="200"/>
    </w:pPr>
    <w:rPr>
      <w:rFonts w:ascii="Tahoma" w:hAnsi="Tahoma" w:cs="Tahoma"/>
      <w:b/>
      <w:spacing w:val="10"/>
      <w:w w:val="95"/>
      <w:sz w:val="24"/>
      <w:szCs w:val="24"/>
    </w:rPr>
  </w:style>
  <w:style w:type="paragraph" w:customStyle="1" w:styleId="Charf">
    <w:name w:val="Char"/>
    <w:basedOn w:val="a8"/>
    <w:autoRedefine/>
    <w:semiHidden/>
    <w:rsid w:val="00D65E1E"/>
    <w:pPr>
      <w:spacing w:line="360" w:lineRule="auto"/>
    </w:pPr>
    <w:rPr>
      <w:rFonts w:ascii="Tahoma" w:eastAsia="宋体" w:hAnsi="Tahoma" w:cs="Times New Roman"/>
      <w:sz w:val="24"/>
      <w:szCs w:val="20"/>
    </w:rPr>
  </w:style>
  <w:style w:type="paragraph" w:customStyle="1" w:styleId="afff6">
    <w:name w:val="图片"/>
    <w:basedOn w:val="a8"/>
    <w:next w:val="a8"/>
    <w:rsid w:val="00D65E1E"/>
    <w:pPr>
      <w:adjustRightInd w:val="0"/>
      <w:spacing w:line="360" w:lineRule="auto"/>
      <w:jc w:val="center"/>
    </w:pPr>
    <w:rPr>
      <w:rFonts w:ascii="Times New Roman" w:eastAsia="宋体" w:hAnsi="Times New Roman" w:cs="Times New Roman"/>
      <w:kern w:val="0"/>
      <w:sz w:val="24"/>
      <w:szCs w:val="24"/>
    </w:rPr>
  </w:style>
  <w:style w:type="paragraph" w:customStyle="1" w:styleId="71">
    <w:name w:val="7"/>
    <w:basedOn w:val="a8"/>
    <w:next w:val="af2"/>
    <w:rsid w:val="00D65E1E"/>
    <w:pPr>
      <w:spacing w:line="360" w:lineRule="auto"/>
      <w:ind w:left="1134"/>
    </w:pPr>
    <w:rPr>
      <w:rFonts w:ascii="Times New Roman" w:eastAsia="宋体" w:hAnsi="Times New Roman" w:cs="Times New Roman"/>
      <w:sz w:val="24"/>
      <w:szCs w:val="24"/>
    </w:rPr>
  </w:style>
  <w:style w:type="paragraph" w:customStyle="1" w:styleId="Default">
    <w:name w:val="Default"/>
    <w:rsid w:val="00D65E1E"/>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ZSB20">
    <w:name w:val="ZS_B编号2级"/>
    <w:rsid w:val="00D65E1E"/>
    <w:pPr>
      <w:numPr>
        <w:ilvl w:val="1"/>
        <w:numId w:val="6"/>
      </w:numPr>
      <w:jc w:val="both"/>
    </w:pPr>
    <w:rPr>
      <w:rFonts w:ascii="宋体" w:eastAsia="宋体" w:hAnsi="Times New Roman" w:cs="Times New Roman"/>
      <w:kern w:val="0"/>
      <w:szCs w:val="20"/>
    </w:rPr>
  </w:style>
  <w:style w:type="paragraph" w:customStyle="1" w:styleId="ZSB10">
    <w:name w:val="ZS_B编号1级"/>
    <w:rsid w:val="00D65E1E"/>
    <w:pPr>
      <w:numPr>
        <w:numId w:val="6"/>
      </w:numPr>
      <w:jc w:val="both"/>
    </w:pPr>
    <w:rPr>
      <w:rFonts w:ascii="宋体" w:eastAsia="宋体" w:hAnsi="Times New Roman" w:cs="Times New Roman"/>
      <w:kern w:val="0"/>
      <w:szCs w:val="20"/>
    </w:rPr>
  </w:style>
  <w:style w:type="paragraph" w:customStyle="1" w:styleId="ZSB3">
    <w:name w:val="ZS_B编号3级"/>
    <w:rsid w:val="00D65E1E"/>
    <w:pPr>
      <w:numPr>
        <w:ilvl w:val="2"/>
        <w:numId w:val="6"/>
      </w:numPr>
    </w:pPr>
    <w:rPr>
      <w:rFonts w:ascii="宋体" w:eastAsia="宋体" w:hAnsi="Times New Roman" w:cs="Times New Roman"/>
      <w:kern w:val="0"/>
      <w:szCs w:val="20"/>
    </w:rPr>
  </w:style>
  <w:style w:type="character" w:customStyle="1" w:styleId="ZSAChar">
    <w:name w:val="ZS_A正文 Char"/>
    <w:link w:val="ZSA0"/>
    <w:locked/>
    <w:rsid w:val="00D65E1E"/>
    <w:rPr>
      <w:rFonts w:ascii="宋体" w:hAnsi="Times New Roman"/>
      <w:noProof/>
    </w:rPr>
  </w:style>
  <w:style w:type="paragraph" w:customStyle="1" w:styleId="ZSA0">
    <w:name w:val="ZS_A正文"/>
    <w:link w:val="ZSAChar"/>
    <w:rsid w:val="00D65E1E"/>
    <w:pPr>
      <w:tabs>
        <w:tab w:val="center" w:pos="4201"/>
        <w:tab w:val="right" w:leader="dot" w:pos="9298"/>
      </w:tabs>
      <w:autoSpaceDE w:val="0"/>
      <w:autoSpaceDN w:val="0"/>
      <w:ind w:firstLineChars="200" w:firstLine="420"/>
      <w:jc w:val="both"/>
    </w:pPr>
    <w:rPr>
      <w:rFonts w:ascii="宋体" w:hAnsi="Times New Roman"/>
      <w:noProof/>
    </w:rPr>
  </w:style>
  <w:style w:type="paragraph" w:customStyle="1" w:styleId="ZSC2">
    <w:name w:val="ZS_C标题2级"/>
    <w:next w:val="ZSA0"/>
    <w:rsid w:val="00D65E1E"/>
    <w:pPr>
      <w:numPr>
        <w:ilvl w:val="1"/>
        <w:numId w:val="7"/>
      </w:numPr>
      <w:spacing w:beforeLines="50"/>
      <w:outlineLvl w:val="1"/>
    </w:pPr>
    <w:rPr>
      <w:rFonts w:ascii="黑体" w:eastAsia="黑体" w:hAnsi="Times New Roman" w:cs="Times New Roman"/>
      <w:kern w:val="0"/>
      <w:szCs w:val="21"/>
    </w:rPr>
  </w:style>
  <w:style w:type="paragraph" w:customStyle="1" w:styleId="ZSC1">
    <w:name w:val="ZS_C标题1级"/>
    <w:next w:val="ZSA0"/>
    <w:rsid w:val="00D65E1E"/>
    <w:pPr>
      <w:numPr>
        <w:numId w:val="7"/>
      </w:numPr>
      <w:spacing w:beforeLines="100"/>
      <w:ind w:left="0"/>
      <w:jc w:val="both"/>
      <w:outlineLvl w:val="0"/>
    </w:pPr>
    <w:rPr>
      <w:rFonts w:ascii="黑体" w:eastAsia="黑体" w:hAnsi="Times New Roman" w:cs="Times New Roman"/>
      <w:kern w:val="0"/>
      <w:szCs w:val="20"/>
    </w:rPr>
  </w:style>
  <w:style w:type="paragraph" w:customStyle="1" w:styleId="ZSC3">
    <w:name w:val="ZS_C标题3级"/>
    <w:basedOn w:val="ZSC2"/>
    <w:next w:val="ZSA0"/>
    <w:rsid w:val="00D65E1E"/>
    <w:pPr>
      <w:numPr>
        <w:ilvl w:val="2"/>
      </w:numPr>
      <w:outlineLvl w:val="2"/>
    </w:pPr>
  </w:style>
  <w:style w:type="paragraph" w:customStyle="1" w:styleId="ZSC4">
    <w:name w:val="ZS_C标题4级"/>
    <w:basedOn w:val="ZSC3"/>
    <w:next w:val="ZSA0"/>
    <w:rsid w:val="00D65E1E"/>
    <w:pPr>
      <w:numPr>
        <w:ilvl w:val="3"/>
      </w:numPr>
      <w:outlineLvl w:val="3"/>
    </w:pPr>
  </w:style>
  <w:style w:type="paragraph" w:customStyle="1" w:styleId="ZSC5">
    <w:name w:val="ZS_C标题5级"/>
    <w:basedOn w:val="ZSC4"/>
    <w:next w:val="ZSA0"/>
    <w:rsid w:val="00D65E1E"/>
    <w:pPr>
      <w:numPr>
        <w:ilvl w:val="4"/>
      </w:numPr>
      <w:outlineLvl w:val="4"/>
    </w:pPr>
  </w:style>
  <w:style w:type="paragraph" w:customStyle="1" w:styleId="ZSC6">
    <w:name w:val="ZS_C标题6级"/>
    <w:basedOn w:val="ZSC5"/>
    <w:next w:val="ZSA0"/>
    <w:rsid w:val="00D65E1E"/>
    <w:pPr>
      <w:numPr>
        <w:ilvl w:val="5"/>
      </w:numPr>
      <w:outlineLvl w:val="5"/>
    </w:pPr>
  </w:style>
  <w:style w:type="character" w:customStyle="1" w:styleId="Charf0">
    <w:name w:val="缺省文本 Char"/>
    <w:link w:val="afff7"/>
    <w:locked/>
    <w:rsid w:val="00D65E1E"/>
    <w:rPr>
      <w:rFonts w:ascii="Times New Roman" w:hAnsi="Times New Roman" w:cs="Times New Roman"/>
      <w:sz w:val="24"/>
      <w:szCs w:val="24"/>
    </w:rPr>
  </w:style>
  <w:style w:type="paragraph" w:customStyle="1" w:styleId="afff7">
    <w:name w:val="缺省文本"/>
    <w:basedOn w:val="a8"/>
    <w:link w:val="Charf0"/>
    <w:rsid w:val="00D65E1E"/>
    <w:pPr>
      <w:autoSpaceDE w:val="0"/>
      <w:autoSpaceDN w:val="0"/>
      <w:adjustRightInd w:val="0"/>
      <w:spacing w:line="360" w:lineRule="auto"/>
      <w:ind w:firstLine="1287"/>
      <w:jc w:val="left"/>
    </w:pPr>
    <w:rPr>
      <w:rFonts w:ascii="Times New Roman" w:hAnsi="Times New Roman" w:cs="Times New Roman"/>
      <w:sz w:val="24"/>
      <w:szCs w:val="24"/>
    </w:rPr>
  </w:style>
  <w:style w:type="paragraph" w:customStyle="1" w:styleId="ZSA">
    <w:name w:val="ZS_A正文列项"/>
    <w:rsid w:val="00D65E1E"/>
    <w:pPr>
      <w:widowControl w:val="0"/>
      <w:numPr>
        <w:numId w:val="8"/>
      </w:numPr>
      <w:jc w:val="both"/>
    </w:pPr>
    <w:rPr>
      <w:rFonts w:ascii="宋体" w:eastAsia="宋体" w:hAnsi="Times New Roman" w:cs="Times New Roman"/>
      <w:kern w:val="0"/>
      <w:szCs w:val="20"/>
    </w:rPr>
  </w:style>
  <w:style w:type="paragraph" w:customStyle="1" w:styleId="ZSB1">
    <w:name w:val="ZS_B编号1级列项"/>
    <w:rsid w:val="00D65E1E"/>
    <w:pPr>
      <w:numPr>
        <w:ilvl w:val="1"/>
        <w:numId w:val="8"/>
      </w:numPr>
      <w:tabs>
        <w:tab w:val="left" w:pos="840"/>
      </w:tabs>
      <w:jc w:val="both"/>
    </w:pPr>
    <w:rPr>
      <w:rFonts w:ascii="宋体" w:eastAsia="宋体" w:hAnsi="Times New Roman" w:cs="Times New Roman"/>
      <w:kern w:val="0"/>
      <w:szCs w:val="20"/>
    </w:rPr>
  </w:style>
  <w:style w:type="paragraph" w:customStyle="1" w:styleId="ZSB2">
    <w:name w:val="ZS_B编号2级列项"/>
    <w:basedOn w:val="a8"/>
    <w:rsid w:val="00D65E1E"/>
    <w:pPr>
      <w:numPr>
        <w:ilvl w:val="2"/>
        <w:numId w:val="8"/>
      </w:numPr>
    </w:pPr>
    <w:rPr>
      <w:rFonts w:ascii="宋体" w:eastAsia="宋体" w:hAnsi="Times New Roman" w:cs="Times New Roman"/>
      <w:szCs w:val="21"/>
    </w:rPr>
  </w:style>
  <w:style w:type="character" w:customStyle="1" w:styleId="CMMIChar">
    <w:name w:val="CMMI正文 Char"/>
    <w:link w:val="CMMI"/>
    <w:locked/>
    <w:rsid w:val="00D65E1E"/>
    <w:rPr>
      <w:rFonts w:ascii="Times New Roman" w:hAnsi="Times New Roman" w:cs="Times New Roman"/>
      <w:szCs w:val="21"/>
    </w:rPr>
  </w:style>
  <w:style w:type="paragraph" w:customStyle="1" w:styleId="CMMI">
    <w:name w:val="CMMI正文"/>
    <w:basedOn w:val="a8"/>
    <w:link w:val="CMMIChar"/>
    <w:rsid w:val="00D65E1E"/>
    <w:pPr>
      <w:spacing w:beforeLines="50" w:line="480" w:lineRule="exact"/>
      <w:ind w:leftChars="150" w:left="150" w:firstLineChars="200" w:firstLine="200"/>
      <w:jc w:val="left"/>
    </w:pPr>
    <w:rPr>
      <w:rFonts w:ascii="Times New Roman" w:hAnsi="Times New Roman" w:cs="Times New Roman"/>
      <w:szCs w:val="21"/>
    </w:rPr>
  </w:style>
  <w:style w:type="character" w:customStyle="1" w:styleId="ZSDChar">
    <w:name w:val="ZS_D表 正文 Char"/>
    <w:link w:val="ZSD"/>
    <w:locked/>
    <w:rsid w:val="00D65E1E"/>
    <w:rPr>
      <w:rFonts w:ascii="Times New Roman" w:hAnsi="宋体" w:cs="Times New Roman"/>
      <w:sz w:val="18"/>
      <w:szCs w:val="21"/>
    </w:rPr>
  </w:style>
  <w:style w:type="paragraph" w:customStyle="1" w:styleId="ZSD">
    <w:name w:val="ZS_D表 正文"/>
    <w:basedOn w:val="a8"/>
    <w:link w:val="ZSDChar"/>
    <w:rsid w:val="00D65E1E"/>
    <w:pPr>
      <w:snapToGrid w:val="0"/>
      <w:spacing w:beforeLines="50" w:line="360" w:lineRule="auto"/>
    </w:pPr>
    <w:rPr>
      <w:rFonts w:ascii="Times New Roman" w:hAnsi="宋体" w:cs="Times New Roman"/>
      <w:sz w:val="18"/>
      <w:szCs w:val="21"/>
    </w:rPr>
  </w:style>
  <w:style w:type="character" w:customStyle="1" w:styleId="CharChar0">
    <w:name w:val="中文版式正文 Char Char"/>
    <w:link w:val="afff8"/>
    <w:locked/>
    <w:rsid w:val="00D65E1E"/>
    <w:rPr>
      <w:sz w:val="24"/>
    </w:rPr>
  </w:style>
  <w:style w:type="paragraph" w:customStyle="1" w:styleId="afff8">
    <w:name w:val="中文版式正文"/>
    <w:basedOn w:val="a8"/>
    <w:link w:val="CharChar0"/>
    <w:rsid w:val="00D65E1E"/>
    <w:pPr>
      <w:spacing w:line="300" w:lineRule="auto"/>
      <w:ind w:firstLineChars="200" w:firstLine="200"/>
    </w:pPr>
    <w:rPr>
      <w:sz w:val="24"/>
    </w:rPr>
  </w:style>
  <w:style w:type="paragraph" w:customStyle="1" w:styleId="29">
    <w:name w:val="正文2"/>
    <w:basedOn w:val="a8"/>
    <w:rsid w:val="00D65E1E"/>
    <w:pPr>
      <w:tabs>
        <w:tab w:val="left" w:pos="315"/>
        <w:tab w:val="left" w:pos="3150"/>
      </w:tabs>
      <w:ind w:leftChars="500" w:left="500"/>
    </w:pPr>
    <w:rPr>
      <w:rFonts w:ascii="Times New Roman" w:eastAsia="宋体" w:hAnsi="Times New Roman" w:cs="Times New Roman"/>
      <w:color w:val="FF0000"/>
      <w:szCs w:val="24"/>
    </w:rPr>
  </w:style>
  <w:style w:type="paragraph" w:customStyle="1" w:styleId="Bulletlevel1">
    <w:name w:val="Bullet level 1"/>
    <w:basedOn w:val="a8"/>
    <w:autoRedefine/>
    <w:rsid w:val="00D65E1E"/>
    <w:pPr>
      <w:numPr>
        <w:numId w:val="9"/>
      </w:numPr>
      <w:wordWrap w:val="0"/>
      <w:spacing w:before="120"/>
      <w:jc w:val="left"/>
    </w:pPr>
    <w:rPr>
      <w:rFonts w:ascii="Arial" w:eastAsia="宋体" w:hAnsi="Arial" w:cs="Times New Roman"/>
      <w:bCs/>
      <w:sz w:val="22"/>
      <w:szCs w:val="20"/>
    </w:rPr>
  </w:style>
  <w:style w:type="character" w:styleId="afff9">
    <w:name w:val="footnote reference"/>
    <w:unhideWhenUsed/>
    <w:rsid w:val="00D65E1E"/>
    <w:rPr>
      <w:vertAlign w:val="superscript"/>
    </w:rPr>
  </w:style>
  <w:style w:type="character" w:styleId="afffa">
    <w:name w:val="annotation reference"/>
    <w:semiHidden/>
    <w:unhideWhenUsed/>
    <w:rsid w:val="00D65E1E"/>
    <w:rPr>
      <w:sz w:val="21"/>
      <w:szCs w:val="21"/>
    </w:rPr>
  </w:style>
  <w:style w:type="character" w:styleId="afffb">
    <w:name w:val="endnote reference"/>
    <w:semiHidden/>
    <w:unhideWhenUsed/>
    <w:rsid w:val="00D65E1E"/>
    <w:rPr>
      <w:vertAlign w:val="superscript"/>
    </w:rPr>
  </w:style>
  <w:style w:type="character" w:customStyle="1" w:styleId="font161">
    <w:name w:val="font161"/>
    <w:rsid w:val="00D65E1E"/>
    <w:rPr>
      <w:b/>
      <w:bCs/>
      <w:sz w:val="32"/>
      <w:szCs w:val="32"/>
    </w:rPr>
  </w:style>
  <w:style w:type="character" w:customStyle="1" w:styleId="CharCharChar3">
    <w:name w:val="Char Char Char3"/>
    <w:rsid w:val="00D65E1E"/>
    <w:rPr>
      <w:rFonts w:ascii="宋体" w:eastAsia="仿宋_GB2312" w:hAnsi="Courier New" w:cs="Courier New" w:hint="eastAsia"/>
      <w:kern w:val="2"/>
      <w:sz w:val="21"/>
      <w:szCs w:val="21"/>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D65E1E"/>
    <w:rPr>
      <w:kern w:val="2"/>
      <w:sz w:val="18"/>
      <w:szCs w:val="18"/>
    </w:rPr>
  </w:style>
  <w:style w:type="character" w:customStyle="1" w:styleId="CharChar3">
    <w:name w:val="Char Char3"/>
    <w:rsid w:val="00D65E1E"/>
    <w:rPr>
      <w:rFonts w:ascii="Arial" w:eastAsia="黑体" w:hAnsi="Arial" w:cs="Arial" w:hint="default"/>
      <w:b/>
      <w:bCs/>
      <w:kern w:val="2"/>
      <w:sz w:val="32"/>
      <w:szCs w:val="32"/>
      <w:lang w:val="en-US" w:eastAsia="zh-CN" w:bidi="ar-SA"/>
    </w:rPr>
  </w:style>
  <w:style w:type="character" w:customStyle="1" w:styleId="CharChar2">
    <w:name w:val="Char Char2"/>
    <w:rsid w:val="00D65E1E"/>
    <w:rPr>
      <w:kern w:val="2"/>
      <w:sz w:val="18"/>
      <w:szCs w:val="18"/>
    </w:rPr>
  </w:style>
  <w:style w:type="character" w:customStyle="1" w:styleId="CharChar1">
    <w:name w:val="Char Char1"/>
    <w:rsid w:val="00D65E1E"/>
    <w:rPr>
      <w:rFonts w:ascii="宋体" w:eastAsia="宋体" w:hAnsi="宋体" w:hint="eastAsia"/>
      <w:kern w:val="2"/>
      <w:sz w:val="24"/>
    </w:rPr>
  </w:style>
  <w:style w:type="character" w:customStyle="1" w:styleId="2CharChar">
    <w:name w:val="标题 2 Char Char"/>
    <w:rsid w:val="00D65E1E"/>
    <w:rPr>
      <w:rFonts w:ascii="Arial" w:eastAsia="黑体" w:hAnsi="Arial" w:cs="Arial" w:hint="default"/>
      <w:b/>
      <w:bCs w:val="0"/>
      <w:kern w:val="2"/>
      <w:sz w:val="24"/>
      <w:lang w:val="en-US" w:eastAsia="zh-CN" w:bidi="ar-SA"/>
    </w:rPr>
  </w:style>
  <w:style w:type="character" w:customStyle="1" w:styleId="middle1">
    <w:name w:val="middle1"/>
    <w:rsid w:val="00D65E1E"/>
    <w:rPr>
      <w:spacing w:val="285"/>
      <w:sz w:val="21"/>
      <w:szCs w:val="21"/>
    </w:rPr>
  </w:style>
  <w:style w:type="character" w:customStyle="1" w:styleId="Parahead">
    <w:name w:val="Para head"/>
    <w:rsid w:val="00D65E1E"/>
    <w:rPr>
      <w:rFonts w:ascii="Arial" w:eastAsia="Times New Roman" w:hAnsi="Arial" w:cs="Arial" w:hint="default"/>
      <w:sz w:val="20"/>
    </w:rPr>
  </w:style>
  <w:style w:type="character" w:customStyle="1" w:styleId="afffc">
    <w:name w:val="样式 宋体 四号"/>
    <w:rsid w:val="00D65E1E"/>
    <w:rPr>
      <w:rFonts w:ascii="宋体" w:eastAsia="仿宋_GB2312" w:hAnsi="宋体" w:hint="eastAsia"/>
      <w:sz w:val="28"/>
    </w:rPr>
  </w:style>
  <w:style w:type="character" w:customStyle="1" w:styleId="GB2312">
    <w:name w:val="样式 楷体_GB2312"/>
    <w:rsid w:val="00D65E1E"/>
    <w:rPr>
      <w:rFonts w:ascii="楷体_GB2312" w:eastAsia="楷体_GB2312" w:hAnsi="楷体_GB2312" w:hint="eastAsia"/>
    </w:rPr>
  </w:style>
  <w:style w:type="character" w:customStyle="1" w:styleId="apple-converted-space">
    <w:name w:val="apple-converted-space"/>
    <w:basedOn w:val="a9"/>
    <w:rsid w:val="00D65E1E"/>
  </w:style>
  <w:style w:type="character" w:customStyle="1" w:styleId="con-all2">
    <w:name w:val="con-all2"/>
    <w:basedOn w:val="a9"/>
    <w:rsid w:val="00D65E1E"/>
  </w:style>
  <w:style w:type="table" w:styleId="afffd">
    <w:name w:val="Table Grid"/>
    <w:basedOn w:val="aa"/>
    <w:rsid w:val="00D65E1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网格型1"/>
    <w:basedOn w:val="aa"/>
    <w:uiPriority w:val="99"/>
    <w:rsid w:val="00D65E1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a"/>
    <w:uiPriority w:val="99"/>
    <w:rsid w:val="00D65E1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网格型3"/>
    <w:basedOn w:val="aa"/>
    <w:uiPriority w:val="99"/>
    <w:rsid w:val="00D65E1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b"/>
    <w:semiHidden/>
    <w:unhideWhenUsed/>
    <w:rsid w:val="00D65E1E"/>
    <w:pPr>
      <w:numPr>
        <w:numId w:val="13"/>
      </w:numPr>
    </w:pPr>
  </w:style>
  <w:style w:type="numbering" w:styleId="a0">
    <w:name w:val="Outline List 3"/>
    <w:basedOn w:val="ab"/>
    <w:semiHidden/>
    <w:unhideWhenUsed/>
    <w:rsid w:val="00D65E1E"/>
    <w:pPr>
      <w:numPr>
        <w:numId w:val="14"/>
      </w:numPr>
    </w:pPr>
  </w:style>
  <w:style w:type="paragraph" w:customStyle="1" w:styleId="37">
    <w:name w:val="正文3"/>
    <w:basedOn w:val="a8"/>
    <w:next w:val="a8"/>
    <w:rsid w:val="00D65E1E"/>
    <w:pPr>
      <w:tabs>
        <w:tab w:val="left" w:pos="315"/>
        <w:tab w:val="left" w:pos="3150"/>
      </w:tabs>
      <w:ind w:leftChars="500" w:left="500"/>
    </w:pPr>
    <w:rPr>
      <w:rFonts w:ascii="Times New Roman" w:eastAsia="宋体" w:hAnsi="Times New Roman" w:cs="Times New Roman"/>
      <w:color w:val="FF0000"/>
      <w:szCs w:val="24"/>
    </w:rPr>
  </w:style>
  <w:style w:type="character" w:styleId="afffe">
    <w:name w:val="page number"/>
    <w:basedOn w:val="a9"/>
    <w:qFormat/>
    <w:rsid w:val="00D65E1E"/>
  </w:style>
  <w:style w:type="character" w:customStyle="1" w:styleId="font51">
    <w:name w:val="font51"/>
    <w:qFormat/>
    <w:rsid w:val="00D65E1E"/>
    <w:rPr>
      <w:rFonts w:ascii="宋体" w:eastAsia="宋体" w:hAnsi="宋体" w:cs="宋体" w:hint="eastAsia"/>
      <w:color w:val="auto"/>
      <w:sz w:val="18"/>
      <w:szCs w:val="18"/>
      <w:u w:val="none"/>
    </w:rPr>
  </w:style>
  <w:style w:type="paragraph" w:customStyle="1" w:styleId="Char16">
    <w:name w:val="Char1"/>
    <w:basedOn w:val="ae"/>
    <w:rsid w:val="00D65E1E"/>
    <w:pPr>
      <w:shd w:val="clear" w:color="auto" w:fill="000080"/>
      <w:adjustRightInd w:val="0"/>
      <w:spacing w:line="436" w:lineRule="exact"/>
      <w:ind w:left="357"/>
      <w:jc w:val="left"/>
      <w:outlineLvl w:val="3"/>
    </w:pPr>
    <w:rPr>
      <w:rFonts w:ascii="Tahoma" w:hAnsi="Tahoma"/>
      <w:b/>
      <w:sz w:val="24"/>
      <w:szCs w:val="24"/>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1287</Words>
  <Characters>7336</Characters>
  <Application>Microsoft Office Word</Application>
  <DocSecurity>0</DocSecurity>
  <Lines>61</Lines>
  <Paragraphs>17</Paragraphs>
  <ScaleCrop>false</ScaleCrop>
  <Company/>
  <LinksUpToDate>false</LinksUpToDate>
  <CharactersWithSpaces>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中国神华国际工程有限公司:朱红杰</dc:creator>
  <cp:keywords/>
  <dc:description/>
  <cp:lastModifiedBy>中国神华国际工程有限公司:朱红杰</cp:lastModifiedBy>
  <cp:revision>4</cp:revision>
  <dcterms:created xsi:type="dcterms:W3CDTF">2017-03-15T01:36:00Z</dcterms:created>
  <dcterms:modified xsi:type="dcterms:W3CDTF">2017-03-16T11:13:00Z</dcterms:modified>
</cp:coreProperties>
</file>