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66E" w:rsidRDefault="001B166E" w:rsidP="005F172A">
      <w:pPr>
        <w:tabs>
          <w:tab w:val="left" w:pos="2340"/>
        </w:tabs>
        <w:spacing w:line="480" w:lineRule="auto"/>
        <w:rPr>
          <w:rFonts w:ascii="黑体" w:eastAsia="黑体" w:hAnsi="黑体"/>
          <w:bCs/>
          <w:sz w:val="32"/>
          <w:szCs w:val="32"/>
        </w:rPr>
      </w:pPr>
    </w:p>
    <w:p w:rsidR="001B166E" w:rsidRDefault="001B166E" w:rsidP="005F172A">
      <w:pPr>
        <w:jc w:val="center"/>
        <w:rPr>
          <w:b/>
          <w:sz w:val="48"/>
          <w:szCs w:val="48"/>
        </w:rPr>
      </w:pPr>
      <w:r>
        <w:rPr>
          <w:rFonts w:hint="eastAsia"/>
          <w:b/>
          <w:sz w:val="48"/>
          <w:szCs w:val="48"/>
        </w:rPr>
        <w:t>设备购置技术</w:t>
      </w:r>
      <w:proofErr w:type="gramStart"/>
      <w:r>
        <w:rPr>
          <w:rFonts w:hint="eastAsia"/>
          <w:b/>
          <w:sz w:val="48"/>
          <w:szCs w:val="48"/>
        </w:rPr>
        <w:t>标书审批</w:t>
      </w:r>
      <w:proofErr w:type="gramEnd"/>
      <w:r>
        <w:rPr>
          <w:rFonts w:hint="eastAsia"/>
          <w:b/>
          <w:sz w:val="48"/>
          <w:szCs w:val="48"/>
        </w:rPr>
        <w:t>表</w:t>
      </w:r>
    </w:p>
    <w:p w:rsidR="001B166E" w:rsidRPr="007303FE" w:rsidRDefault="001B166E" w:rsidP="005F172A">
      <w:pPr>
        <w:ind w:right="150"/>
        <w:jc w:val="right"/>
        <w:rPr>
          <w:sz w:val="30"/>
          <w:szCs w:val="30"/>
        </w:rPr>
      </w:pPr>
      <w:smartTag w:uri="urn:schemas-microsoft-com:office:smarttags" w:element="chsdate">
        <w:smartTagPr>
          <w:attr w:name="Year" w:val="2017"/>
          <w:attr w:name="Month" w:val="2"/>
          <w:attr w:name="Day" w:val="4"/>
          <w:attr w:name="IsLunarDate" w:val="False"/>
          <w:attr w:name="IsROCDate" w:val="False"/>
        </w:smartTagPr>
        <w:smartTag w:uri="urn:schemas-microsoft-com:office:smarttags" w:element="chsdate">
          <w:smartTagPr>
            <w:attr w:name="Year" w:val="2017"/>
            <w:attr w:name="Month" w:val="2"/>
            <w:attr w:name="Day" w:val="16"/>
            <w:attr w:name="IsLunarDate" w:val="False"/>
            <w:attr w:name="IsROCDate" w:val="False"/>
          </w:smartTagPr>
          <w:r w:rsidRPr="007303FE">
            <w:rPr>
              <w:sz w:val="30"/>
              <w:szCs w:val="30"/>
            </w:rPr>
            <w:t>2017</w:t>
          </w:r>
          <w:r w:rsidRPr="007303FE">
            <w:rPr>
              <w:rFonts w:hint="eastAsia"/>
              <w:sz w:val="30"/>
              <w:szCs w:val="30"/>
            </w:rPr>
            <w:t>年</w:t>
          </w:r>
          <w:r w:rsidRPr="007303FE">
            <w:rPr>
              <w:sz w:val="30"/>
              <w:szCs w:val="30"/>
            </w:rPr>
            <w:t xml:space="preserve"> 2 </w:t>
          </w:r>
          <w:r w:rsidRPr="007303FE">
            <w:rPr>
              <w:rFonts w:hint="eastAsia"/>
              <w:sz w:val="30"/>
              <w:szCs w:val="30"/>
            </w:rPr>
            <w:t>月</w:t>
          </w:r>
        </w:smartTag>
        <w:r w:rsidRPr="007303FE">
          <w:rPr>
            <w:sz w:val="30"/>
            <w:szCs w:val="30"/>
          </w:rPr>
          <w:t xml:space="preserve"> </w:t>
        </w:r>
      </w:smartTag>
      <w:r>
        <w:rPr>
          <w:sz w:val="30"/>
          <w:szCs w:val="30"/>
        </w:rPr>
        <w:t>16</w:t>
      </w:r>
      <w:r w:rsidRPr="007303FE">
        <w:rPr>
          <w:sz w:val="30"/>
          <w:szCs w:val="30"/>
        </w:rPr>
        <w:t xml:space="preserve"> </w:t>
      </w:r>
      <w:r w:rsidRPr="007303FE">
        <w:rPr>
          <w:rFonts w:hint="eastAsia"/>
          <w:sz w:val="30"/>
          <w:szCs w:val="30"/>
        </w:rPr>
        <w:t>日</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3235"/>
        <w:gridCol w:w="1980"/>
        <w:gridCol w:w="1447"/>
      </w:tblGrid>
      <w:tr w:rsidR="001B166E" w:rsidTr="004D71A1">
        <w:trPr>
          <w:cantSplit/>
          <w:trHeight w:val="1080"/>
        </w:trPr>
        <w:tc>
          <w:tcPr>
            <w:tcW w:w="1985" w:type="dxa"/>
            <w:vAlign w:val="center"/>
          </w:tcPr>
          <w:p w:rsidR="001B166E" w:rsidRDefault="001B166E" w:rsidP="004D71A1">
            <w:pPr>
              <w:jc w:val="center"/>
              <w:rPr>
                <w:rFonts w:ascii="仿宋_GB2312" w:eastAsia="仿宋_GB2312"/>
                <w:sz w:val="32"/>
                <w:szCs w:val="32"/>
              </w:rPr>
            </w:pPr>
            <w:r>
              <w:rPr>
                <w:rFonts w:ascii="仿宋_GB2312" w:eastAsia="仿宋_GB2312" w:hint="eastAsia"/>
                <w:sz w:val="32"/>
                <w:szCs w:val="32"/>
              </w:rPr>
              <w:t>设备名称</w:t>
            </w:r>
          </w:p>
        </w:tc>
        <w:tc>
          <w:tcPr>
            <w:tcW w:w="3235" w:type="dxa"/>
            <w:vAlign w:val="center"/>
          </w:tcPr>
          <w:p w:rsidR="001B166E" w:rsidRPr="005F172A" w:rsidRDefault="001B166E" w:rsidP="004D71A1">
            <w:pPr>
              <w:jc w:val="center"/>
              <w:rPr>
                <w:rFonts w:ascii="仿宋_GB2312" w:eastAsia="仿宋_GB2312" w:hAnsi="新宋体"/>
                <w:sz w:val="28"/>
                <w:szCs w:val="28"/>
              </w:rPr>
            </w:pPr>
            <w:r w:rsidRPr="005F172A">
              <w:rPr>
                <w:rFonts w:ascii="仿宋_GB2312" w:eastAsia="仿宋_GB2312" w:hAnsi="新宋体" w:hint="eastAsia"/>
                <w:sz w:val="28"/>
                <w:szCs w:val="28"/>
              </w:rPr>
              <w:t>数字化矿用钻孔测井</w:t>
            </w:r>
            <w:r>
              <w:rPr>
                <w:rFonts w:ascii="仿宋_GB2312" w:eastAsia="仿宋_GB2312" w:hAnsi="新宋体"/>
                <w:sz w:val="28"/>
                <w:szCs w:val="28"/>
              </w:rPr>
              <w:t xml:space="preserve">  </w:t>
            </w:r>
            <w:r w:rsidRPr="005F172A">
              <w:rPr>
                <w:rFonts w:ascii="仿宋_GB2312" w:eastAsia="仿宋_GB2312" w:hAnsi="新宋体" w:hint="eastAsia"/>
                <w:sz w:val="28"/>
                <w:szCs w:val="28"/>
              </w:rPr>
              <w:t>分析仪</w:t>
            </w:r>
          </w:p>
        </w:tc>
        <w:tc>
          <w:tcPr>
            <w:tcW w:w="1980" w:type="dxa"/>
            <w:vAlign w:val="center"/>
          </w:tcPr>
          <w:p w:rsidR="001B166E" w:rsidRDefault="001B166E" w:rsidP="004D71A1">
            <w:pPr>
              <w:ind w:right="480"/>
              <w:jc w:val="center"/>
              <w:rPr>
                <w:rFonts w:ascii="仿宋_GB2312" w:eastAsia="仿宋_GB2312"/>
                <w:sz w:val="32"/>
                <w:szCs w:val="32"/>
              </w:rPr>
            </w:pPr>
            <w:r>
              <w:rPr>
                <w:rFonts w:ascii="仿宋_GB2312" w:eastAsia="仿宋_GB2312" w:hint="eastAsia"/>
                <w:sz w:val="32"/>
                <w:szCs w:val="32"/>
              </w:rPr>
              <w:t>购置数量</w:t>
            </w:r>
          </w:p>
        </w:tc>
        <w:tc>
          <w:tcPr>
            <w:tcW w:w="1447" w:type="dxa"/>
            <w:vAlign w:val="center"/>
          </w:tcPr>
          <w:p w:rsidR="001B166E" w:rsidRDefault="001B166E" w:rsidP="004D71A1">
            <w:pPr>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台</w:t>
            </w:r>
          </w:p>
        </w:tc>
      </w:tr>
      <w:tr w:rsidR="001B166E" w:rsidRPr="00330555" w:rsidTr="004D71A1">
        <w:trPr>
          <w:trHeight w:val="1068"/>
        </w:trPr>
        <w:tc>
          <w:tcPr>
            <w:tcW w:w="1985" w:type="dxa"/>
            <w:vAlign w:val="center"/>
          </w:tcPr>
          <w:p w:rsidR="001B166E" w:rsidRDefault="001B166E" w:rsidP="004D71A1">
            <w:pPr>
              <w:jc w:val="center"/>
              <w:rPr>
                <w:rFonts w:ascii="仿宋_GB2312" w:eastAsia="仿宋_GB2312"/>
                <w:sz w:val="32"/>
                <w:szCs w:val="32"/>
              </w:rPr>
            </w:pPr>
            <w:r>
              <w:rPr>
                <w:rFonts w:ascii="仿宋_GB2312" w:eastAsia="仿宋_GB2312" w:hint="eastAsia"/>
                <w:sz w:val="32"/>
                <w:szCs w:val="32"/>
              </w:rPr>
              <w:t>计划来源</w:t>
            </w:r>
          </w:p>
        </w:tc>
        <w:tc>
          <w:tcPr>
            <w:tcW w:w="6662" w:type="dxa"/>
            <w:gridSpan w:val="3"/>
            <w:vAlign w:val="center"/>
          </w:tcPr>
          <w:p w:rsidR="001B166E" w:rsidRDefault="001B166E" w:rsidP="004D71A1">
            <w:pPr>
              <w:rPr>
                <w:rFonts w:ascii="仿宋_GB2312" w:eastAsia="仿宋_GB2312" w:hAnsi="新宋体"/>
                <w:sz w:val="28"/>
                <w:szCs w:val="28"/>
              </w:rPr>
            </w:pPr>
            <w:r w:rsidRPr="00722FEE">
              <w:rPr>
                <w:rFonts w:ascii="仿宋_GB2312" w:eastAsia="仿宋_GB2312" w:hAnsi="新宋体" w:hint="eastAsia"/>
                <w:sz w:val="28"/>
                <w:szCs w:val="28"/>
              </w:rPr>
              <w:t>神东</w:t>
            </w:r>
            <w:r>
              <w:rPr>
                <w:rFonts w:ascii="仿宋_GB2312" w:eastAsia="仿宋_GB2312" w:hAnsi="新宋体" w:hint="eastAsia"/>
                <w:sz w:val="28"/>
                <w:szCs w:val="28"/>
              </w:rPr>
              <w:t>地测公司</w:t>
            </w:r>
            <w:r w:rsidRPr="00722FEE">
              <w:rPr>
                <w:rFonts w:ascii="仿宋_GB2312" w:eastAsia="仿宋_GB2312" w:hAnsi="新宋体"/>
                <w:sz w:val="28"/>
                <w:szCs w:val="28"/>
              </w:rPr>
              <w:t>201</w:t>
            </w:r>
            <w:r>
              <w:rPr>
                <w:rFonts w:ascii="仿宋_GB2312" w:eastAsia="仿宋_GB2312" w:hAnsi="新宋体"/>
                <w:sz w:val="28"/>
                <w:szCs w:val="28"/>
              </w:rPr>
              <w:t>7</w:t>
            </w:r>
            <w:r w:rsidRPr="00722FEE">
              <w:rPr>
                <w:rFonts w:ascii="仿宋_GB2312" w:eastAsia="仿宋_GB2312" w:hAnsi="新宋体" w:hint="eastAsia"/>
                <w:sz w:val="28"/>
                <w:szCs w:val="28"/>
              </w:rPr>
              <w:t>年第</w:t>
            </w:r>
            <w:r>
              <w:rPr>
                <w:rFonts w:ascii="仿宋_GB2312" w:eastAsia="仿宋_GB2312" w:hAnsi="新宋体" w:hint="eastAsia"/>
                <w:sz w:val="28"/>
                <w:szCs w:val="28"/>
              </w:rPr>
              <w:t>一批专项资金计划</w:t>
            </w:r>
            <w:r w:rsidRPr="00722FEE">
              <w:rPr>
                <w:rFonts w:ascii="仿宋_GB2312" w:eastAsia="仿宋_GB2312" w:hAnsi="新宋体" w:hint="eastAsia"/>
                <w:sz w:val="28"/>
                <w:szCs w:val="28"/>
              </w:rPr>
              <w:t>（</w:t>
            </w:r>
            <w:r>
              <w:rPr>
                <w:rFonts w:ascii="仿宋_GB2312" w:eastAsia="仿宋_GB2312" w:hAnsi="新宋体" w:hint="eastAsia"/>
                <w:sz w:val="28"/>
                <w:szCs w:val="28"/>
              </w:rPr>
              <w:t>维简），</w:t>
            </w:r>
            <w:r>
              <w:rPr>
                <w:rFonts w:ascii="仿宋_GB2312" w:eastAsia="仿宋_GB2312" w:hAnsi="新宋体"/>
                <w:sz w:val="28"/>
                <w:szCs w:val="28"/>
              </w:rPr>
              <w:t xml:space="preserve"> </w:t>
            </w:r>
          </w:p>
          <w:p w:rsidR="001B166E" w:rsidRPr="007303FE" w:rsidRDefault="001B166E" w:rsidP="005F172A">
            <w:pPr>
              <w:rPr>
                <w:rFonts w:ascii="仿宋_GB2312" w:eastAsia="仿宋_GB2312" w:hAnsi="新宋体"/>
                <w:sz w:val="28"/>
                <w:szCs w:val="28"/>
              </w:rPr>
            </w:pPr>
            <w:r w:rsidRPr="007303FE">
              <w:rPr>
                <w:rFonts w:ascii="仿宋_GB2312" w:eastAsia="仿宋_GB2312" w:hAnsi="新宋体" w:hint="eastAsia"/>
                <w:sz w:val="28"/>
                <w:szCs w:val="28"/>
              </w:rPr>
              <w:t>项目编码：</w:t>
            </w:r>
            <w:r w:rsidRPr="007303FE">
              <w:rPr>
                <w:rFonts w:ascii="仿宋_GB2312" w:eastAsia="仿宋_GB2312" w:hAnsi="新宋体"/>
                <w:sz w:val="28"/>
                <w:szCs w:val="28"/>
              </w:rPr>
              <w:t>20171131500</w:t>
            </w:r>
            <w:r>
              <w:rPr>
                <w:rFonts w:ascii="仿宋_GB2312" w:eastAsia="仿宋_GB2312" w:hAnsi="新宋体"/>
                <w:sz w:val="28"/>
                <w:szCs w:val="28"/>
              </w:rPr>
              <w:t>2</w:t>
            </w:r>
            <w:r w:rsidRPr="007303FE">
              <w:rPr>
                <w:rFonts w:ascii="仿宋_GB2312" w:eastAsia="仿宋_GB2312" w:hAnsi="新宋体" w:hint="eastAsia"/>
                <w:sz w:val="28"/>
                <w:szCs w:val="28"/>
              </w:rPr>
              <w:t>。</w:t>
            </w:r>
          </w:p>
        </w:tc>
      </w:tr>
      <w:tr w:rsidR="001B166E" w:rsidRPr="00BA340E" w:rsidTr="005F172A">
        <w:trPr>
          <w:trHeight w:val="5666"/>
        </w:trPr>
        <w:tc>
          <w:tcPr>
            <w:tcW w:w="1985" w:type="dxa"/>
            <w:vAlign w:val="center"/>
          </w:tcPr>
          <w:p w:rsidR="001B166E" w:rsidRDefault="001B166E" w:rsidP="004D71A1">
            <w:pPr>
              <w:jc w:val="center"/>
              <w:rPr>
                <w:rFonts w:ascii="仿宋_GB2312" w:eastAsia="仿宋_GB2312"/>
                <w:sz w:val="32"/>
                <w:szCs w:val="32"/>
              </w:rPr>
            </w:pPr>
            <w:r>
              <w:rPr>
                <w:rFonts w:ascii="仿宋_GB2312" w:eastAsia="仿宋_GB2312" w:hint="eastAsia"/>
                <w:sz w:val="32"/>
                <w:szCs w:val="32"/>
              </w:rPr>
              <w:t>主要技术参数</w:t>
            </w:r>
          </w:p>
        </w:tc>
        <w:tc>
          <w:tcPr>
            <w:tcW w:w="6662" w:type="dxa"/>
            <w:gridSpan w:val="3"/>
          </w:tcPr>
          <w:p w:rsidR="001B166E" w:rsidRPr="001D532A" w:rsidRDefault="001B166E" w:rsidP="001B166E">
            <w:pPr>
              <w:pStyle w:val="10"/>
              <w:widowControl w:val="0"/>
              <w:snapToGrid w:val="0"/>
              <w:spacing w:line="360" w:lineRule="auto"/>
              <w:ind w:left="470" w:hangingChars="196" w:hanging="470"/>
              <w:jc w:val="both"/>
              <w:rPr>
                <w:bCs/>
              </w:rPr>
            </w:pPr>
            <w:r>
              <w:rPr>
                <w:bCs/>
              </w:rPr>
              <w:t>1.</w:t>
            </w:r>
            <w:r w:rsidRPr="001D532A">
              <w:rPr>
                <w:rFonts w:hint="eastAsia"/>
                <w:bCs/>
              </w:rPr>
              <w:t>探测孔深</w:t>
            </w:r>
            <w:r w:rsidRPr="001D532A">
              <w:rPr>
                <w:bCs/>
              </w:rPr>
              <w:t xml:space="preserve">: </w:t>
            </w:r>
            <w:r w:rsidRPr="001D532A">
              <w:rPr>
                <w:rFonts w:hint="eastAsia"/>
                <w:bCs/>
              </w:rPr>
              <w:t>自动连续测量，深度</w:t>
            </w:r>
            <w:r w:rsidRPr="001D532A">
              <w:rPr>
                <w:bCs/>
              </w:rPr>
              <w:t>0</w:t>
            </w:r>
            <w:smartTag w:uri="urn:schemas-microsoft-com:office:smarttags" w:element="chmetcnv">
              <w:smartTagPr>
                <w:attr w:name="UnitName" w:val="m"/>
                <w:attr w:name="SourceValue" w:val="200"/>
                <w:attr w:name="HasSpace" w:val="False"/>
                <w:attr w:name="Negative" w:val="True"/>
                <w:attr w:name="NumberType" w:val="1"/>
                <w:attr w:name="TCSC" w:val="0"/>
              </w:smartTagPr>
              <w:r w:rsidRPr="001D532A">
                <w:rPr>
                  <w:bCs/>
                </w:rPr>
                <w:t>-200m</w:t>
              </w:r>
            </w:smartTag>
            <w:r w:rsidRPr="001D532A">
              <w:rPr>
                <w:rFonts w:hint="eastAsia"/>
                <w:bCs/>
              </w:rPr>
              <w:t>；每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1D532A">
                <w:rPr>
                  <w:bCs/>
                </w:rPr>
                <w:t>100m</w:t>
              </w:r>
            </w:smartTag>
            <w:r w:rsidRPr="001D532A">
              <w:rPr>
                <w:rFonts w:hint="eastAsia"/>
                <w:bCs/>
              </w:rPr>
              <w:t>孔深误差</w:t>
            </w:r>
            <w:r w:rsidRPr="001D532A">
              <w:rPr>
                <w:bCs/>
              </w:rPr>
              <w:t>&lt;</w:t>
            </w:r>
            <w:smartTag w:uri="urn:schemas-microsoft-com:office:smarttags" w:element="chmetcnv">
              <w:smartTagPr>
                <w:attr w:name="UnitName" w:val="m"/>
                <w:attr w:name="SourceValue" w:val=".5"/>
                <w:attr w:name="HasSpace" w:val="False"/>
                <w:attr w:name="Negative" w:val="False"/>
                <w:attr w:name="NumberType" w:val="1"/>
                <w:attr w:name="TCSC" w:val="0"/>
              </w:smartTagPr>
              <w:r w:rsidRPr="001D532A">
                <w:rPr>
                  <w:bCs/>
                </w:rPr>
                <w:t>0.5m</w:t>
              </w:r>
            </w:smartTag>
            <w:r w:rsidRPr="001D532A">
              <w:rPr>
                <w:rFonts w:hint="eastAsia"/>
                <w:bCs/>
              </w:rPr>
              <w:t>；</w:t>
            </w:r>
          </w:p>
          <w:p w:rsidR="001B166E" w:rsidRPr="001D532A" w:rsidRDefault="001B166E" w:rsidP="001B166E">
            <w:pPr>
              <w:pStyle w:val="10"/>
              <w:widowControl w:val="0"/>
              <w:snapToGrid w:val="0"/>
              <w:spacing w:line="360" w:lineRule="auto"/>
              <w:ind w:left="470" w:hangingChars="196" w:hanging="470"/>
              <w:jc w:val="both"/>
              <w:rPr>
                <w:bCs/>
              </w:rPr>
            </w:pPr>
            <w:r>
              <w:rPr>
                <w:bCs/>
              </w:rPr>
              <w:t>2.</w:t>
            </w:r>
            <w:r w:rsidRPr="001D532A">
              <w:rPr>
                <w:rFonts w:hint="eastAsia"/>
                <w:bCs/>
              </w:rPr>
              <w:t>探测时间</w:t>
            </w:r>
            <w:r w:rsidRPr="001D532A">
              <w:rPr>
                <w:bCs/>
              </w:rPr>
              <w:t xml:space="preserve">: </w:t>
            </w:r>
            <w:r w:rsidRPr="001D532A">
              <w:rPr>
                <w:rFonts w:hint="eastAsia"/>
                <w:bCs/>
              </w:rPr>
              <w:t>锚索孔</w:t>
            </w:r>
            <w:r w:rsidRPr="001D532A">
              <w:rPr>
                <w:bCs/>
              </w:rPr>
              <w:t>&lt;15min</w:t>
            </w:r>
            <w:r w:rsidRPr="001D532A">
              <w:rPr>
                <w:rFonts w:hint="eastAsia"/>
                <w:bCs/>
              </w:rPr>
              <w:t>，其他钻孔孔在</w:t>
            </w:r>
            <w:r w:rsidRPr="001D532A">
              <w:rPr>
                <w:bCs/>
              </w:rPr>
              <w:t>10min</w:t>
            </w:r>
            <w:r w:rsidRPr="001D532A">
              <w:rPr>
                <w:rFonts w:hint="eastAsia"/>
                <w:bCs/>
              </w:rPr>
              <w:t>～</w:t>
            </w:r>
            <w:r w:rsidRPr="001D532A">
              <w:rPr>
                <w:bCs/>
              </w:rPr>
              <w:t>1h</w:t>
            </w:r>
            <w:r w:rsidRPr="001D532A">
              <w:rPr>
                <w:rFonts w:hint="eastAsia"/>
                <w:bCs/>
              </w:rPr>
              <w:t>；一般在</w:t>
            </w:r>
            <w:r w:rsidRPr="001D532A">
              <w:rPr>
                <w:bCs/>
              </w:rPr>
              <w:t>30min</w:t>
            </w:r>
            <w:r w:rsidRPr="001D532A">
              <w:rPr>
                <w:rFonts w:hint="eastAsia"/>
                <w:bCs/>
              </w:rPr>
              <w:t>之内</w:t>
            </w:r>
            <w:r>
              <w:rPr>
                <w:rFonts w:hint="eastAsia"/>
                <w:bCs/>
              </w:rPr>
              <w:t>；</w:t>
            </w:r>
          </w:p>
          <w:p w:rsidR="001B166E" w:rsidRPr="001D532A" w:rsidRDefault="001B166E" w:rsidP="001B166E">
            <w:pPr>
              <w:pStyle w:val="10"/>
              <w:widowControl w:val="0"/>
              <w:snapToGrid w:val="0"/>
              <w:spacing w:line="360" w:lineRule="auto"/>
              <w:ind w:left="470" w:hangingChars="196" w:hanging="470"/>
              <w:jc w:val="both"/>
              <w:rPr>
                <w:bCs/>
              </w:rPr>
            </w:pPr>
            <w:r>
              <w:rPr>
                <w:bCs/>
              </w:rPr>
              <w:t>3.</w:t>
            </w:r>
            <w:r w:rsidRPr="001D532A">
              <w:rPr>
                <w:rFonts w:hint="eastAsia"/>
                <w:bCs/>
              </w:rPr>
              <w:t>影像采集</w:t>
            </w:r>
            <w:r w:rsidRPr="001D532A">
              <w:rPr>
                <w:bCs/>
              </w:rPr>
              <w:t>: 600TVLine</w:t>
            </w:r>
            <w:r w:rsidRPr="001D532A">
              <w:rPr>
                <w:rFonts w:hint="eastAsia"/>
                <w:bCs/>
              </w:rPr>
              <w:t>，探头光源光亮度可以调节。</w:t>
            </w:r>
          </w:p>
          <w:p w:rsidR="001B166E" w:rsidRPr="001D532A" w:rsidRDefault="001B166E" w:rsidP="001B166E">
            <w:pPr>
              <w:pStyle w:val="10"/>
              <w:widowControl w:val="0"/>
              <w:snapToGrid w:val="0"/>
              <w:spacing w:line="360" w:lineRule="auto"/>
              <w:ind w:left="470" w:hangingChars="196" w:hanging="470"/>
              <w:jc w:val="both"/>
              <w:rPr>
                <w:bCs/>
              </w:rPr>
            </w:pPr>
            <w:r>
              <w:rPr>
                <w:bCs/>
              </w:rPr>
              <w:t>4.</w:t>
            </w:r>
            <w:r w:rsidRPr="001D532A">
              <w:rPr>
                <w:rFonts w:hint="eastAsia"/>
                <w:bCs/>
              </w:rPr>
              <w:t>钻孔孔斜</w:t>
            </w:r>
            <w:r w:rsidRPr="001D532A">
              <w:rPr>
                <w:bCs/>
              </w:rPr>
              <w:t xml:space="preserve">: </w:t>
            </w:r>
            <w:r w:rsidRPr="001D532A">
              <w:rPr>
                <w:rFonts w:hint="eastAsia"/>
                <w:bCs/>
              </w:rPr>
              <w:t>连续测量，每秒种采集</w:t>
            </w:r>
            <w:r w:rsidRPr="001D532A">
              <w:rPr>
                <w:bCs/>
              </w:rPr>
              <w:t>8</w:t>
            </w:r>
            <w:r w:rsidRPr="001D532A">
              <w:rPr>
                <w:rFonts w:hint="eastAsia"/>
                <w:bCs/>
              </w:rPr>
              <w:t>个点的数据，方位角：</w:t>
            </w:r>
            <w:r w:rsidRPr="001D532A">
              <w:rPr>
                <w:bCs/>
              </w:rPr>
              <w:t>0-360</w:t>
            </w:r>
            <w:r w:rsidRPr="001D532A">
              <w:rPr>
                <w:rFonts w:hint="eastAsia"/>
                <w:bCs/>
              </w:rPr>
              <w:t>º，误差</w:t>
            </w:r>
            <w:r w:rsidRPr="001D532A">
              <w:rPr>
                <w:bCs/>
              </w:rPr>
              <w:t>&lt;1 </w:t>
            </w:r>
            <w:r w:rsidRPr="001D532A">
              <w:rPr>
                <w:rFonts w:hint="eastAsia"/>
                <w:bCs/>
              </w:rPr>
              <w:t>º；倾斜：</w:t>
            </w:r>
            <w:r w:rsidRPr="001D532A">
              <w:rPr>
                <w:bCs/>
              </w:rPr>
              <w:t xml:space="preserve">-90 </w:t>
            </w:r>
            <w:r w:rsidRPr="001D532A">
              <w:rPr>
                <w:rFonts w:hint="eastAsia"/>
                <w:bCs/>
              </w:rPr>
              <w:t>º至</w:t>
            </w:r>
            <w:r w:rsidRPr="001D532A">
              <w:rPr>
                <w:bCs/>
              </w:rPr>
              <w:t xml:space="preserve">+90 </w:t>
            </w:r>
            <w:r w:rsidRPr="001D532A">
              <w:rPr>
                <w:rFonts w:hint="eastAsia"/>
                <w:bCs/>
              </w:rPr>
              <w:t>º，误差</w:t>
            </w:r>
            <w:r w:rsidRPr="001D532A">
              <w:rPr>
                <w:bCs/>
              </w:rPr>
              <w:t>0.1</w:t>
            </w:r>
            <w:r w:rsidRPr="001D532A">
              <w:rPr>
                <w:rFonts w:hint="eastAsia"/>
                <w:bCs/>
              </w:rPr>
              <w:t>°～</w:t>
            </w:r>
            <w:r w:rsidRPr="001D532A">
              <w:rPr>
                <w:bCs/>
              </w:rPr>
              <w:t>0.5 </w:t>
            </w:r>
            <w:r w:rsidRPr="001D532A">
              <w:rPr>
                <w:rFonts w:hint="eastAsia"/>
                <w:bCs/>
              </w:rPr>
              <w:t>º；</w:t>
            </w:r>
          </w:p>
          <w:p w:rsidR="001B166E" w:rsidRPr="001D532A" w:rsidRDefault="001B166E" w:rsidP="001B166E">
            <w:pPr>
              <w:pStyle w:val="10"/>
              <w:widowControl w:val="0"/>
              <w:snapToGrid w:val="0"/>
              <w:spacing w:line="360" w:lineRule="auto"/>
              <w:ind w:left="470" w:hangingChars="196" w:hanging="470"/>
              <w:jc w:val="both"/>
              <w:rPr>
                <w:bCs/>
              </w:rPr>
            </w:pPr>
            <w:r>
              <w:rPr>
                <w:bCs/>
              </w:rPr>
              <w:t>5.</w:t>
            </w:r>
            <w:r w:rsidRPr="001D532A">
              <w:rPr>
                <w:rFonts w:hint="eastAsia"/>
                <w:bCs/>
              </w:rPr>
              <w:t>自然伽玛</w:t>
            </w:r>
            <w:r w:rsidRPr="001D532A">
              <w:rPr>
                <w:bCs/>
              </w:rPr>
              <w:t xml:space="preserve">: </w:t>
            </w:r>
            <w:r w:rsidRPr="001D532A">
              <w:rPr>
                <w:rFonts w:hint="eastAsia"/>
                <w:bCs/>
              </w:rPr>
              <w:t>统计起伏：＜</w:t>
            </w:r>
            <w:r w:rsidRPr="001D532A">
              <w:rPr>
                <w:bCs/>
              </w:rPr>
              <w:t>10%</w:t>
            </w:r>
            <w:r w:rsidRPr="001D532A">
              <w:rPr>
                <w:rFonts w:hint="eastAsia"/>
                <w:bCs/>
              </w:rPr>
              <w:t>，</w:t>
            </w:r>
            <w:r w:rsidRPr="001D532A">
              <w:rPr>
                <w:bCs/>
              </w:rPr>
              <w:t> </w:t>
            </w:r>
            <w:r w:rsidRPr="001D532A">
              <w:rPr>
                <w:rFonts w:hint="eastAsia"/>
                <w:bCs/>
              </w:rPr>
              <w:t>计数范围：本底～</w:t>
            </w:r>
            <w:r w:rsidRPr="001D532A">
              <w:rPr>
                <w:bCs/>
              </w:rPr>
              <w:t>10000Cps</w:t>
            </w:r>
            <w:r w:rsidRPr="001D532A">
              <w:rPr>
                <w:rFonts w:hint="eastAsia"/>
                <w:bCs/>
              </w:rPr>
              <w:t>；</w:t>
            </w:r>
          </w:p>
          <w:p w:rsidR="001B166E" w:rsidRPr="00661404" w:rsidRDefault="001B166E" w:rsidP="004D71A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hAnsi="宋体" w:cs="Arial"/>
              </w:rPr>
            </w:pPr>
            <w:r>
              <w:rPr>
                <w:rFonts w:hAnsi="宋体" w:cs="Arial" w:hint="eastAsia"/>
              </w:rPr>
              <w:t>具体技术参数以标书为准。</w:t>
            </w:r>
          </w:p>
        </w:tc>
      </w:tr>
      <w:tr w:rsidR="001B166E" w:rsidRPr="00740093" w:rsidTr="004D71A1">
        <w:trPr>
          <w:trHeight w:val="1417"/>
        </w:trPr>
        <w:tc>
          <w:tcPr>
            <w:tcW w:w="1985" w:type="dxa"/>
            <w:vAlign w:val="center"/>
          </w:tcPr>
          <w:p w:rsidR="001B166E" w:rsidRDefault="001B166E" w:rsidP="004D71A1">
            <w:pPr>
              <w:jc w:val="center"/>
              <w:rPr>
                <w:rFonts w:ascii="仿宋_GB2312" w:eastAsia="仿宋_GB2312"/>
                <w:sz w:val="32"/>
                <w:szCs w:val="32"/>
              </w:rPr>
            </w:pPr>
            <w:r>
              <w:rPr>
                <w:rFonts w:ascii="仿宋_GB2312" w:eastAsia="仿宋_GB2312" w:hint="eastAsia"/>
                <w:sz w:val="32"/>
                <w:szCs w:val="32"/>
              </w:rPr>
              <w:t>项目提报单位</w:t>
            </w:r>
          </w:p>
        </w:tc>
        <w:tc>
          <w:tcPr>
            <w:tcW w:w="6662" w:type="dxa"/>
            <w:gridSpan w:val="3"/>
            <w:vAlign w:val="center"/>
          </w:tcPr>
          <w:p w:rsidR="001B166E" w:rsidRPr="00722FEE" w:rsidRDefault="001B166E" w:rsidP="004D71A1">
            <w:pPr>
              <w:rPr>
                <w:rFonts w:ascii="仿宋_GB2312" w:eastAsia="仿宋_GB2312"/>
                <w:sz w:val="32"/>
                <w:szCs w:val="32"/>
              </w:rPr>
            </w:pPr>
            <w:r w:rsidRPr="00722FEE">
              <w:rPr>
                <w:rFonts w:ascii="仿宋_GB2312" w:eastAsia="仿宋_GB2312" w:hint="eastAsia"/>
                <w:sz w:val="32"/>
                <w:szCs w:val="32"/>
              </w:rPr>
              <w:t>地测公司</w:t>
            </w:r>
          </w:p>
        </w:tc>
      </w:tr>
      <w:tr w:rsidR="001B166E" w:rsidTr="004D71A1">
        <w:trPr>
          <w:cantSplit/>
          <w:trHeight w:val="1699"/>
        </w:trPr>
        <w:tc>
          <w:tcPr>
            <w:tcW w:w="1985" w:type="dxa"/>
            <w:vAlign w:val="center"/>
          </w:tcPr>
          <w:p w:rsidR="001B166E" w:rsidRDefault="001B166E" w:rsidP="004D71A1">
            <w:pPr>
              <w:jc w:val="center"/>
              <w:rPr>
                <w:rFonts w:ascii="仿宋_GB2312" w:eastAsia="仿宋_GB2312"/>
                <w:sz w:val="32"/>
                <w:szCs w:val="32"/>
              </w:rPr>
            </w:pPr>
            <w:r>
              <w:rPr>
                <w:rFonts w:ascii="仿宋_GB2312" w:eastAsia="仿宋_GB2312" w:hint="eastAsia"/>
                <w:sz w:val="32"/>
                <w:szCs w:val="32"/>
              </w:rPr>
              <w:t>审批单位</w:t>
            </w:r>
          </w:p>
        </w:tc>
        <w:tc>
          <w:tcPr>
            <w:tcW w:w="6662" w:type="dxa"/>
            <w:gridSpan w:val="3"/>
            <w:vAlign w:val="center"/>
          </w:tcPr>
          <w:p w:rsidR="001B166E" w:rsidRPr="001162FD" w:rsidRDefault="001B166E" w:rsidP="004D71A1">
            <w:pPr>
              <w:rPr>
                <w:rFonts w:ascii="仿宋_GB2312" w:eastAsia="仿宋_GB2312"/>
                <w:sz w:val="32"/>
                <w:szCs w:val="32"/>
              </w:rPr>
            </w:pPr>
            <w:r w:rsidRPr="001162FD">
              <w:rPr>
                <w:rFonts w:ascii="仿宋_GB2312" w:eastAsia="仿宋_GB2312" w:hint="eastAsia"/>
                <w:sz w:val="32"/>
                <w:szCs w:val="32"/>
              </w:rPr>
              <w:t>设备管理中心</w:t>
            </w:r>
          </w:p>
        </w:tc>
      </w:tr>
    </w:tbl>
    <w:p w:rsidR="001B166E" w:rsidRPr="005F172A" w:rsidRDefault="001B166E" w:rsidP="005F172A">
      <w:pPr>
        <w:tabs>
          <w:tab w:val="left" w:pos="2340"/>
        </w:tabs>
        <w:spacing w:line="480" w:lineRule="auto"/>
        <w:rPr>
          <w:rFonts w:ascii="黑体" w:eastAsia="黑体" w:hAnsi="黑体"/>
          <w:bCs/>
          <w:sz w:val="44"/>
          <w:szCs w:val="44"/>
        </w:rPr>
      </w:pPr>
    </w:p>
    <w:p w:rsidR="001B166E" w:rsidRPr="004872FF" w:rsidRDefault="001B166E" w:rsidP="00BC5736">
      <w:pPr>
        <w:pStyle w:val="1"/>
        <w:spacing w:before="120" w:after="120" w:line="400" w:lineRule="exact"/>
        <w:jc w:val="center"/>
        <w:rPr>
          <w:rFonts w:ascii="黑体" w:eastAsia="黑体" w:hAnsi="黑体"/>
          <w:b w:val="0"/>
          <w:bCs w:val="0"/>
          <w:sz w:val="32"/>
        </w:rPr>
      </w:pPr>
      <w:bookmarkStart w:id="0" w:name="_Toc144974834"/>
      <w:bookmarkStart w:id="1" w:name="_Toc152042554"/>
      <w:bookmarkStart w:id="2" w:name="_Toc152045772"/>
      <w:bookmarkStart w:id="3" w:name="_Toc357066454"/>
      <w:r w:rsidRPr="004872FF">
        <w:rPr>
          <w:rFonts w:ascii="黑体" w:eastAsia="黑体" w:hAnsi="黑体" w:hint="eastAsia"/>
          <w:b w:val="0"/>
          <w:bCs w:val="0"/>
          <w:sz w:val="32"/>
        </w:rPr>
        <w:lastRenderedPageBreak/>
        <w:t>第五章</w:t>
      </w:r>
      <w:r w:rsidRPr="004872FF">
        <w:rPr>
          <w:rFonts w:ascii="黑体" w:eastAsia="黑体" w:hAnsi="黑体"/>
          <w:b w:val="0"/>
          <w:bCs w:val="0"/>
          <w:sz w:val="32"/>
        </w:rPr>
        <w:t xml:space="preserve">  </w:t>
      </w:r>
      <w:bookmarkEnd w:id="0"/>
      <w:bookmarkEnd w:id="1"/>
      <w:bookmarkEnd w:id="2"/>
      <w:r w:rsidRPr="004872FF">
        <w:rPr>
          <w:rFonts w:ascii="黑体" w:eastAsia="黑体" w:hAnsi="黑体" w:hint="eastAsia"/>
          <w:b w:val="0"/>
          <w:bCs w:val="0"/>
          <w:sz w:val="32"/>
        </w:rPr>
        <w:t>货物技术要求</w:t>
      </w:r>
      <w:bookmarkEnd w:id="3"/>
    </w:p>
    <w:p w:rsidR="001B166E" w:rsidRPr="004872FF" w:rsidRDefault="001B166E" w:rsidP="00BC5736">
      <w:pPr>
        <w:spacing w:line="400" w:lineRule="exact"/>
      </w:pP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sidRPr="004872FF">
        <w:rPr>
          <w:rFonts w:hint="eastAsia"/>
          <w:sz w:val="24"/>
        </w:rPr>
        <w:t>一</w:t>
      </w:r>
      <w:r w:rsidRPr="004872FF">
        <w:rPr>
          <w:rFonts w:ascii="宋体" w:hint="eastAsia"/>
          <w:sz w:val="24"/>
        </w:rPr>
        <w:t>节</w:t>
      </w:r>
      <w:r w:rsidRPr="004872FF">
        <w:rPr>
          <w:sz w:val="24"/>
        </w:rPr>
        <w:t xml:space="preserve">  </w:t>
      </w:r>
      <w:r w:rsidRPr="004872FF">
        <w:rPr>
          <w:rFonts w:ascii="宋体" w:hint="eastAsia"/>
          <w:bCs/>
          <w:sz w:val="24"/>
        </w:rPr>
        <w:t>供货范围、</w:t>
      </w:r>
      <w:r w:rsidRPr="004872FF">
        <w:rPr>
          <w:rFonts w:ascii="宋体" w:hint="eastAsia"/>
          <w:sz w:val="24"/>
        </w:rPr>
        <w:t>技术规格、参数与要求</w:t>
      </w:r>
    </w:p>
    <w:p w:rsidR="001B166E" w:rsidRPr="004872FF" w:rsidRDefault="001B166E" w:rsidP="00F67233">
      <w:pPr>
        <w:tabs>
          <w:tab w:val="left" w:pos="2340"/>
        </w:tabs>
        <w:spacing w:line="480" w:lineRule="auto"/>
        <w:ind w:leftChars="300" w:left="630" w:firstLineChars="100" w:firstLine="240"/>
        <w:jc w:val="left"/>
        <w:rPr>
          <w:rFonts w:ascii="宋体"/>
          <w:sz w:val="24"/>
        </w:rPr>
      </w:pPr>
      <w:r w:rsidRPr="004872FF">
        <w:rPr>
          <w:rFonts w:ascii="宋体" w:hint="eastAsia"/>
          <w:sz w:val="24"/>
        </w:rPr>
        <w:t>第</w:t>
      </w:r>
      <w:r w:rsidRPr="004872FF">
        <w:rPr>
          <w:rFonts w:hint="eastAsia"/>
          <w:sz w:val="24"/>
        </w:rPr>
        <w:t>二</w:t>
      </w:r>
      <w:r w:rsidRPr="004872FF">
        <w:rPr>
          <w:rFonts w:ascii="宋体" w:hint="eastAsia"/>
          <w:sz w:val="24"/>
        </w:rPr>
        <w:t>节</w:t>
      </w:r>
      <w:r w:rsidRPr="004872FF">
        <w:rPr>
          <w:sz w:val="24"/>
        </w:rPr>
        <w:t xml:space="preserve">  </w:t>
      </w:r>
      <w:r w:rsidRPr="004872FF">
        <w:rPr>
          <w:rFonts w:ascii="宋体" w:hint="eastAsia"/>
          <w:sz w:val="24"/>
        </w:rPr>
        <w:t>备件</w:t>
      </w:r>
      <w:r>
        <w:rPr>
          <w:rFonts w:ascii="宋体" w:hint="eastAsia"/>
          <w:sz w:val="24"/>
        </w:rPr>
        <w:t>和</w:t>
      </w:r>
      <w:r w:rsidRPr="004872FF">
        <w:rPr>
          <w:rFonts w:ascii="宋体" w:hint="eastAsia"/>
          <w:sz w:val="24"/>
        </w:rPr>
        <w:t>工具</w:t>
      </w: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sidRPr="004872FF">
        <w:rPr>
          <w:rFonts w:hint="eastAsia"/>
          <w:sz w:val="24"/>
        </w:rPr>
        <w:t>三</w:t>
      </w:r>
      <w:r w:rsidRPr="004872FF">
        <w:rPr>
          <w:rFonts w:ascii="宋体" w:hint="eastAsia"/>
          <w:sz w:val="24"/>
        </w:rPr>
        <w:t>节</w:t>
      </w:r>
      <w:r w:rsidRPr="004872FF">
        <w:rPr>
          <w:rFonts w:ascii="宋体"/>
          <w:sz w:val="24"/>
        </w:rPr>
        <w:t xml:space="preserve">  </w:t>
      </w:r>
      <w:r w:rsidRPr="004872FF">
        <w:rPr>
          <w:rFonts w:ascii="宋体" w:hint="eastAsia"/>
          <w:sz w:val="24"/>
        </w:rPr>
        <w:t>设计联络会及配套责任</w:t>
      </w: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Pr>
          <w:rFonts w:hint="eastAsia"/>
          <w:sz w:val="24"/>
        </w:rPr>
        <w:t>四</w:t>
      </w:r>
      <w:r w:rsidRPr="004872FF">
        <w:rPr>
          <w:rFonts w:ascii="宋体" w:hint="eastAsia"/>
          <w:sz w:val="24"/>
        </w:rPr>
        <w:t>节</w:t>
      </w:r>
      <w:r w:rsidRPr="004872FF">
        <w:rPr>
          <w:sz w:val="24"/>
        </w:rPr>
        <w:t xml:space="preserve">  </w:t>
      </w:r>
      <w:r w:rsidRPr="004872FF">
        <w:rPr>
          <w:rFonts w:ascii="宋体" w:hint="eastAsia"/>
          <w:sz w:val="24"/>
        </w:rPr>
        <w:t>技术服务</w:t>
      </w: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Pr>
          <w:rFonts w:hint="eastAsia"/>
          <w:sz w:val="24"/>
        </w:rPr>
        <w:t>五</w:t>
      </w:r>
      <w:r w:rsidRPr="004872FF">
        <w:rPr>
          <w:rFonts w:ascii="宋体" w:hint="eastAsia"/>
          <w:sz w:val="24"/>
        </w:rPr>
        <w:t>节</w:t>
      </w:r>
      <w:r w:rsidRPr="004872FF">
        <w:rPr>
          <w:sz w:val="24"/>
        </w:rPr>
        <w:t xml:space="preserve">  </w:t>
      </w:r>
      <w:r w:rsidRPr="004872FF">
        <w:rPr>
          <w:rFonts w:ascii="宋体" w:hint="eastAsia"/>
          <w:sz w:val="24"/>
        </w:rPr>
        <w:t>安装、检验、调试、试运行</w:t>
      </w:r>
      <w:r>
        <w:rPr>
          <w:rFonts w:ascii="宋体" w:hint="eastAsia"/>
          <w:sz w:val="24"/>
        </w:rPr>
        <w:t>及</w:t>
      </w:r>
      <w:r w:rsidRPr="004872FF">
        <w:rPr>
          <w:rFonts w:ascii="宋体" w:hint="eastAsia"/>
          <w:sz w:val="24"/>
        </w:rPr>
        <w:t>验收</w:t>
      </w: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Pr>
          <w:rFonts w:hint="eastAsia"/>
          <w:sz w:val="24"/>
        </w:rPr>
        <w:t>六</w:t>
      </w:r>
      <w:r w:rsidRPr="004872FF">
        <w:rPr>
          <w:rFonts w:ascii="宋体" w:hint="eastAsia"/>
          <w:sz w:val="24"/>
        </w:rPr>
        <w:t>节</w:t>
      </w:r>
      <w:r w:rsidRPr="004872FF">
        <w:rPr>
          <w:sz w:val="24"/>
        </w:rPr>
        <w:t xml:space="preserve">  </w:t>
      </w:r>
      <w:r w:rsidRPr="004872FF">
        <w:rPr>
          <w:rFonts w:ascii="宋体" w:hint="eastAsia"/>
          <w:sz w:val="24"/>
        </w:rPr>
        <w:t>质量保证</w:t>
      </w:r>
    </w:p>
    <w:p w:rsidR="001B166E" w:rsidRPr="004872FF" w:rsidRDefault="001B166E" w:rsidP="00F67233">
      <w:pPr>
        <w:tabs>
          <w:tab w:val="left" w:pos="2340"/>
        </w:tabs>
        <w:spacing w:line="480" w:lineRule="auto"/>
        <w:ind w:leftChars="300" w:left="630" w:firstLineChars="100" w:firstLine="240"/>
        <w:jc w:val="left"/>
        <w:rPr>
          <w:sz w:val="24"/>
        </w:rPr>
      </w:pPr>
      <w:r w:rsidRPr="004872FF">
        <w:rPr>
          <w:rFonts w:ascii="宋体" w:hint="eastAsia"/>
          <w:sz w:val="24"/>
        </w:rPr>
        <w:t>第</w:t>
      </w:r>
      <w:r>
        <w:rPr>
          <w:rFonts w:hint="eastAsia"/>
          <w:sz w:val="24"/>
        </w:rPr>
        <w:t>七</w:t>
      </w:r>
      <w:r w:rsidRPr="004872FF">
        <w:rPr>
          <w:rFonts w:ascii="宋体" w:hint="eastAsia"/>
          <w:sz w:val="24"/>
        </w:rPr>
        <w:t>节</w:t>
      </w:r>
      <w:r w:rsidRPr="004872FF">
        <w:rPr>
          <w:sz w:val="24"/>
        </w:rPr>
        <w:t xml:space="preserve">  </w:t>
      </w:r>
      <w:r w:rsidRPr="004F0ACA">
        <w:rPr>
          <w:rFonts w:ascii="宋体" w:hint="eastAsia"/>
          <w:sz w:val="24"/>
        </w:rPr>
        <w:t>技术资料和图纸</w:t>
      </w:r>
    </w:p>
    <w:p w:rsidR="001B166E" w:rsidRDefault="001B166E" w:rsidP="00F67233">
      <w:pPr>
        <w:tabs>
          <w:tab w:val="left" w:pos="2340"/>
        </w:tabs>
        <w:spacing w:line="480" w:lineRule="auto"/>
        <w:ind w:leftChars="300" w:left="630" w:firstLineChars="100" w:firstLine="240"/>
        <w:jc w:val="left"/>
        <w:rPr>
          <w:rFonts w:ascii="宋体"/>
          <w:sz w:val="24"/>
        </w:rPr>
      </w:pPr>
      <w:r w:rsidRPr="004872FF">
        <w:rPr>
          <w:rFonts w:ascii="宋体" w:hint="eastAsia"/>
          <w:sz w:val="24"/>
        </w:rPr>
        <w:t>第</w:t>
      </w:r>
      <w:r>
        <w:rPr>
          <w:rFonts w:ascii="宋体" w:hint="eastAsia"/>
          <w:sz w:val="24"/>
        </w:rPr>
        <w:t>八</w:t>
      </w:r>
      <w:r w:rsidRPr="004872FF">
        <w:rPr>
          <w:rFonts w:ascii="宋体" w:hint="eastAsia"/>
          <w:sz w:val="24"/>
        </w:rPr>
        <w:t>节</w:t>
      </w:r>
      <w:r w:rsidRPr="004872FF">
        <w:rPr>
          <w:rFonts w:ascii="宋体"/>
          <w:sz w:val="24"/>
        </w:rPr>
        <w:t xml:space="preserve">  </w:t>
      </w:r>
      <w:r w:rsidRPr="004872FF">
        <w:rPr>
          <w:rFonts w:ascii="宋体" w:hint="eastAsia"/>
          <w:sz w:val="24"/>
        </w:rPr>
        <w:t>标准</w:t>
      </w:r>
    </w:p>
    <w:p w:rsidR="001B166E" w:rsidRDefault="001B166E" w:rsidP="00F67233">
      <w:pPr>
        <w:tabs>
          <w:tab w:val="left" w:pos="2340"/>
        </w:tabs>
        <w:spacing w:line="480" w:lineRule="auto"/>
        <w:ind w:leftChars="300" w:left="630" w:firstLineChars="100" w:firstLine="240"/>
        <w:jc w:val="left"/>
        <w:rPr>
          <w:rFonts w:ascii="宋体"/>
          <w:sz w:val="24"/>
        </w:rPr>
      </w:pPr>
    </w:p>
    <w:p w:rsidR="001B166E" w:rsidRPr="004872FF" w:rsidRDefault="001B166E" w:rsidP="00324AED">
      <w:pPr>
        <w:topLinePunct/>
        <w:spacing w:line="440" w:lineRule="exact"/>
        <w:jc w:val="center"/>
      </w:pPr>
    </w:p>
    <w:p w:rsidR="001B166E" w:rsidRPr="004872FF" w:rsidRDefault="001B166E" w:rsidP="00324AED">
      <w:pPr>
        <w:topLinePunct/>
        <w:spacing w:line="440" w:lineRule="exact"/>
        <w:jc w:val="center"/>
      </w:pPr>
    </w:p>
    <w:p w:rsidR="001B166E" w:rsidRPr="004872FF" w:rsidRDefault="001B166E" w:rsidP="00324AED">
      <w:pPr>
        <w:spacing w:line="400" w:lineRule="exact"/>
      </w:pPr>
    </w:p>
    <w:p w:rsidR="001B166E" w:rsidRPr="004872FF" w:rsidRDefault="001B166E" w:rsidP="00324AED">
      <w:pPr>
        <w:spacing w:line="400" w:lineRule="exact"/>
        <w:jc w:val="center"/>
      </w:pPr>
    </w:p>
    <w:p w:rsidR="001B166E" w:rsidRDefault="001B166E" w:rsidP="00ED3595">
      <w:pPr>
        <w:pStyle w:val="2TimesNewRoman5020"/>
        <w:jc w:val="center"/>
        <w:rPr>
          <w:b/>
          <w:bCs/>
          <w:sz w:val="30"/>
          <w:szCs w:val="30"/>
        </w:rPr>
      </w:pPr>
      <w:r>
        <w:br w:type="page"/>
      </w:r>
      <w:bookmarkStart w:id="4" w:name="_Toc356204538"/>
      <w:bookmarkStart w:id="5" w:name="_Toc357082526"/>
      <w:r w:rsidRPr="00ED3595">
        <w:rPr>
          <w:rFonts w:cs="黑体" w:hint="eastAsia"/>
          <w:b/>
          <w:bCs/>
          <w:sz w:val="30"/>
          <w:szCs w:val="30"/>
        </w:rPr>
        <w:lastRenderedPageBreak/>
        <w:t>第一节</w:t>
      </w:r>
      <w:r w:rsidRPr="00ED3595">
        <w:rPr>
          <w:b/>
          <w:bCs/>
          <w:sz w:val="30"/>
          <w:szCs w:val="30"/>
        </w:rPr>
        <w:t xml:space="preserve"> </w:t>
      </w:r>
      <w:r w:rsidRPr="00ED3595">
        <w:rPr>
          <w:rFonts w:cs="黑体" w:hint="eastAsia"/>
          <w:b/>
          <w:bCs/>
          <w:sz w:val="30"/>
          <w:szCs w:val="30"/>
        </w:rPr>
        <w:t>供货范围、技术规格、参数与要求</w:t>
      </w:r>
      <w:bookmarkEnd w:id="4"/>
      <w:bookmarkEnd w:id="5"/>
    </w:p>
    <w:p w:rsidR="001B166E" w:rsidRPr="00ED3595" w:rsidRDefault="001B166E" w:rsidP="00ED3595">
      <w:pPr>
        <w:pStyle w:val="2TimesNewRoman5020"/>
        <w:rPr>
          <w:b/>
          <w:bCs/>
        </w:rPr>
      </w:pPr>
      <w:r w:rsidRPr="00ED3595">
        <w:rPr>
          <w:rFonts w:cs="黑体" w:hint="eastAsia"/>
          <w:b/>
          <w:bCs/>
        </w:rPr>
        <w:t>一、货物需求一览表</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114"/>
        <w:gridCol w:w="1646"/>
        <w:gridCol w:w="1512"/>
        <w:gridCol w:w="720"/>
        <w:gridCol w:w="791"/>
        <w:gridCol w:w="676"/>
        <w:gridCol w:w="720"/>
        <w:gridCol w:w="2338"/>
      </w:tblGrid>
      <w:tr w:rsidR="001B166E" w:rsidTr="0016051B">
        <w:trPr>
          <w:trHeight w:val="57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序号</w:t>
            </w:r>
          </w:p>
        </w:tc>
        <w:tc>
          <w:tcPr>
            <w:tcW w:w="2760" w:type="dxa"/>
            <w:gridSpan w:val="2"/>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名称</w:t>
            </w:r>
          </w:p>
        </w:tc>
        <w:tc>
          <w:tcPr>
            <w:tcW w:w="1512" w:type="dxa"/>
            <w:vAlign w:val="center"/>
          </w:tcPr>
          <w:p w:rsidR="001B166E" w:rsidRPr="00BC5736" w:rsidRDefault="001F559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Pr>
                <w:rFonts w:ascii="宋体" w:hAnsi="宋体" w:cs="宋体" w:hint="eastAsia"/>
                <w:bCs/>
              </w:rPr>
              <w:t>参考</w:t>
            </w:r>
            <w:r w:rsidR="001B166E" w:rsidRPr="00BC5736">
              <w:rPr>
                <w:rFonts w:ascii="宋体" w:hAnsi="宋体" w:cs="宋体" w:hint="eastAsia"/>
                <w:bCs/>
              </w:rPr>
              <w:t>规格型号</w:t>
            </w: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单位</w:t>
            </w:r>
          </w:p>
        </w:tc>
        <w:tc>
          <w:tcPr>
            <w:tcW w:w="791"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数量</w:t>
            </w:r>
          </w:p>
        </w:tc>
        <w:tc>
          <w:tcPr>
            <w:tcW w:w="676" w:type="dxa"/>
            <w:vAlign w:val="center"/>
          </w:tcPr>
          <w:p w:rsidR="001B166E" w:rsidRPr="00BC5736" w:rsidRDefault="001B166E" w:rsidP="001B75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Style w:val="a4"/>
                <w:rFonts w:ascii="宋体"/>
                <w:bCs/>
              </w:rPr>
              <w:footnoteReference w:id="1"/>
            </w:r>
            <w:r w:rsidRPr="00BC5736">
              <w:rPr>
                <w:rFonts w:ascii="宋体" w:cs="宋体" w:hint="eastAsia"/>
                <w:bCs/>
              </w:rPr>
              <w:t>交货时间</w:t>
            </w: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交货地点</w:t>
            </w: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hAnsi="宋体" w:cs="宋体" w:hint="eastAsia"/>
                <w:bCs/>
              </w:rPr>
              <w:t>备注</w:t>
            </w:r>
          </w:p>
        </w:tc>
      </w:tr>
      <w:tr w:rsidR="001B166E" w:rsidTr="0016051B">
        <w:trPr>
          <w:trHeight w:val="794"/>
          <w:jc w:val="center"/>
        </w:trPr>
        <w:tc>
          <w:tcPr>
            <w:tcW w:w="567" w:type="dxa"/>
            <w:vAlign w:val="center"/>
          </w:tcPr>
          <w:p w:rsidR="001B166E" w:rsidRPr="00BC5736" w:rsidRDefault="001B166E" w:rsidP="004F2049">
            <w:pPr>
              <w:autoSpaceDE w:val="0"/>
              <w:autoSpaceDN w:val="0"/>
              <w:adjustRightInd w:val="0"/>
              <w:snapToGrid w:val="0"/>
              <w:jc w:val="center"/>
              <w:rPr>
                <w:rFonts w:ascii="宋体" w:hAnsi="宋体" w:cs="宋体"/>
                <w:bCs/>
                <w:kern w:val="0"/>
                <w:lang w:val="zh-CN"/>
              </w:rPr>
            </w:pPr>
            <w:r w:rsidRPr="00BC5736">
              <w:rPr>
                <w:rFonts w:ascii="宋体" w:hAnsi="宋体" w:cs="宋体"/>
                <w:bCs/>
                <w:kern w:val="0"/>
                <w:lang w:val="zh-CN"/>
              </w:rPr>
              <w:t>1</w:t>
            </w:r>
          </w:p>
        </w:tc>
        <w:tc>
          <w:tcPr>
            <w:tcW w:w="2760" w:type="dxa"/>
            <w:gridSpan w:val="2"/>
            <w:vAlign w:val="center"/>
          </w:tcPr>
          <w:p w:rsidR="001B166E" w:rsidRPr="00BC5736" w:rsidRDefault="001B166E" w:rsidP="004F2049">
            <w:pPr>
              <w:widowControl/>
              <w:adjustRightInd w:val="0"/>
              <w:snapToGrid w:val="0"/>
              <w:jc w:val="center"/>
              <w:rPr>
                <w:rFonts w:ascii="宋体"/>
                <w:bCs/>
                <w:color w:val="000000"/>
                <w:kern w:val="0"/>
              </w:rPr>
            </w:pPr>
            <w:r w:rsidRPr="00BC5736">
              <w:rPr>
                <w:rFonts w:ascii="宋体" w:hAnsi="宋体" w:cs="宋体" w:hint="eastAsia"/>
                <w:bCs/>
                <w:color w:val="000000"/>
                <w:kern w:val="0"/>
              </w:rPr>
              <w:t>数字化矿用钻孔</w:t>
            </w:r>
          </w:p>
          <w:p w:rsidR="001B166E" w:rsidRPr="00BC5736" w:rsidRDefault="001B166E" w:rsidP="004F2049">
            <w:pPr>
              <w:widowControl/>
              <w:adjustRightInd w:val="0"/>
              <w:snapToGrid w:val="0"/>
              <w:jc w:val="center"/>
              <w:rPr>
                <w:rFonts w:ascii="宋体"/>
                <w:kern w:val="0"/>
              </w:rPr>
            </w:pPr>
            <w:r w:rsidRPr="00BC5736">
              <w:rPr>
                <w:rFonts w:ascii="宋体" w:hAnsi="宋体" w:cs="宋体" w:hint="eastAsia"/>
                <w:bCs/>
                <w:color w:val="000000"/>
                <w:kern w:val="0"/>
              </w:rPr>
              <w:t>测井分析仪</w:t>
            </w:r>
          </w:p>
        </w:tc>
        <w:tc>
          <w:tcPr>
            <w:tcW w:w="1512" w:type="dxa"/>
            <w:vAlign w:val="center"/>
          </w:tcPr>
          <w:p w:rsidR="001B166E" w:rsidRPr="00BC5736" w:rsidRDefault="001B166E" w:rsidP="004F2049">
            <w:pPr>
              <w:autoSpaceDE w:val="0"/>
              <w:autoSpaceDN w:val="0"/>
              <w:adjustRightInd w:val="0"/>
              <w:snapToGrid w:val="0"/>
              <w:jc w:val="center"/>
              <w:rPr>
                <w:rFonts w:ascii="宋体"/>
                <w:kern w:val="0"/>
                <w:lang w:val="zh-CN"/>
              </w:rPr>
            </w:pPr>
            <w:r w:rsidRPr="00BC5736">
              <w:rPr>
                <w:rFonts w:ascii="宋体" w:hAnsi="宋体" w:cs="宋体"/>
                <w:bCs/>
                <w:color w:val="000000"/>
                <w:kern w:val="0"/>
              </w:rPr>
              <w:t>YCJ90/360</w:t>
            </w:r>
          </w:p>
        </w:tc>
        <w:tc>
          <w:tcPr>
            <w:tcW w:w="720" w:type="dxa"/>
            <w:vAlign w:val="center"/>
          </w:tcPr>
          <w:p w:rsidR="001B166E" w:rsidRPr="00BC5736" w:rsidRDefault="001B166E" w:rsidP="004F2049">
            <w:pPr>
              <w:autoSpaceDE w:val="0"/>
              <w:autoSpaceDN w:val="0"/>
              <w:adjustRightInd w:val="0"/>
              <w:snapToGrid w:val="0"/>
              <w:jc w:val="center"/>
              <w:rPr>
                <w:rFonts w:ascii="宋体"/>
                <w:kern w:val="0"/>
                <w:lang w:val="zh-CN"/>
              </w:rPr>
            </w:pPr>
          </w:p>
        </w:tc>
        <w:tc>
          <w:tcPr>
            <w:tcW w:w="791" w:type="dxa"/>
            <w:vAlign w:val="center"/>
          </w:tcPr>
          <w:p w:rsidR="001B166E" w:rsidRPr="00BC5736" w:rsidRDefault="001B166E" w:rsidP="004F2049">
            <w:pPr>
              <w:widowControl/>
              <w:adjustRightInd w:val="0"/>
              <w:snapToGrid w:val="0"/>
              <w:jc w:val="center"/>
              <w:rPr>
                <w:rFonts w:ascii="宋体" w:hAnsi="宋体" w:cs="宋体"/>
                <w:bCs/>
                <w:kern w:val="0"/>
              </w:rPr>
            </w:pPr>
            <w:r w:rsidRPr="00BC5736">
              <w:rPr>
                <w:rFonts w:ascii="宋体" w:hAns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1B75C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694"/>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760" w:type="dxa"/>
            <w:gridSpan w:val="2"/>
            <w:vAlign w:val="center"/>
          </w:tcPr>
          <w:p w:rsidR="001B166E" w:rsidRPr="00BC5736" w:rsidRDefault="001B166E" w:rsidP="004F2049">
            <w:pPr>
              <w:widowControl/>
              <w:adjustRightInd w:val="0"/>
              <w:snapToGrid w:val="0"/>
              <w:jc w:val="center"/>
              <w:rPr>
                <w:rFonts w:ascii="宋体"/>
                <w:bCs/>
                <w:kern w:val="0"/>
              </w:rPr>
            </w:pPr>
            <w:r w:rsidRPr="00BC5736">
              <w:rPr>
                <w:rFonts w:ascii="宋体" w:hAnsi="宋体" w:cs="宋体" w:hint="eastAsia"/>
                <w:bCs/>
                <w:kern w:val="0"/>
              </w:rPr>
              <w:t>每台包括</w:t>
            </w:r>
          </w:p>
        </w:tc>
        <w:tc>
          <w:tcPr>
            <w:tcW w:w="1512" w:type="dxa"/>
            <w:vAlign w:val="center"/>
          </w:tcPr>
          <w:p w:rsidR="001B166E" w:rsidRPr="00BC5736" w:rsidRDefault="001B166E" w:rsidP="004F2049">
            <w:pPr>
              <w:autoSpaceDE w:val="0"/>
              <w:autoSpaceDN w:val="0"/>
              <w:adjustRightInd w:val="0"/>
              <w:snapToGrid w:val="0"/>
              <w:jc w:val="center"/>
              <w:rPr>
                <w:rFonts w:ascii="宋体"/>
                <w:kern w:val="0"/>
              </w:rPr>
            </w:pPr>
          </w:p>
        </w:tc>
        <w:tc>
          <w:tcPr>
            <w:tcW w:w="720" w:type="dxa"/>
            <w:vAlign w:val="center"/>
          </w:tcPr>
          <w:p w:rsidR="001B166E" w:rsidRPr="00BC5736" w:rsidRDefault="001B166E" w:rsidP="004F2049">
            <w:pPr>
              <w:autoSpaceDE w:val="0"/>
              <w:autoSpaceDN w:val="0"/>
              <w:adjustRightInd w:val="0"/>
              <w:snapToGrid w:val="0"/>
              <w:jc w:val="center"/>
              <w:rPr>
                <w:rFonts w:ascii="宋体"/>
                <w:kern w:val="0"/>
              </w:rPr>
            </w:pPr>
          </w:p>
        </w:tc>
        <w:tc>
          <w:tcPr>
            <w:tcW w:w="791" w:type="dxa"/>
            <w:vAlign w:val="center"/>
          </w:tcPr>
          <w:p w:rsidR="001B166E" w:rsidRPr="00BC5736" w:rsidRDefault="001B166E" w:rsidP="004F2049">
            <w:pPr>
              <w:widowControl/>
              <w:adjustRightInd w:val="0"/>
              <w:snapToGrid w:val="0"/>
              <w:jc w:val="center"/>
              <w:rPr>
                <w:rFonts w:ascii="宋体"/>
                <w:kern w:val="0"/>
              </w:rPr>
            </w:pP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1086"/>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1.1</w:t>
            </w:r>
          </w:p>
        </w:tc>
        <w:tc>
          <w:tcPr>
            <w:tcW w:w="2760" w:type="dxa"/>
            <w:gridSpan w:val="2"/>
            <w:vAlign w:val="center"/>
          </w:tcPr>
          <w:p w:rsidR="001B166E" w:rsidRPr="00BC5736" w:rsidRDefault="001B166E" w:rsidP="000811C6">
            <w:pPr>
              <w:widowControl/>
              <w:jc w:val="left"/>
              <w:rPr>
                <w:rFonts w:ascii="宋体"/>
                <w:bCs/>
                <w:color w:val="000000"/>
                <w:kern w:val="0"/>
              </w:rPr>
            </w:pPr>
            <w:r w:rsidRPr="00BC5736">
              <w:rPr>
                <w:rFonts w:ascii="宋体" w:hAnsi="宋体" w:cs="宋体" w:hint="eastAsia"/>
                <w:bCs/>
                <w:color w:val="000000"/>
                <w:kern w:val="0"/>
              </w:rPr>
              <w:t>矿用钻孔测井分析仪井下主机（井下本安显示系统、通信控制系统、本安防爆电源）</w:t>
            </w:r>
          </w:p>
        </w:tc>
        <w:tc>
          <w:tcPr>
            <w:tcW w:w="1512" w:type="dxa"/>
            <w:vAlign w:val="center"/>
          </w:tcPr>
          <w:p w:rsidR="001B166E" w:rsidRPr="00BC5736" w:rsidRDefault="001B166E" w:rsidP="004F2049">
            <w:pPr>
              <w:autoSpaceDE w:val="0"/>
              <w:autoSpaceDN w:val="0"/>
              <w:adjustRightInd w:val="0"/>
              <w:snapToGrid w:val="0"/>
              <w:jc w:val="center"/>
              <w:rPr>
                <w:rFonts w:ascii="宋体"/>
                <w:kern w:val="0"/>
              </w:rPr>
            </w:pPr>
            <w:r w:rsidRPr="00BC5736">
              <w:rPr>
                <w:rFonts w:ascii="宋体" w:hAnsi="宋体" w:cs="宋体"/>
                <w:bCs/>
                <w:color w:val="000000"/>
                <w:kern w:val="0"/>
              </w:rPr>
              <w:t>YCJ90/360-Z</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rPr>
            </w:pPr>
            <w:r w:rsidRPr="00BC5736">
              <w:rPr>
                <w:rFonts w:ascii="宋体" w:hAnsi="宋体" w:cs="宋体" w:hint="eastAsia"/>
                <w:bCs/>
                <w:kern w:val="0"/>
              </w:rPr>
              <w:t>套</w:t>
            </w:r>
          </w:p>
        </w:tc>
        <w:tc>
          <w:tcPr>
            <w:tcW w:w="791" w:type="dxa"/>
            <w:vAlign w:val="center"/>
          </w:tcPr>
          <w:p w:rsidR="001B166E" w:rsidRPr="00BC5736" w:rsidRDefault="001B166E" w:rsidP="004F2049">
            <w:pPr>
              <w:widowControl/>
              <w:adjustRightInd w:val="0"/>
              <w:snapToGrid w:val="0"/>
              <w:jc w:val="center"/>
              <w:rPr>
                <w:rFonts w:ascii="宋体" w:hAnsi="宋体" w:cs="宋体"/>
                <w:bCs/>
                <w:kern w:val="0"/>
              </w:rPr>
            </w:pPr>
            <w:r w:rsidRPr="00BC5736">
              <w:rPr>
                <w:rFonts w:ascii="宋体" w:hAns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restart"/>
            <w:vAlign w:val="center"/>
          </w:tcPr>
          <w:p w:rsidR="001B166E" w:rsidRPr="00867E85" w:rsidRDefault="001B166E" w:rsidP="00867E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ascii="宋体" w:hAnsi="宋体" w:cs="宋体"/>
                <w:bCs/>
                <w:color w:val="000000"/>
                <w:kern w:val="0"/>
              </w:rPr>
              <w:t xml:space="preserve">    </w:t>
            </w:r>
            <w:r w:rsidRPr="00BC5736">
              <w:rPr>
                <w:rFonts w:ascii="宋体" w:hAnsi="宋体" w:cs="宋体" w:hint="eastAsia"/>
                <w:bCs/>
                <w:color w:val="000000"/>
                <w:kern w:val="0"/>
              </w:rPr>
              <w:t>井下一次完成：</w:t>
            </w:r>
            <w:r w:rsidRPr="00BC5736">
              <w:rPr>
                <w:rFonts w:ascii="宋体" w:hAnsi="宋体" w:cs="宋体" w:hint="eastAsia"/>
                <w:bCs/>
              </w:rPr>
              <w:t>视频采集、测井技术、孔斜测量的集成、快速采集：在可视化条件下一次获取自然伽玛、视频、孔斜（方位、倾斜角）。</w:t>
            </w:r>
            <w:r w:rsidRPr="00BC5736">
              <w:rPr>
                <w:rFonts w:ascii="宋体" w:hAnsi="宋体" w:cs="宋体" w:hint="eastAsia"/>
                <w:bCs/>
                <w:color w:val="000000"/>
                <w:kern w:val="0"/>
              </w:rPr>
              <w:t>视频探测（钻孔结构、裂隙、富水性）；测井曲线</w:t>
            </w:r>
            <w:r w:rsidRPr="00BC5736">
              <w:rPr>
                <w:rFonts w:ascii="宋体" w:hAnsi="宋体" w:cs="宋体"/>
                <w:bCs/>
                <w:color w:val="000000"/>
                <w:kern w:val="0"/>
              </w:rPr>
              <w:t xml:space="preserve"> </w:t>
            </w:r>
            <w:r w:rsidRPr="00BC5736">
              <w:rPr>
                <w:rFonts w:ascii="宋体" w:hAnsi="宋体" w:cs="宋体" w:hint="eastAsia"/>
                <w:bCs/>
                <w:color w:val="000000"/>
                <w:kern w:val="0"/>
              </w:rPr>
              <w:t>（划分岩性、定量分层、岩石强度）；孔斜探测（方位角、倾斜角）。地面分析软件：（数据采集分析系统软件、数据综合分析平台（专用分析软件））、探测分析成果（岩性、层厚、裂隙、离层、出水点特征、岩性柱状图、孔斜剖面图、平面图、地质剖面等）。专用分析软件平台：可进行视频与</w:t>
            </w:r>
            <w:r w:rsidRPr="00BC5736">
              <w:rPr>
                <w:rFonts w:ascii="宋体" w:hAnsi="宋体" w:cs="宋体"/>
                <w:bCs/>
                <w:color w:val="000000"/>
                <w:kern w:val="0"/>
              </w:rPr>
              <w:t>GR</w:t>
            </w:r>
            <w:r w:rsidRPr="00BC5736">
              <w:rPr>
                <w:rFonts w:ascii="宋体" w:hAnsi="宋体" w:cs="宋体" w:hint="eastAsia"/>
                <w:bCs/>
                <w:color w:val="000000"/>
                <w:kern w:val="0"/>
              </w:rPr>
              <w:t>同步分析岩性、获取轨迹剖面、轨迹平面图、预测地质剖面图、分层岩性、厚度、岩层软硬程度、顶板离层情况等分析计算成果。</w:t>
            </w:r>
            <w:r w:rsidRPr="00BC5736">
              <w:rPr>
                <w:rFonts w:ascii="宋体"/>
                <w:bCs/>
                <w:color w:val="000000"/>
                <w:kern w:val="0"/>
              </w:rPr>
              <w:br/>
            </w:r>
          </w:p>
        </w:tc>
      </w:tr>
      <w:tr w:rsidR="001B166E" w:rsidTr="0016051B">
        <w:trPr>
          <w:trHeight w:val="1383"/>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1.2</w:t>
            </w:r>
          </w:p>
        </w:tc>
        <w:tc>
          <w:tcPr>
            <w:tcW w:w="2760" w:type="dxa"/>
            <w:gridSpan w:val="2"/>
            <w:vAlign w:val="center"/>
          </w:tcPr>
          <w:p w:rsidR="001B166E" w:rsidRPr="00BC5736" w:rsidRDefault="001B166E" w:rsidP="000A2AF6">
            <w:pPr>
              <w:widowControl/>
              <w:jc w:val="left"/>
              <w:rPr>
                <w:rFonts w:ascii="宋体"/>
                <w:bCs/>
                <w:color w:val="000000"/>
                <w:kern w:val="0"/>
              </w:rPr>
            </w:pPr>
            <w:r w:rsidRPr="00BC5736">
              <w:rPr>
                <w:rFonts w:ascii="宋体" w:hAnsi="宋体" w:cs="宋体" w:hint="eastAsia"/>
                <w:bCs/>
                <w:color w:val="000000"/>
                <w:kern w:val="0"/>
              </w:rPr>
              <w:t>矿用钻孔测井分析仪井下主机数据传输与深度计量装置（数据传输、数据存储与深度计量装置）</w:t>
            </w:r>
          </w:p>
        </w:tc>
        <w:tc>
          <w:tcPr>
            <w:tcW w:w="1512" w:type="dxa"/>
            <w:vAlign w:val="center"/>
          </w:tcPr>
          <w:p w:rsidR="001B166E" w:rsidRPr="00BC5736" w:rsidRDefault="001B166E" w:rsidP="004F2049">
            <w:pPr>
              <w:widowControl/>
              <w:adjustRightInd w:val="0"/>
              <w:snapToGrid w:val="0"/>
              <w:jc w:val="center"/>
              <w:rPr>
                <w:rFonts w:ascii="宋体"/>
                <w:kern w:val="0"/>
              </w:rPr>
            </w:pPr>
            <w:r w:rsidRPr="00BC5736">
              <w:rPr>
                <w:rFonts w:ascii="宋体" w:hAnsi="宋体" w:cs="宋体"/>
                <w:bCs/>
                <w:color w:val="000000"/>
                <w:kern w:val="0"/>
              </w:rPr>
              <w:t>YCJ90/360-Z</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rPr>
            </w:pPr>
            <w:r w:rsidRPr="00BC5736">
              <w:rPr>
                <w:rFonts w:ascii="宋体" w:hAnsi="宋体" w:cs="宋体" w:hint="eastAsia"/>
                <w:bCs/>
                <w:kern w:val="0"/>
              </w:rPr>
              <w:t>套</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hAns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1.3</w:t>
            </w:r>
          </w:p>
        </w:tc>
        <w:tc>
          <w:tcPr>
            <w:tcW w:w="2760" w:type="dxa"/>
            <w:gridSpan w:val="2"/>
            <w:vAlign w:val="center"/>
          </w:tcPr>
          <w:p w:rsidR="001B166E" w:rsidRPr="00BC5736" w:rsidRDefault="001B166E" w:rsidP="001B166E">
            <w:pPr>
              <w:widowControl/>
              <w:ind w:firstLineChars="49" w:firstLine="103"/>
              <w:jc w:val="left"/>
              <w:rPr>
                <w:rFonts w:ascii="宋体"/>
                <w:bCs/>
                <w:color w:val="000000"/>
                <w:kern w:val="0"/>
              </w:rPr>
            </w:pPr>
            <w:r w:rsidRPr="00BC5736">
              <w:rPr>
                <w:rFonts w:ascii="宋体" w:hAnsi="宋体" w:cs="宋体" w:hint="eastAsia"/>
                <w:bCs/>
                <w:color w:val="000000"/>
                <w:kern w:val="0"/>
              </w:rPr>
              <w:t>数字化矿用钻孔测井分析仪探头（探头：自然伽马、孔斜（方位角、倾斜角）孔深、视频、照明）</w:t>
            </w:r>
          </w:p>
        </w:tc>
        <w:tc>
          <w:tcPr>
            <w:tcW w:w="1512" w:type="dxa"/>
            <w:vAlign w:val="center"/>
          </w:tcPr>
          <w:p w:rsidR="001B166E" w:rsidRPr="00BC5736" w:rsidRDefault="001B166E" w:rsidP="004F2049">
            <w:pPr>
              <w:autoSpaceDE w:val="0"/>
              <w:autoSpaceDN w:val="0"/>
              <w:adjustRightInd w:val="0"/>
              <w:snapToGrid w:val="0"/>
              <w:jc w:val="center"/>
              <w:rPr>
                <w:rFonts w:ascii="宋体"/>
                <w:kern w:val="0"/>
                <w:lang w:val="zh-CN"/>
              </w:rPr>
            </w:pPr>
            <w:r w:rsidRPr="00BC5736">
              <w:rPr>
                <w:rFonts w:ascii="宋体" w:hAnsi="宋体" w:cs="宋体"/>
                <w:bCs/>
                <w:color w:val="000000"/>
                <w:kern w:val="0"/>
              </w:rPr>
              <w:t>YCJ90/360-T</w:t>
            </w:r>
          </w:p>
        </w:tc>
        <w:tc>
          <w:tcPr>
            <w:tcW w:w="720" w:type="dxa"/>
            <w:vAlign w:val="center"/>
          </w:tcPr>
          <w:p w:rsidR="001B166E" w:rsidRPr="00BC5736" w:rsidRDefault="001B166E" w:rsidP="004F2049">
            <w:pPr>
              <w:autoSpaceDE w:val="0"/>
              <w:autoSpaceDN w:val="0"/>
              <w:adjustRightInd w:val="0"/>
              <w:snapToGrid w:val="0"/>
              <w:jc w:val="center"/>
              <w:rPr>
                <w:rFonts w:ascii="宋体"/>
                <w:kern w:val="0"/>
              </w:rPr>
            </w:pPr>
            <w:r w:rsidRPr="00BC5736">
              <w:rPr>
                <w:rFonts w:ascii="宋体" w:hAnsi="宋体" w:cs="宋体" w:hint="eastAsia"/>
                <w:bCs/>
                <w:kern w:val="0"/>
              </w:rPr>
              <w:t>套</w:t>
            </w:r>
          </w:p>
        </w:tc>
        <w:tc>
          <w:tcPr>
            <w:tcW w:w="791" w:type="dxa"/>
            <w:vAlign w:val="center"/>
          </w:tcPr>
          <w:p w:rsidR="001B166E" w:rsidRPr="00BC5736" w:rsidRDefault="001B166E" w:rsidP="004F2049">
            <w:pPr>
              <w:widowControl/>
              <w:adjustRightInd w:val="0"/>
              <w:snapToGrid w:val="0"/>
              <w:jc w:val="center"/>
              <w:rPr>
                <w:rFonts w:ascii="宋体"/>
                <w:kern w:val="0"/>
              </w:rPr>
            </w:pPr>
            <w:r w:rsidRPr="00BC5736">
              <w:rPr>
                <w:rFonts w:ascii="宋体" w:hAnsi="宋体" w:cs="宋体"/>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752"/>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1.4</w:t>
            </w:r>
          </w:p>
        </w:tc>
        <w:tc>
          <w:tcPr>
            <w:tcW w:w="2760" w:type="dxa"/>
            <w:gridSpan w:val="2"/>
            <w:vAlign w:val="center"/>
          </w:tcPr>
          <w:p w:rsidR="001B166E" w:rsidRPr="00BC5736" w:rsidRDefault="001B166E" w:rsidP="000A2AF6">
            <w:pPr>
              <w:adjustRightInd w:val="0"/>
              <w:snapToGrid w:val="0"/>
              <w:rPr>
                <w:rFonts w:ascii="宋体"/>
                <w:bCs/>
                <w:color w:val="000000"/>
                <w:kern w:val="0"/>
              </w:rPr>
            </w:pPr>
            <w:r w:rsidRPr="00BC5736">
              <w:rPr>
                <w:rFonts w:ascii="宋体" w:hAnsi="宋体" w:cs="宋体" w:hint="eastAsia"/>
                <w:bCs/>
                <w:color w:val="000000"/>
                <w:kern w:val="0"/>
              </w:rPr>
              <w:t>航天复合材料专用推杆</w:t>
            </w:r>
          </w:p>
        </w:tc>
        <w:tc>
          <w:tcPr>
            <w:tcW w:w="1512" w:type="dxa"/>
            <w:vAlign w:val="center"/>
          </w:tcPr>
          <w:p w:rsidR="001B166E" w:rsidRPr="00BC5736" w:rsidRDefault="001B166E" w:rsidP="004F2049">
            <w:pPr>
              <w:autoSpaceDE w:val="0"/>
              <w:autoSpaceDN w:val="0"/>
              <w:adjustRightInd w:val="0"/>
              <w:snapToGrid w:val="0"/>
              <w:jc w:val="center"/>
              <w:rPr>
                <w:rFonts w:ascii="宋体"/>
                <w:kern w:val="0"/>
              </w:rPr>
            </w:pPr>
            <w:smartTag w:uri="urn:schemas-microsoft-com:office:smarttags" w:element="chmetcnv">
              <w:smartTagPr>
                <w:attr w:name="UnitName" w:val="cm"/>
                <w:attr w:name="SourceValue" w:val="100"/>
                <w:attr w:name="HasSpace" w:val="False"/>
                <w:attr w:name="Negative" w:val="False"/>
                <w:attr w:name="NumberType" w:val="1"/>
                <w:attr w:name="TCSC" w:val="0"/>
              </w:smartTagPr>
              <w:r w:rsidRPr="00BC5736">
                <w:rPr>
                  <w:rFonts w:ascii="宋体" w:hAnsi="宋体" w:cs="宋体"/>
                  <w:bCs/>
                  <w:color w:val="000000"/>
                  <w:kern w:val="0"/>
                </w:rPr>
                <w:t>100cm</w:t>
              </w:r>
            </w:smartTag>
          </w:p>
        </w:tc>
        <w:tc>
          <w:tcPr>
            <w:tcW w:w="720" w:type="dxa"/>
            <w:vAlign w:val="center"/>
          </w:tcPr>
          <w:p w:rsidR="001B166E" w:rsidRPr="00BC5736" w:rsidRDefault="001B166E" w:rsidP="004F2049">
            <w:pPr>
              <w:autoSpaceDE w:val="0"/>
              <w:autoSpaceDN w:val="0"/>
              <w:adjustRightInd w:val="0"/>
              <w:snapToGrid w:val="0"/>
              <w:jc w:val="center"/>
              <w:rPr>
                <w:rFonts w:ascii="宋体"/>
                <w:bCs/>
                <w:kern w:val="0"/>
                <w:lang w:val="zh-CN"/>
              </w:rPr>
            </w:pPr>
            <w:r w:rsidRPr="00BC5736">
              <w:rPr>
                <w:rFonts w:ascii="宋体" w:hAnsi="宋体" w:cs="宋体" w:hint="eastAsia"/>
                <w:bCs/>
                <w:kern w:val="0"/>
                <w:lang w:val="zh-CN"/>
              </w:rPr>
              <w:t>根</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hAnsi="宋体" w:cs="宋体"/>
                <w:bCs/>
                <w:kern w:val="0"/>
              </w:rPr>
              <w:t>120</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632"/>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1.5</w:t>
            </w:r>
          </w:p>
        </w:tc>
        <w:tc>
          <w:tcPr>
            <w:tcW w:w="2760" w:type="dxa"/>
            <w:gridSpan w:val="2"/>
            <w:vAlign w:val="center"/>
          </w:tcPr>
          <w:p w:rsidR="001B166E" w:rsidRPr="00BC5736" w:rsidRDefault="001B166E" w:rsidP="00327C75">
            <w:pPr>
              <w:adjustRightInd w:val="0"/>
              <w:snapToGrid w:val="0"/>
              <w:rPr>
                <w:rFonts w:ascii="宋体"/>
              </w:rPr>
            </w:pPr>
            <w:r w:rsidRPr="00BC5736">
              <w:rPr>
                <w:rFonts w:ascii="宋体" w:hAnsi="宋体" w:cs="宋体" w:hint="eastAsia"/>
                <w:bCs/>
                <w:color w:val="000000"/>
                <w:kern w:val="0"/>
              </w:rPr>
              <w:t>专用线缆（钻孔内通信供电）</w:t>
            </w:r>
          </w:p>
        </w:tc>
        <w:tc>
          <w:tcPr>
            <w:tcW w:w="1512" w:type="dxa"/>
            <w:vAlign w:val="center"/>
          </w:tcPr>
          <w:p w:rsidR="001B166E" w:rsidRPr="00BC5736" w:rsidRDefault="001B166E" w:rsidP="004F2049">
            <w:pPr>
              <w:autoSpaceDE w:val="0"/>
              <w:autoSpaceDN w:val="0"/>
              <w:adjustRightInd w:val="0"/>
              <w:snapToGrid w:val="0"/>
              <w:jc w:val="center"/>
              <w:rPr>
                <w:rFonts w:ascii="宋体"/>
                <w:kern w:val="0"/>
                <w:lang w:val="zh-CN"/>
              </w:rPr>
            </w:pPr>
          </w:p>
        </w:tc>
        <w:tc>
          <w:tcPr>
            <w:tcW w:w="720" w:type="dxa"/>
            <w:vAlign w:val="center"/>
          </w:tcPr>
          <w:p w:rsidR="001B166E" w:rsidRPr="00BC5736" w:rsidRDefault="001B166E" w:rsidP="004F2049">
            <w:pPr>
              <w:autoSpaceDE w:val="0"/>
              <w:autoSpaceDN w:val="0"/>
              <w:adjustRightInd w:val="0"/>
              <w:snapToGrid w:val="0"/>
              <w:jc w:val="center"/>
              <w:rPr>
                <w:rFonts w:ascii="宋体"/>
                <w:kern w:val="0"/>
                <w:lang w:val="zh-CN"/>
              </w:rPr>
            </w:pPr>
            <w:r w:rsidRPr="00BC5736">
              <w:rPr>
                <w:rFonts w:ascii="宋体" w:hAnsi="宋体" w:cs="宋体" w:hint="eastAsia"/>
                <w:bCs/>
                <w:color w:val="000000"/>
                <w:kern w:val="0"/>
              </w:rPr>
              <w:t>米</w:t>
            </w:r>
          </w:p>
        </w:tc>
        <w:tc>
          <w:tcPr>
            <w:tcW w:w="791" w:type="dxa"/>
            <w:vAlign w:val="center"/>
          </w:tcPr>
          <w:p w:rsidR="001B166E" w:rsidRPr="00BC5736" w:rsidRDefault="001B166E" w:rsidP="004F2049">
            <w:pPr>
              <w:widowControl/>
              <w:adjustRightInd w:val="0"/>
              <w:snapToGrid w:val="0"/>
              <w:jc w:val="center"/>
              <w:rPr>
                <w:rFonts w:ascii="宋体"/>
                <w:kern w:val="0"/>
              </w:rPr>
            </w:pPr>
            <w:smartTag w:uri="urn:schemas-microsoft-com:office:smarttags" w:element="chmetcnv">
              <w:smartTagPr>
                <w:attr w:name="UnitName" w:val="m"/>
                <w:attr w:name="SourceValue" w:val="150"/>
                <w:attr w:name="HasSpace" w:val="False"/>
                <w:attr w:name="Negative" w:val="False"/>
                <w:attr w:name="NumberType" w:val="1"/>
                <w:attr w:name="TCSC" w:val="0"/>
              </w:smartTagPr>
              <w:r w:rsidRPr="00BC5736">
                <w:rPr>
                  <w:rFonts w:ascii="宋体" w:hAnsi="宋体" w:cs="宋体"/>
                  <w:bCs/>
                  <w:color w:val="000000"/>
                  <w:kern w:val="0"/>
                </w:rPr>
                <w:t>150m</w:t>
              </w:r>
            </w:smartTag>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1.6</w:t>
            </w:r>
          </w:p>
        </w:tc>
        <w:tc>
          <w:tcPr>
            <w:tcW w:w="2760" w:type="dxa"/>
            <w:gridSpan w:val="2"/>
            <w:vAlign w:val="center"/>
          </w:tcPr>
          <w:p w:rsidR="001B166E" w:rsidRPr="00BC5736" w:rsidRDefault="001B166E" w:rsidP="00327C75">
            <w:pPr>
              <w:widowControl/>
              <w:rPr>
                <w:rFonts w:ascii="宋体"/>
                <w:bCs/>
                <w:color w:val="000000"/>
                <w:kern w:val="0"/>
              </w:rPr>
            </w:pPr>
            <w:r w:rsidRPr="00BC5736">
              <w:rPr>
                <w:rFonts w:ascii="宋体" w:hAnsi="宋体" w:cs="宋体" w:hint="eastAsia"/>
                <w:bCs/>
                <w:color w:val="000000"/>
                <w:kern w:val="0"/>
              </w:rPr>
              <w:t>矿用钻孔测井仪数据分析系统</w:t>
            </w:r>
          </w:p>
          <w:p w:rsidR="001B166E" w:rsidRPr="00BC5736" w:rsidRDefault="001B166E" w:rsidP="00327C75">
            <w:pPr>
              <w:widowControl/>
              <w:rPr>
                <w:rFonts w:ascii="宋体"/>
                <w:bCs/>
                <w:color w:val="000000"/>
                <w:kern w:val="0"/>
              </w:rPr>
            </w:pPr>
            <w:r w:rsidRPr="00BC5736">
              <w:rPr>
                <w:rFonts w:ascii="宋体" w:hAnsi="宋体" w:cs="宋体"/>
                <w:bCs/>
                <w:color w:val="000000"/>
                <w:kern w:val="0"/>
              </w:rPr>
              <w:t>1</w:t>
            </w:r>
            <w:r w:rsidRPr="00BC5736">
              <w:rPr>
                <w:rFonts w:ascii="宋体" w:hAnsi="宋体" w:cs="宋体" w:hint="eastAsia"/>
                <w:bCs/>
                <w:color w:val="000000"/>
                <w:kern w:val="0"/>
              </w:rPr>
              <w:t>、数据采集分析系统软件</w:t>
            </w:r>
          </w:p>
          <w:p w:rsidR="001B166E" w:rsidRPr="00BC5736" w:rsidRDefault="001B166E" w:rsidP="00B7088D">
            <w:pPr>
              <w:adjustRightInd w:val="0"/>
              <w:snapToGrid w:val="0"/>
              <w:jc w:val="center"/>
              <w:rPr>
                <w:rFonts w:ascii="宋体"/>
                <w:bCs/>
                <w:color w:val="000000"/>
                <w:kern w:val="0"/>
              </w:rPr>
            </w:pPr>
            <w:r w:rsidRPr="00BC5736">
              <w:rPr>
                <w:rFonts w:ascii="宋体" w:hAnsi="宋体" w:cs="宋体"/>
                <w:bCs/>
                <w:color w:val="000000"/>
                <w:kern w:val="0"/>
              </w:rPr>
              <w:t>2</w:t>
            </w:r>
            <w:r w:rsidRPr="00BC5736">
              <w:rPr>
                <w:rFonts w:ascii="宋体" w:hAnsi="宋体" w:cs="宋体" w:hint="eastAsia"/>
                <w:bCs/>
                <w:color w:val="000000"/>
                <w:kern w:val="0"/>
              </w:rPr>
              <w:t>、数据综合分析平台（专用分析软件）</w:t>
            </w:r>
          </w:p>
        </w:tc>
        <w:tc>
          <w:tcPr>
            <w:tcW w:w="1512" w:type="dxa"/>
            <w:vAlign w:val="center"/>
          </w:tcPr>
          <w:p w:rsidR="001B166E" w:rsidRPr="00BC5736" w:rsidRDefault="001B166E" w:rsidP="00327C75">
            <w:pPr>
              <w:widowControl/>
              <w:jc w:val="center"/>
              <w:rPr>
                <w:rFonts w:ascii="宋体"/>
                <w:bCs/>
                <w:color w:val="000000"/>
                <w:kern w:val="0"/>
              </w:rPr>
            </w:pPr>
            <w:r w:rsidRPr="00BC5736">
              <w:rPr>
                <w:rFonts w:ascii="宋体" w:hAnsi="宋体" w:cs="宋体" w:hint="eastAsia"/>
                <w:bCs/>
                <w:color w:val="000000"/>
                <w:kern w:val="0"/>
              </w:rPr>
              <w:t>专业版</w:t>
            </w:r>
          </w:p>
          <w:p w:rsidR="001B166E" w:rsidRPr="00BC5736" w:rsidRDefault="001B166E" w:rsidP="00327C75">
            <w:pPr>
              <w:autoSpaceDE w:val="0"/>
              <w:autoSpaceDN w:val="0"/>
              <w:adjustRightInd w:val="0"/>
              <w:snapToGrid w:val="0"/>
              <w:jc w:val="center"/>
              <w:rPr>
                <w:rFonts w:ascii="宋体"/>
                <w:kern w:val="0"/>
                <w:lang w:val="zh-CN"/>
              </w:rPr>
            </w:pPr>
            <w:r w:rsidRPr="00BC5736">
              <w:rPr>
                <w:rFonts w:ascii="宋体" w:hAnsi="宋体" w:cs="宋体"/>
                <w:bCs/>
                <w:color w:val="000000"/>
                <w:kern w:val="0"/>
              </w:rPr>
              <w:t>1</w:t>
            </w:r>
          </w:p>
        </w:tc>
        <w:tc>
          <w:tcPr>
            <w:tcW w:w="720" w:type="dxa"/>
            <w:vAlign w:val="center"/>
          </w:tcPr>
          <w:p w:rsidR="001B166E" w:rsidRPr="00BC5736" w:rsidRDefault="001B166E" w:rsidP="00327C75">
            <w:pPr>
              <w:widowControl/>
              <w:jc w:val="center"/>
              <w:rPr>
                <w:rFonts w:ascii="宋体"/>
                <w:bCs/>
                <w:color w:val="000000"/>
                <w:kern w:val="0"/>
              </w:rPr>
            </w:pPr>
            <w:r w:rsidRPr="00BC5736">
              <w:rPr>
                <w:rFonts w:ascii="宋体" w:hAnsi="宋体" w:cs="宋体" w:hint="eastAsia"/>
                <w:bCs/>
                <w:color w:val="000000"/>
                <w:kern w:val="0"/>
              </w:rPr>
              <w:t>套</w:t>
            </w:r>
          </w:p>
          <w:p w:rsidR="001B166E" w:rsidRPr="00BC5736" w:rsidRDefault="001B166E" w:rsidP="004F2049">
            <w:pPr>
              <w:autoSpaceDE w:val="0"/>
              <w:autoSpaceDN w:val="0"/>
              <w:adjustRightInd w:val="0"/>
              <w:snapToGrid w:val="0"/>
              <w:jc w:val="center"/>
              <w:rPr>
                <w:rFonts w:ascii="宋体"/>
                <w:kern w:val="0"/>
                <w:lang w:val="zh-CN"/>
              </w:rPr>
            </w:pPr>
          </w:p>
        </w:tc>
        <w:tc>
          <w:tcPr>
            <w:tcW w:w="791" w:type="dxa"/>
            <w:vAlign w:val="center"/>
          </w:tcPr>
          <w:p w:rsidR="001B166E" w:rsidRPr="00BC5736" w:rsidRDefault="001B166E" w:rsidP="004F2049">
            <w:pPr>
              <w:adjustRightInd w:val="0"/>
              <w:snapToGrid w:val="0"/>
              <w:jc w:val="center"/>
              <w:rPr>
                <w:rFonts w:ascii="宋体"/>
              </w:rPr>
            </w:pP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s="宋体"/>
                <w:bCs/>
              </w:rPr>
            </w:pPr>
            <w:r w:rsidRPr="00BC5736">
              <w:rPr>
                <w:rFonts w:ascii="宋体" w:hAnsi="宋体" w:cs="宋体"/>
                <w:bCs/>
              </w:rPr>
              <w:t>1.7</w:t>
            </w:r>
          </w:p>
        </w:tc>
        <w:tc>
          <w:tcPr>
            <w:tcW w:w="2760" w:type="dxa"/>
            <w:gridSpan w:val="2"/>
            <w:vAlign w:val="center"/>
          </w:tcPr>
          <w:p w:rsidR="001B166E" w:rsidRPr="00BC5736" w:rsidRDefault="001B166E" w:rsidP="00327C75">
            <w:pPr>
              <w:adjustRightInd w:val="0"/>
              <w:snapToGrid w:val="0"/>
              <w:rPr>
                <w:rFonts w:ascii="宋体"/>
              </w:rPr>
            </w:pPr>
            <w:r w:rsidRPr="00BC5736">
              <w:rPr>
                <w:rFonts w:ascii="宋体" w:hAnsi="宋体" w:cs="宋体" w:hint="eastAsia"/>
                <w:bCs/>
                <w:color w:val="000000"/>
                <w:kern w:val="0"/>
              </w:rPr>
              <w:t>技术服务费</w:t>
            </w:r>
          </w:p>
        </w:tc>
        <w:tc>
          <w:tcPr>
            <w:tcW w:w="1512" w:type="dxa"/>
            <w:vAlign w:val="center"/>
          </w:tcPr>
          <w:p w:rsidR="001B166E" w:rsidRPr="00BC5736" w:rsidRDefault="001B166E" w:rsidP="004F2049">
            <w:pPr>
              <w:autoSpaceDE w:val="0"/>
              <w:autoSpaceDN w:val="0"/>
              <w:adjustRightInd w:val="0"/>
              <w:snapToGrid w:val="0"/>
              <w:jc w:val="center"/>
              <w:rPr>
                <w:rFonts w:ascii="宋体"/>
                <w:kern w:val="0"/>
                <w:lang w:val="zh-CN"/>
              </w:rPr>
            </w:pPr>
          </w:p>
        </w:tc>
        <w:tc>
          <w:tcPr>
            <w:tcW w:w="720" w:type="dxa"/>
            <w:vAlign w:val="center"/>
          </w:tcPr>
          <w:p w:rsidR="001B166E" w:rsidRPr="00BC5736" w:rsidRDefault="001B166E" w:rsidP="004F2049">
            <w:pPr>
              <w:autoSpaceDE w:val="0"/>
              <w:autoSpaceDN w:val="0"/>
              <w:adjustRightInd w:val="0"/>
              <w:snapToGrid w:val="0"/>
              <w:jc w:val="center"/>
              <w:rPr>
                <w:rFonts w:ascii="宋体"/>
                <w:kern w:val="0"/>
                <w:lang w:val="zh-CN"/>
              </w:rPr>
            </w:pPr>
          </w:p>
        </w:tc>
        <w:tc>
          <w:tcPr>
            <w:tcW w:w="791" w:type="dxa"/>
            <w:vAlign w:val="center"/>
          </w:tcPr>
          <w:p w:rsidR="001B166E" w:rsidRPr="00BC5736" w:rsidRDefault="001B166E" w:rsidP="004F2049">
            <w:pPr>
              <w:adjustRightInd w:val="0"/>
              <w:snapToGrid w:val="0"/>
              <w:jc w:val="center"/>
              <w:rPr>
                <w:rFonts w:ascii="宋体"/>
              </w:rPr>
            </w:pP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c>
          <w:tcPr>
            <w:tcW w:w="2338"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w:t>
            </w:r>
          </w:p>
        </w:tc>
        <w:tc>
          <w:tcPr>
            <w:tcW w:w="2760" w:type="dxa"/>
            <w:gridSpan w:val="2"/>
            <w:vAlign w:val="center"/>
          </w:tcPr>
          <w:p w:rsidR="001B166E" w:rsidRPr="00BC5736" w:rsidRDefault="001B166E" w:rsidP="004F2049">
            <w:pPr>
              <w:adjustRightInd w:val="0"/>
              <w:snapToGrid w:val="0"/>
              <w:jc w:val="center"/>
              <w:rPr>
                <w:rFonts w:ascii="宋体"/>
                <w:bCs/>
              </w:rPr>
            </w:pPr>
            <w:r w:rsidRPr="00BC5736">
              <w:rPr>
                <w:rFonts w:ascii="宋体" w:cs="宋体" w:hint="eastAsia"/>
                <w:bCs/>
              </w:rPr>
              <w:t>备品备件</w:t>
            </w:r>
          </w:p>
        </w:tc>
        <w:tc>
          <w:tcPr>
            <w:tcW w:w="1512" w:type="dxa"/>
            <w:vAlign w:val="center"/>
          </w:tcPr>
          <w:p w:rsidR="001B166E" w:rsidRPr="00BC5736" w:rsidRDefault="001B166E" w:rsidP="004F2049">
            <w:pPr>
              <w:autoSpaceDE w:val="0"/>
              <w:autoSpaceDN w:val="0"/>
              <w:adjustRightInd w:val="0"/>
              <w:snapToGrid w:val="0"/>
              <w:jc w:val="center"/>
              <w:rPr>
                <w:rFonts w:ascii="宋体"/>
                <w:kern w:val="0"/>
                <w:lang w:val="zh-CN"/>
              </w:rPr>
            </w:pPr>
          </w:p>
        </w:tc>
        <w:tc>
          <w:tcPr>
            <w:tcW w:w="720" w:type="dxa"/>
            <w:vAlign w:val="center"/>
          </w:tcPr>
          <w:p w:rsidR="001B166E" w:rsidRPr="00BC5736" w:rsidRDefault="001B166E" w:rsidP="004F2049">
            <w:pPr>
              <w:autoSpaceDE w:val="0"/>
              <w:autoSpaceDN w:val="0"/>
              <w:adjustRightInd w:val="0"/>
              <w:snapToGrid w:val="0"/>
              <w:jc w:val="center"/>
              <w:rPr>
                <w:rFonts w:ascii="宋体"/>
                <w:bCs/>
                <w:kern w:val="0"/>
                <w:lang w:val="zh-CN"/>
              </w:rPr>
            </w:pPr>
          </w:p>
        </w:tc>
        <w:tc>
          <w:tcPr>
            <w:tcW w:w="791" w:type="dxa"/>
            <w:vAlign w:val="center"/>
          </w:tcPr>
          <w:p w:rsidR="001B166E" w:rsidRPr="00BC5736" w:rsidRDefault="001B166E" w:rsidP="004F2049">
            <w:pPr>
              <w:adjustRightInd w:val="0"/>
              <w:snapToGrid w:val="0"/>
              <w:jc w:val="center"/>
              <w:rPr>
                <w:rFonts w:ascii="宋体"/>
                <w:bCs/>
              </w:rPr>
            </w:pP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2.1</w:t>
            </w:r>
          </w:p>
        </w:tc>
        <w:tc>
          <w:tcPr>
            <w:tcW w:w="2760" w:type="dxa"/>
            <w:gridSpan w:val="2"/>
            <w:vAlign w:val="center"/>
          </w:tcPr>
          <w:p w:rsidR="001B166E" w:rsidRPr="00BC5736" w:rsidRDefault="001B166E" w:rsidP="00AC0E7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r w:rsidRPr="00BC5736">
              <w:rPr>
                <w:rFonts w:cs="宋体" w:hint="eastAsia"/>
                <w:bCs/>
              </w:rPr>
              <w:t>扶正器</w:t>
            </w:r>
          </w:p>
        </w:tc>
        <w:tc>
          <w:tcPr>
            <w:tcW w:w="1512" w:type="dxa"/>
            <w:vAlign w:val="center"/>
          </w:tcPr>
          <w:p w:rsidR="001B166E" w:rsidRPr="00BC5736" w:rsidRDefault="001B166E" w:rsidP="004F2049">
            <w:pPr>
              <w:autoSpaceDE w:val="0"/>
              <w:autoSpaceDN w:val="0"/>
              <w:adjustRightInd w:val="0"/>
              <w:snapToGrid w:val="0"/>
              <w:jc w:val="center"/>
              <w:rPr>
                <w:rFonts w:ascii="宋体"/>
                <w:bCs/>
                <w:kern w:val="0"/>
                <w:lang w:val="zh-CN"/>
              </w:rPr>
            </w:pPr>
            <w:r w:rsidRPr="00BC5736">
              <w:rPr>
                <w:rFonts w:cs="宋体" w:hint="eastAsia"/>
                <w:bCs/>
              </w:rPr>
              <w:t>与探头配套使用</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lang w:val="zh-CN"/>
              </w:rPr>
            </w:pPr>
            <w:r w:rsidRPr="00BC5736">
              <w:rPr>
                <w:rFonts w:ascii="宋体" w:cs="宋体" w:hint="eastAsia"/>
                <w:bCs/>
                <w:kern w:val="0"/>
                <w:lang w:val="zh-CN"/>
              </w:rPr>
              <w:t>只</w:t>
            </w:r>
          </w:p>
        </w:tc>
        <w:tc>
          <w:tcPr>
            <w:tcW w:w="791" w:type="dxa"/>
            <w:vAlign w:val="center"/>
          </w:tcPr>
          <w:p w:rsidR="001B166E" w:rsidRPr="00BC5736" w:rsidRDefault="001B166E" w:rsidP="004F2049">
            <w:pPr>
              <w:adjustRightInd w:val="0"/>
              <w:snapToGrid w:val="0"/>
              <w:jc w:val="center"/>
              <w:rPr>
                <w:rFonts w:ascii="宋体"/>
                <w:bCs/>
              </w:rPr>
            </w:pPr>
            <w:r w:rsidRPr="00BC5736">
              <w:rPr>
                <w:rFonts w:ascii="宋体" w:cs="宋体"/>
                <w:bCs/>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2.2</w:t>
            </w:r>
          </w:p>
        </w:tc>
        <w:tc>
          <w:tcPr>
            <w:tcW w:w="2760" w:type="dxa"/>
            <w:gridSpan w:val="2"/>
            <w:vAlign w:val="center"/>
          </w:tcPr>
          <w:p w:rsidR="001B166E" w:rsidRPr="00BC5736" w:rsidRDefault="001B166E" w:rsidP="00B7088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r w:rsidRPr="00BC5736">
              <w:rPr>
                <w:rFonts w:cs="宋体" w:hint="eastAsia"/>
                <w:bCs/>
              </w:rPr>
              <w:t>专用充电器</w:t>
            </w:r>
          </w:p>
        </w:tc>
        <w:tc>
          <w:tcPr>
            <w:tcW w:w="1512" w:type="dxa"/>
            <w:vAlign w:val="center"/>
          </w:tcPr>
          <w:p w:rsidR="001B166E" w:rsidRPr="00BC5736" w:rsidRDefault="001B166E" w:rsidP="004F2049">
            <w:pPr>
              <w:autoSpaceDE w:val="0"/>
              <w:autoSpaceDN w:val="0"/>
              <w:adjustRightInd w:val="0"/>
              <w:snapToGrid w:val="0"/>
              <w:jc w:val="center"/>
              <w:rPr>
                <w:rFonts w:ascii="宋体"/>
                <w:bCs/>
                <w:kern w:val="0"/>
                <w:lang w:val="zh-CN"/>
              </w:rPr>
            </w:pPr>
            <w:r w:rsidRPr="00BC5736">
              <w:rPr>
                <w:rFonts w:cs="宋体" w:hint="eastAsia"/>
                <w:bCs/>
              </w:rPr>
              <w:t>专用防水航插接头</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lang w:val="zh-CN"/>
              </w:rPr>
            </w:pPr>
            <w:r w:rsidRPr="00BC5736">
              <w:rPr>
                <w:rFonts w:cs="宋体" w:hint="eastAsia"/>
                <w:bCs/>
              </w:rPr>
              <w:t>个</w:t>
            </w:r>
          </w:p>
        </w:tc>
        <w:tc>
          <w:tcPr>
            <w:tcW w:w="791" w:type="dxa"/>
            <w:vAlign w:val="center"/>
          </w:tcPr>
          <w:p w:rsidR="001B166E" w:rsidRPr="00BC5736" w:rsidRDefault="001B166E" w:rsidP="004F2049">
            <w:pPr>
              <w:adjustRightInd w:val="0"/>
              <w:snapToGrid w:val="0"/>
              <w:jc w:val="center"/>
              <w:rPr>
                <w:rFonts w:ascii="宋体"/>
                <w:bCs/>
              </w:rPr>
            </w:pPr>
            <w:r w:rsidRPr="00BC5736">
              <w:rPr>
                <w:rFonts w:ascii="宋体" w:cs="宋体"/>
                <w:bCs/>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2.3</w:t>
            </w:r>
          </w:p>
        </w:tc>
        <w:tc>
          <w:tcPr>
            <w:tcW w:w="2760" w:type="dxa"/>
            <w:gridSpan w:val="2"/>
            <w:vAlign w:val="center"/>
          </w:tcPr>
          <w:p w:rsidR="001B166E" w:rsidRPr="00BC5736" w:rsidRDefault="001B166E" w:rsidP="00B7088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r w:rsidRPr="00BC5736">
              <w:rPr>
                <w:rFonts w:cs="宋体" w:hint="eastAsia"/>
                <w:bCs/>
              </w:rPr>
              <w:t>数据线</w:t>
            </w:r>
          </w:p>
        </w:tc>
        <w:tc>
          <w:tcPr>
            <w:tcW w:w="1512" w:type="dxa"/>
            <w:vAlign w:val="center"/>
          </w:tcPr>
          <w:p w:rsidR="001B166E" w:rsidRPr="00BC5736" w:rsidRDefault="001B166E" w:rsidP="00B7088D">
            <w:pPr>
              <w:autoSpaceDE w:val="0"/>
              <w:autoSpaceDN w:val="0"/>
              <w:adjustRightInd w:val="0"/>
              <w:snapToGrid w:val="0"/>
              <w:rPr>
                <w:rFonts w:ascii="宋体"/>
                <w:bCs/>
                <w:kern w:val="0"/>
              </w:rPr>
            </w:pPr>
            <w:r w:rsidRPr="00BC5736">
              <w:rPr>
                <w:rFonts w:cs="宋体" w:hint="eastAsia"/>
                <w:bCs/>
              </w:rPr>
              <w:t>一端</w:t>
            </w:r>
            <w:r w:rsidRPr="00BC5736">
              <w:rPr>
                <w:bCs/>
              </w:rPr>
              <w:t>USB</w:t>
            </w:r>
            <w:r w:rsidRPr="00BC5736">
              <w:rPr>
                <w:rFonts w:cs="宋体" w:hint="eastAsia"/>
                <w:bCs/>
              </w:rPr>
              <w:t>接口、一端</w:t>
            </w:r>
            <w:r w:rsidRPr="00BC5736">
              <w:rPr>
                <w:bCs/>
              </w:rPr>
              <w:t>4</w:t>
            </w:r>
            <w:r w:rsidRPr="00BC5736">
              <w:rPr>
                <w:rFonts w:cs="宋体" w:hint="eastAsia"/>
                <w:bCs/>
              </w:rPr>
              <w:t>芯航插</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rPr>
            </w:pPr>
            <w:r w:rsidRPr="00BC5736">
              <w:rPr>
                <w:rFonts w:cs="宋体" w:hint="eastAsia"/>
                <w:bCs/>
              </w:rPr>
              <w:t>条</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2.4</w:t>
            </w:r>
          </w:p>
        </w:tc>
        <w:tc>
          <w:tcPr>
            <w:tcW w:w="2760" w:type="dxa"/>
            <w:gridSpan w:val="2"/>
            <w:vAlign w:val="center"/>
          </w:tcPr>
          <w:p w:rsidR="001B166E" w:rsidRPr="00BC5736" w:rsidRDefault="001B166E" w:rsidP="00AA422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r w:rsidRPr="00BC5736">
              <w:rPr>
                <w:rFonts w:ascii="宋体" w:hAnsi="宋体" w:cs="宋体" w:hint="eastAsia"/>
                <w:bCs/>
                <w:color w:val="000000"/>
                <w:kern w:val="0"/>
              </w:rPr>
              <w:t>探头箱</w:t>
            </w:r>
          </w:p>
        </w:tc>
        <w:tc>
          <w:tcPr>
            <w:tcW w:w="1512" w:type="dxa"/>
            <w:vAlign w:val="center"/>
          </w:tcPr>
          <w:p w:rsidR="001B166E" w:rsidRPr="00BC5736" w:rsidRDefault="001B166E" w:rsidP="004F2049">
            <w:pPr>
              <w:autoSpaceDE w:val="0"/>
              <w:autoSpaceDN w:val="0"/>
              <w:adjustRightInd w:val="0"/>
              <w:snapToGrid w:val="0"/>
              <w:jc w:val="center"/>
              <w:rPr>
                <w:rFonts w:ascii="宋体"/>
                <w:bCs/>
                <w:kern w:val="0"/>
              </w:rPr>
            </w:pPr>
            <w:r w:rsidRPr="00BC5736">
              <w:rPr>
                <w:rFonts w:ascii="宋体" w:hAnsi="宋体" w:cs="宋体" w:hint="eastAsia"/>
                <w:bCs/>
                <w:color w:val="000000"/>
                <w:kern w:val="0"/>
              </w:rPr>
              <w:t>用于运输、携带探头</w:t>
            </w:r>
          </w:p>
        </w:tc>
        <w:tc>
          <w:tcPr>
            <w:tcW w:w="720" w:type="dxa"/>
            <w:vAlign w:val="center"/>
          </w:tcPr>
          <w:p w:rsidR="001B166E" w:rsidRPr="00BC5736" w:rsidRDefault="001B166E" w:rsidP="004F2049">
            <w:pPr>
              <w:autoSpaceDE w:val="0"/>
              <w:autoSpaceDN w:val="0"/>
              <w:adjustRightInd w:val="0"/>
              <w:snapToGrid w:val="0"/>
              <w:jc w:val="center"/>
              <w:rPr>
                <w:rFonts w:ascii="宋体"/>
                <w:bCs/>
                <w:kern w:val="0"/>
              </w:rPr>
            </w:pPr>
            <w:r w:rsidRPr="00BC5736">
              <w:rPr>
                <w:rFonts w:cs="宋体" w:hint="eastAsia"/>
                <w:bCs/>
              </w:rPr>
              <w:t>个</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bCs/>
              </w:rPr>
            </w:pPr>
            <w:r w:rsidRPr="00BC5736">
              <w:rPr>
                <w:rFonts w:ascii="宋体" w:cs="宋体"/>
                <w:bCs/>
              </w:rPr>
              <w:t>2.5</w:t>
            </w:r>
          </w:p>
        </w:tc>
        <w:tc>
          <w:tcPr>
            <w:tcW w:w="2760" w:type="dxa"/>
            <w:gridSpan w:val="2"/>
            <w:vAlign w:val="center"/>
          </w:tcPr>
          <w:p w:rsidR="001B166E" w:rsidRPr="00BC5736" w:rsidRDefault="001B166E" w:rsidP="00AA422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color w:val="000000"/>
                <w:kern w:val="0"/>
              </w:rPr>
            </w:pPr>
            <w:r w:rsidRPr="00BC5736">
              <w:rPr>
                <w:rFonts w:cs="宋体" w:hint="eastAsia"/>
                <w:bCs/>
              </w:rPr>
              <w:t>主机背带</w:t>
            </w:r>
          </w:p>
        </w:tc>
        <w:tc>
          <w:tcPr>
            <w:tcW w:w="1512" w:type="dxa"/>
            <w:vAlign w:val="center"/>
          </w:tcPr>
          <w:p w:rsidR="001B166E" w:rsidRPr="00BC5736" w:rsidRDefault="001B166E" w:rsidP="004F2049">
            <w:pPr>
              <w:autoSpaceDE w:val="0"/>
              <w:autoSpaceDN w:val="0"/>
              <w:adjustRightInd w:val="0"/>
              <w:snapToGrid w:val="0"/>
              <w:jc w:val="center"/>
              <w:rPr>
                <w:rFonts w:ascii="宋体"/>
                <w:bCs/>
                <w:color w:val="000000"/>
                <w:kern w:val="0"/>
              </w:rPr>
            </w:pPr>
            <w:r w:rsidRPr="00BC5736">
              <w:rPr>
                <w:rFonts w:cs="宋体" w:hint="eastAsia"/>
                <w:bCs/>
              </w:rPr>
              <w:t>主机箱配套，承重</w:t>
            </w:r>
            <w:r w:rsidRPr="00BC5736">
              <w:rPr>
                <w:bCs/>
              </w:rPr>
              <w:t>50Kg</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条</w:t>
            </w:r>
          </w:p>
        </w:tc>
        <w:tc>
          <w:tcPr>
            <w:tcW w:w="791" w:type="dxa"/>
            <w:vAlign w:val="center"/>
          </w:tcPr>
          <w:p w:rsidR="001B166E" w:rsidRPr="00BC5736" w:rsidRDefault="001B166E" w:rsidP="004F2049">
            <w:pPr>
              <w:widowControl/>
              <w:adjustRightInd w:val="0"/>
              <w:snapToGrid w:val="0"/>
              <w:jc w:val="center"/>
              <w:rPr>
                <w:rFonts w:ascii="宋体" w:cs="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bCs/>
              </w:rPr>
            </w:pPr>
            <w:r w:rsidRPr="00BC5736">
              <w:rPr>
                <w:rFonts w:ascii="宋体" w:cs="宋体"/>
                <w:bCs/>
              </w:rPr>
              <w:lastRenderedPageBreak/>
              <w:t>2.6</w:t>
            </w:r>
          </w:p>
        </w:tc>
        <w:tc>
          <w:tcPr>
            <w:tcW w:w="2760" w:type="dxa"/>
            <w:gridSpan w:val="2"/>
            <w:vAlign w:val="center"/>
          </w:tcPr>
          <w:p w:rsidR="001B166E" w:rsidRPr="00BC5736" w:rsidRDefault="001B166E" w:rsidP="00AA422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color w:val="000000"/>
                <w:kern w:val="0"/>
              </w:rPr>
            </w:pPr>
            <w:r w:rsidRPr="00BC5736">
              <w:rPr>
                <w:rFonts w:cs="宋体" w:hint="eastAsia"/>
                <w:bCs/>
              </w:rPr>
              <w:t>推杆背袋</w:t>
            </w:r>
          </w:p>
        </w:tc>
        <w:tc>
          <w:tcPr>
            <w:tcW w:w="1512" w:type="dxa"/>
            <w:vAlign w:val="center"/>
          </w:tcPr>
          <w:p w:rsidR="001B166E" w:rsidRPr="00BC5736" w:rsidRDefault="001B166E" w:rsidP="004F2049">
            <w:pPr>
              <w:autoSpaceDE w:val="0"/>
              <w:autoSpaceDN w:val="0"/>
              <w:adjustRightInd w:val="0"/>
              <w:snapToGrid w:val="0"/>
              <w:jc w:val="center"/>
              <w:rPr>
                <w:rFonts w:ascii="宋体"/>
                <w:bCs/>
                <w:color w:val="000000"/>
                <w:kern w:val="0"/>
              </w:rPr>
            </w:pPr>
            <w:r w:rsidRPr="00BC5736">
              <w:rPr>
                <w:rFonts w:cs="宋体" w:hint="eastAsia"/>
                <w:bCs/>
              </w:rPr>
              <w:t>厚帆布材质、用于携带推杆</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只</w:t>
            </w:r>
          </w:p>
        </w:tc>
        <w:tc>
          <w:tcPr>
            <w:tcW w:w="791" w:type="dxa"/>
            <w:vAlign w:val="center"/>
          </w:tcPr>
          <w:p w:rsidR="001B166E" w:rsidRPr="00BC5736" w:rsidRDefault="001B166E" w:rsidP="004F2049">
            <w:pPr>
              <w:widowControl/>
              <w:adjustRightInd w:val="0"/>
              <w:snapToGrid w:val="0"/>
              <w:jc w:val="center"/>
              <w:rPr>
                <w:rFonts w:ascii="宋体" w:cs="宋体"/>
                <w:bCs/>
                <w:kern w:val="0"/>
              </w:rPr>
            </w:pPr>
            <w:r w:rsidRPr="00BC5736">
              <w:rPr>
                <w:rFonts w:ascii="宋体" w:cs="宋体"/>
                <w:bCs/>
                <w:kern w:val="0"/>
              </w:rPr>
              <w:t>2</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Merge w:val="restart"/>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bCs/>
              </w:rPr>
            </w:pPr>
            <w:r w:rsidRPr="00BC5736">
              <w:rPr>
                <w:rFonts w:ascii="宋体" w:cs="宋体"/>
                <w:bCs/>
              </w:rPr>
              <w:t>2.7</w:t>
            </w:r>
          </w:p>
        </w:tc>
        <w:tc>
          <w:tcPr>
            <w:tcW w:w="1114" w:type="dxa"/>
            <w:vMerge w:val="restart"/>
            <w:vAlign w:val="center"/>
          </w:tcPr>
          <w:p w:rsidR="001B166E" w:rsidRPr="00BC5736" w:rsidRDefault="001B166E" w:rsidP="00AA422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color w:val="000000"/>
                <w:kern w:val="0"/>
              </w:rPr>
            </w:pPr>
            <w:r w:rsidRPr="00BC5736">
              <w:rPr>
                <w:rFonts w:ascii="宋体" w:hAnsi="宋体" w:cs="宋体" w:hint="eastAsia"/>
                <w:bCs/>
                <w:color w:val="000000"/>
                <w:kern w:val="0"/>
              </w:rPr>
              <w:t>常用配件</w:t>
            </w:r>
          </w:p>
        </w:tc>
        <w:tc>
          <w:tcPr>
            <w:tcW w:w="164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ascii="宋体" w:hAnsi="宋体" w:cs="宋体" w:hint="eastAsia"/>
                <w:bCs/>
                <w:color w:val="000000"/>
                <w:kern w:val="0"/>
              </w:rPr>
              <w:t>固定螺丝</w:t>
            </w:r>
          </w:p>
        </w:tc>
        <w:tc>
          <w:tcPr>
            <w:tcW w:w="1512" w:type="dxa"/>
            <w:vAlign w:val="center"/>
          </w:tcPr>
          <w:p w:rsidR="001B166E" w:rsidRPr="00BC5736" w:rsidRDefault="001B166E" w:rsidP="004F2049">
            <w:pPr>
              <w:autoSpaceDE w:val="0"/>
              <w:autoSpaceDN w:val="0"/>
              <w:adjustRightInd w:val="0"/>
              <w:snapToGrid w:val="0"/>
              <w:jc w:val="center"/>
              <w:rPr>
                <w:bCs/>
              </w:rPr>
            </w:pPr>
            <w:r w:rsidRPr="00BC5736">
              <w:rPr>
                <w:bCs/>
              </w:rPr>
              <w:t>M</w:t>
            </w:r>
            <w:smartTag w:uri="urn:schemas-microsoft-com:office:smarttags" w:element="chmetcnv">
              <w:smartTagPr>
                <w:attr w:name="UnitName" w:val="mm"/>
                <w:attr w:name="SourceValue" w:val="2.5"/>
                <w:attr w:name="HasSpace" w:val="False"/>
                <w:attr w:name="Negative" w:val="False"/>
                <w:attr w:name="NumberType" w:val="1"/>
                <w:attr w:name="TCSC" w:val="0"/>
              </w:smartTagPr>
              <w:r w:rsidRPr="00BC5736">
                <w:rPr>
                  <w:bCs/>
                </w:rPr>
                <w:t>2.5mm</w:t>
              </w:r>
            </w:smartTag>
            <w:r w:rsidRPr="00BC5736">
              <w:rPr>
                <w:rFonts w:cs="宋体" w:hint="eastAsia"/>
                <w:bCs/>
              </w:rPr>
              <w:t>塑料沉</w:t>
            </w:r>
          </w:p>
          <w:p w:rsidR="001B166E" w:rsidRPr="00BC5736" w:rsidRDefault="001B166E" w:rsidP="005F2B26">
            <w:pPr>
              <w:autoSpaceDE w:val="0"/>
              <w:autoSpaceDN w:val="0"/>
              <w:adjustRightInd w:val="0"/>
              <w:snapToGrid w:val="0"/>
              <w:rPr>
                <w:rFonts w:ascii="宋体"/>
                <w:bCs/>
                <w:color w:val="000000"/>
                <w:kern w:val="0"/>
              </w:rPr>
            </w:pPr>
            <w:r w:rsidRPr="00BC5736">
              <w:rPr>
                <w:rFonts w:cs="宋体" w:hint="eastAsia"/>
                <w:bCs/>
              </w:rPr>
              <w:t>头螺丝，用于扶正器</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只</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10</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114"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p>
        </w:tc>
        <w:tc>
          <w:tcPr>
            <w:tcW w:w="164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cs="宋体" w:hint="eastAsia"/>
                <w:bCs/>
              </w:rPr>
              <w:t>防水胶带</w:t>
            </w:r>
          </w:p>
        </w:tc>
        <w:tc>
          <w:tcPr>
            <w:tcW w:w="1512" w:type="dxa"/>
            <w:vAlign w:val="center"/>
          </w:tcPr>
          <w:p w:rsidR="001B166E" w:rsidRPr="00BC5736" w:rsidRDefault="001B166E" w:rsidP="004F2049">
            <w:pPr>
              <w:autoSpaceDE w:val="0"/>
              <w:autoSpaceDN w:val="0"/>
              <w:adjustRightInd w:val="0"/>
              <w:snapToGrid w:val="0"/>
              <w:jc w:val="center"/>
              <w:rPr>
                <w:rFonts w:ascii="宋体"/>
                <w:bCs/>
                <w:color w:val="000000"/>
                <w:kern w:val="0"/>
              </w:rPr>
            </w:pPr>
            <w:r w:rsidRPr="00BC5736">
              <w:rPr>
                <w:rFonts w:cs="宋体" w:hint="eastAsia"/>
                <w:bCs/>
              </w:rPr>
              <w:t>测井时临时黏贴电缆（易耗品）</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盘</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2</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114"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p>
        </w:tc>
        <w:tc>
          <w:tcPr>
            <w:tcW w:w="164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cs="宋体" w:hint="eastAsia"/>
                <w:bCs/>
              </w:rPr>
              <w:t>镜头擦布</w:t>
            </w:r>
          </w:p>
        </w:tc>
        <w:tc>
          <w:tcPr>
            <w:tcW w:w="1512" w:type="dxa"/>
            <w:vAlign w:val="center"/>
          </w:tcPr>
          <w:p w:rsidR="001B166E" w:rsidRPr="00BC5736" w:rsidRDefault="001B166E" w:rsidP="005F2B26">
            <w:pPr>
              <w:autoSpaceDE w:val="0"/>
              <w:autoSpaceDN w:val="0"/>
              <w:adjustRightInd w:val="0"/>
              <w:snapToGrid w:val="0"/>
              <w:rPr>
                <w:rFonts w:ascii="宋体"/>
                <w:bCs/>
                <w:color w:val="000000"/>
                <w:kern w:val="0"/>
              </w:rPr>
            </w:pPr>
            <w:r w:rsidRPr="00BC5736">
              <w:rPr>
                <w:rFonts w:cs="宋体" w:hint="eastAsia"/>
                <w:bCs/>
              </w:rPr>
              <w:t>普通眼镜的擦布，用于清洁摄像头</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块</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114" w:type="dxa"/>
            <w:vMerge/>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p>
        </w:tc>
        <w:tc>
          <w:tcPr>
            <w:tcW w:w="164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cs="宋体" w:hint="eastAsia"/>
                <w:bCs/>
              </w:rPr>
              <w:t>螺丝刀</w:t>
            </w:r>
          </w:p>
        </w:tc>
        <w:tc>
          <w:tcPr>
            <w:tcW w:w="1512" w:type="dxa"/>
            <w:vAlign w:val="center"/>
          </w:tcPr>
          <w:p w:rsidR="001B166E" w:rsidRPr="00BC5736" w:rsidRDefault="001B166E" w:rsidP="005F2B26">
            <w:pPr>
              <w:autoSpaceDE w:val="0"/>
              <w:autoSpaceDN w:val="0"/>
              <w:adjustRightInd w:val="0"/>
              <w:snapToGrid w:val="0"/>
              <w:rPr>
                <w:bCs/>
              </w:rPr>
            </w:pPr>
            <w:r w:rsidRPr="00BC5736">
              <w:rPr>
                <w:rFonts w:cs="宋体" w:hint="eastAsia"/>
                <w:bCs/>
              </w:rPr>
              <w:t>十字螺丝刀，用于开启主机箱</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把</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397"/>
          <w:jc w:val="center"/>
        </w:trPr>
        <w:tc>
          <w:tcPr>
            <w:tcW w:w="567"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2.8</w:t>
            </w:r>
          </w:p>
        </w:tc>
        <w:tc>
          <w:tcPr>
            <w:tcW w:w="2760" w:type="dxa"/>
            <w:gridSpan w:val="2"/>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color w:val="000000"/>
                <w:kern w:val="0"/>
              </w:rPr>
            </w:pPr>
            <w:r w:rsidRPr="00BC5736">
              <w:rPr>
                <w:rFonts w:ascii="宋体" w:hAnsi="宋体" w:cs="宋体" w:hint="eastAsia"/>
                <w:bCs/>
                <w:color w:val="000000"/>
                <w:kern w:val="0"/>
              </w:rPr>
              <w:t>用户操作手册（说明书）</w:t>
            </w:r>
          </w:p>
        </w:tc>
        <w:tc>
          <w:tcPr>
            <w:tcW w:w="1512" w:type="dxa"/>
            <w:vAlign w:val="center"/>
          </w:tcPr>
          <w:p w:rsidR="001B166E" w:rsidRPr="00BC5736" w:rsidRDefault="001B166E" w:rsidP="004F2049">
            <w:pPr>
              <w:autoSpaceDE w:val="0"/>
              <w:autoSpaceDN w:val="0"/>
              <w:adjustRightInd w:val="0"/>
              <w:snapToGrid w:val="0"/>
              <w:jc w:val="center"/>
              <w:rPr>
                <w:rFonts w:ascii="宋体"/>
                <w:bCs/>
                <w:color w:val="000000"/>
                <w:kern w:val="0"/>
              </w:rPr>
            </w:pPr>
            <w:r w:rsidRPr="00BC5736">
              <w:rPr>
                <w:rFonts w:cs="宋体" w:hint="eastAsia"/>
                <w:bCs/>
              </w:rPr>
              <w:t>指导用户使用仪器的说明文件</w:t>
            </w:r>
          </w:p>
        </w:tc>
        <w:tc>
          <w:tcPr>
            <w:tcW w:w="720" w:type="dxa"/>
            <w:vAlign w:val="center"/>
          </w:tcPr>
          <w:p w:rsidR="001B166E" w:rsidRPr="00BC5736" w:rsidRDefault="001B166E" w:rsidP="004F2049">
            <w:pPr>
              <w:autoSpaceDE w:val="0"/>
              <w:autoSpaceDN w:val="0"/>
              <w:adjustRightInd w:val="0"/>
              <w:snapToGrid w:val="0"/>
              <w:jc w:val="center"/>
              <w:rPr>
                <w:bCs/>
              </w:rPr>
            </w:pPr>
            <w:r w:rsidRPr="00BC5736">
              <w:rPr>
                <w:rFonts w:cs="宋体" w:hint="eastAsia"/>
                <w:bCs/>
              </w:rPr>
              <w:t>册</w:t>
            </w:r>
          </w:p>
        </w:tc>
        <w:tc>
          <w:tcPr>
            <w:tcW w:w="791" w:type="dxa"/>
            <w:vAlign w:val="center"/>
          </w:tcPr>
          <w:p w:rsidR="001B166E" w:rsidRPr="00BC5736" w:rsidRDefault="001B166E" w:rsidP="004F2049">
            <w:pPr>
              <w:widowControl/>
              <w:adjustRightInd w:val="0"/>
              <w:snapToGrid w:val="0"/>
              <w:jc w:val="center"/>
              <w:rPr>
                <w:rFonts w:ascii="宋体"/>
                <w:bCs/>
                <w:kern w:val="0"/>
              </w:rPr>
            </w:pPr>
            <w:r w:rsidRPr="00BC5736">
              <w:rPr>
                <w:rFonts w:ascii="宋体" w:cs="宋体"/>
                <w:bCs/>
                <w:kern w:val="0"/>
              </w:rPr>
              <w:t>1</w:t>
            </w:r>
          </w:p>
        </w:tc>
        <w:tc>
          <w:tcPr>
            <w:tcW w:w="676"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20" w:type="dxa"/>
            <w:vAlign w:val="center"/>
          </w:tcPr>
          <w:p w:rsidR="001B166E" w:rsidRPr="00BC5736" w:rsidRDefault="001B166E" w:rsidP="004F204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2338" w:type="dxa"/>
            <w:vAlign w:val="center"/>
          </w:tcPr>
          <w:p w:rsidR="001B166E" w:rsidRPr="00BC5736" w:rsidRDefault="001B166E" w:rsidP="00B35E7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bl>
    <w:p w:rsidR="001B166E" w:rsidRDefault="001B166E" w:rsidP="005D3019">
      <w:pPr>
        <w:spacing w:beforeLines="100" w:before="312"/>
        <w:jc w:val="center"/>
        <w:rPr>
          <w:b/>
          <w:bCs/>
          <w:sz w:val="28"/>
          <w:szCs w:val="28"/>
        </w:rPr>
      </w:pPr>
      <w:r>
        <w:rPr>
          <w:rFonts w:cs="宋体" w:hint="eastAsia"/>
          <w:b/>
          <w:bCs/>
          <w:sz w:val="28"/>
          <w:szCs w:val="28"/>
        </w:rPr>
        <w:t>（</w:t>
      </w:r>
      <w:r>
        <w:rPr>
          <w:b/>
          <w:bCs/>
          <w:sz w:val="28"/>
          <w:szCs w:val="28"/>
        </w:rPr>
        <w:t>2</w:t>
      </w:r>
      <w:r>
        <w:rPr>
          <w:rFonts w:cs="宋体" w:hint="eastAsia"/>
          <w:b/>
          <w:bCs/>
          <w:sz w:val="28"/>
          <w:szCs w:val="28"/>
        </w:rPr>
        <w:t>）分项报价表</w:t>
      </w:r>
    </w:p>
    <w:tbl>
      <w:tblPr>
        <w:tblpPr w:leftFromText="180" w:rightFromText="180" w:vertAnchor="text" w:horzAnchor="margin" w:tblpX="-708" w:tblpY="15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8"/>
        <w:gridCol w:w="709"/>
        <w:gridCol w:w="1593"/>
        <w:gridCol w:w="1851"/>
        <w:gridCol w:w="720"/>
        <w:gridCol w:w="720"/>
        <w:gridCol w:w="720"/>
        <w:gridCol w:w="720"/>
        <w:gridCol w:w="1081"/>
        <w:gridCol w:w="958"/>
      </w:tblGrid>
      <w:tr w:rsidR="001B166E"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hint="eastAsia"/>
                <w:bCs/>
              </w:rPr>
              <w:t>序号</w:t>
            </w:r>
          </w:p>
        </w:tc>
        <w:tc>
          <w:tcPr>
            <w:tcW w:w="2410" w:type="dxa"/>
            <w:gridSpan w:val="3"/>
            <w:vAlign w:val="center"/>
          </w:tcPr>
          <w:p w:rsidR="001B166E" w:rsidRPr="00BC5736" w:rsidRDefault="001B166E" w:rsidP="0016051B">
            <w:pPr>
              <w:jc w:val="center"/>
              <w:rPr>
                <w:rFonts w:ascii="宋体"/>
                <w:bCs/>
              </w:rPr>
            </w:pPr>
            <w:r w:rsidRPr="00BC5736">
              <w:rPr>
                <w:rFonts w:ascii="宋体" w:hAnsi="宋体" w:cs="宋体" w:hint="eastAsia"/>
                <w:bCs/>
              </w:rPr>
              <w:t>名　称</w:t>
            </w:r>
          </w:p>
        </w:tc>
        <w:tc>
          <w:tcPr>
            <w:tcW w:w="1851" w:type="dxa"/>
            <w:vAlign w:val="center"/>
          </w:tcPr>
          <w:p w:rsidR="001B166E" w:rsidRPr="00BC5736" w:rsidRDefault="001B166E" w:rsidP="0016051B">
            <w:pPr>
              <w:jc w:val="center"/>
              <w:rPr>
                <w:rFonts w:ascii="宋体"/>
                <w:bCs/>
              </w:rPr>
            </w:pPr>
            <w:r w:rsidRPr="00BC5736">
              <w:rPr>
                <w:rFonts w:ascii="宋体" w:hAnsi="宋体" w:cs="宋体" w:hint="eastAsia"/>
                <w:bCs/>
              </w:rPr>
              <w:t>用途</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单位</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数量</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单价（元）</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总计</w:t>
            </w:r>
          </w:p>
        </w:tc>
        <w:tc>
          <w:tcPr>
            <w:tcW w:w="1081" w:type="dxa"/>
            <w:vAlign w:val="center"/>
          </w:tcPr>
          <w:p w:rsidR="001B166E" w:rsidRPr="00BC5736" w:rsidRDefault="001B166E" w:rsidP="0016051B">
            <w:pPr>
              <w:jc w:val="center"/>
              <w:rPr>
                <w:rFonts w:ascii="宋体"/>
                <w:bCs/>
              </w:rPr>
            </w:pPr>
            <w:r w:rsidRPr="00BC5736">
              <w:rPr>
                <w:rFonts w:ascii="宋体" w:hAnsi="宋体" w:cs="宋体" w:hint="eastAsia"/>
                <w:bCs/>
              </w:rPr>
              <w:t>重要程度</w:t>
            </w:r>
          </w:p>
        </w:tc>
        <w:tc>
          <w:tcPr>
            <w:tcW w:w="958" w:type="dxa"/>
            <w:vAlign w:val="center"/>
          </w:tcPr>
          <w:p w:rsidR="001B166E" w:rsidRPr="00BC5736" w:rsidRDefault="001B166E" w:rsidP="0016051B">
            <w:pPr>
              <w:jc w:val="center"/>
              <w:rPr>
                <w:rFonts w:ascii="宋体"/>
                <w:bCs/>
              </w:rPr>
            </w:pPr>
            <w:r w:rsidRPr="00BC5736">
              <w:rPr>
                <w:rFonts w:ascii="宋体" w:hAnsi="宋体" w:cs="宋体" w:hint="eastAsia"/>
                <w:bCs/>
              </w:rPr>
              <w:t>易损等级</w:t>
            </w:r>
          </w:p>
        </w:tc>
      </w:tr>
      <w:tr w:rsidR="001B166E" w:rsidTr="0016051B">
        <w:trPr>
          <w:trHeight w:val="465"/>
        </w:trPr>
        <w:tc>
          <w:tcPr>
            <w:tcW w:w="9747" w:type="dxa"/>
            <w:gridSpan w:val="11"/>
            <w:vAlign w:val="center"/>
          </w:tcPr>
          <w:p w:rsidR="001B166E" w:rsidRPr="00BC5736" w:rsidRDefault="001B166E" w:rsidP="001B166E">
            <w:pPr>
              <w:ind w:firstLineChars="243" w:firstLine="510"/>
              <w:rPr>
                <w:rFonts w:ascii="宋体"/>
                <w:bCs/>
              </w:rPr>
            </w:pPr>
            <w:r w:rsidRPr="00BC5736">
              <w:rPr>
                <w:rFonts w:ascii="宋体" w:hAnsi="宋体" w:cs="宋体" w:hint="eastAsia"/>
                <w:bCs/>
                <w:color w:val="000000"/>
                <w:kern w:val="0"/>
              </w:rPr>
              <w:t>数字化矿用钻孔测井分析仪（</w:t>
            </w:r>
            <w:r w:rsidRPr="00BC5736">
              <w:rPr>
                <w:rFonts w:ascii="宋体" w:hAnsi="宋体" w:cs="宋体"/>
                <w:bCs/>
                <w:color w:val="000000"/>
                <w:kern w:val="0"/>
              </w:rPr>
              <w:t>YCJ90/360</w:t>
            </w:r>
            <w:r w:rsidRPr="00BC5736">
              <w:rPr>
                <w:rFonts w:ascii="宋体" w:hAnsi="宋体" w:cs="宋体" w:hint="eastAsia"/>
                <w:bCs/>
                <w:color w:val="000000"/>
                <w:kern w:val="0"/>
              </w:rPr>
              <w:t>）</w:t>
            </w:r>
          </w:p>
        </w:tc>
      </w:tr>
      <w:tr w:rsidR="001B166E"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bCs/>
              </w:rPr>
              <w:t>1.1</w:t>
            </w:r>
          </w:p>
        </w:tc>
        <w:tc>
          <w:tcPr>
            <w:tcW w:w="2410" w:type="dxa"/>
            <w:gridSpan w:val="3"/>
            <w:vAlign w:val="center"/>
          </w:tcPr>
          <w:p w:rsidR="001B166E" w:rsidRPr="00BC5736" w:rsidRDefault="001B166E" w:rsidP="0016051B">
            <w:pPr>
              <w:rPr>
                <w:rFonts w:ascii="宋体"/>
                <w:bCs/>
              </w:rPr>
            </w:pPr>
            <w:r w:rsidRPr="00BC5736">
              <w:rPr>
                <w:rFonts w:ascii="宋体" w:hAnsi="宋体" w:cs="宋体" w:hint="eastAsia"/>
                <w:bCs/>
                <w:color w:val="000000"/>
                <w:kern w:val="0"/>
              </w:rPr>
              <w:t>矿用钻孔测井分析仪井下主机（井下本安显示系统、通信控制系统、本安防爆电源）</w:t>
            </w:r>
          </w:p>
        </w:tc>
        <w:tc>
          <w:tcPr>
            <w:tcW w:w="1851" w:type="dxa"/>
            <w:vAlign w:val="center"/>
          </w:tcPr>
          <w:p w:rsidR="001B166E" w:rsidRPr="00BC5736" w:rsidRDefault="001B166E" w:rsidP="0016051B">
            <w:pPr>
              <w:jc w:val="center"/>
              <w:rPr>
                <w:rFonts w:ascii="宋体"/>
                <w:bCs/>
              </w:rPr>
            </w:pPr>
            <w:r w:rsidRPr="00BC5736">
              <w:rPr>
                <w:rFonts w:ascii="宋体" w:hAnsi="宋体" w:cs="宋体"/>
                <w:bCs/>
                <w:color w:val="000000"/>
                <w:kern w:val="0"/>
              </w:rPr>
              <w:t>YCJ90/360-Z</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kern w:val="0"/>
              </w:rPr>
              <w:t>套</w:t>
            </w:r>
          </w:p>
        </w:tc>
        <w:tc>
          <w:tcPr>
            <w:tcW w:w="720" w:type="dxa"/>
            <w:vAlign w:val="center"/>
          </w:tcPr>
          <w:p w:rsidR="001B166E" w:rsidRPr="00BC5736" w:rsidRDefault="001B166E" w:rsidP="0016051B">
            <w:pPr>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jc w:val="center"/>
              <w:rPr>
                <w:rFonts w:ascii="宋体"/>
                <w:bCs/>
              </w:rPr>
            </w:pPr>
          </w:p>
        </w:tc>
      </w:tr>
      <w:tr w:rsidR="001B166E" w:rsidRPr="001E54A9"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bCs/>
              </w:rPr>
              <w:t>1.2</w:t>
            </w:r>
          </w:p>
        </w:tc>
        <w:tc>
          <w:tcPr>
            <w:tcW w:w="2410" w:type="dxa"/>
            <w:gridSpan w:val="3"/>
            <w:vAlign w:val="center"/>
          </w:tcPr>
          <w:p w:rsidR="001B166E" w:rsidRPr="00BC5736" w:rsidRDefault="001B166E" w:rsidP="0016051B">
            <w:pPr>
              <w:rPr>
                <w:rFonts w:ascii="宋体"/>
              </w:rPr>
            </w:pPr>
            <w:r w:rsidRPr="00BC5736">
              <w:rPr>
                <w:rFonts w:ascii="宋体" w:hAnsi="宋体" w:cs="宋体" w:hint="eastAsia"/>
                <w:bCs/>
                <w:color w:val="000000"/>
                <w:kern w:val="0"/>
              </w:rPr>
              <w:t>矿用钻孔测井分析仪井下主机数据传输与深度计量装置（数据传输、数据存储与深度计量装置）</w:t>
            </w:r>
          </w:p>
        </w:tc>
        <w:tc>
          <w:tcPr>
            <w:tcW w:w="1851" w:type="dxa"/>
            <w:vAlign w:val="center"/>
          </w:tcPr>
          <w:p w:rsidR="001B166E" w:rsidRPr="00BC5736" w:rsidRDefault="001B166E" w:rsidP="0016051B">
            <w:pPr>
              <w:jc w:val="center"/>
              <w:rPr>
                <w:rFonts w:ascii="宋体"/>
              </w:rPr>
            </w:pPr>
            <w:r w:rsidRPr="00BC5736">
              <w:rPr>
                <w:rFonts w:ascii="宋体" w:hAnsi="宋体" w:cs="宋体"/>
                <w:bCs/>
                <w:color w:val="000000"/>
                <w:kern w:val="0"/>
              </w:rPr>
              <w:t>YCJ90/360-Z</w:t>
            </w:r>
          </w:p>
        </w:tc>
        <w:tc>
          <w:tcPr>
            <w:tcW w:w="720" w:type="dxa"/>
            <w:vAlign w:val="center"/>
          </w:tcPr>
          <w:p w:rsidR="001B166E" w:rsidRPr="00BC5736" w:rsidRDefault="001B166E" w:rsidP="0016051B">
            <w:pPr>
              <w:jc w:val="center"/>
              <w:rPr>
                <w:rFonts w:ascii="宋体"/>
              </w:rPr>
            </w:pPr>
            <w:r w:rsidRPr="00BC5736">
              <w:rPr>
                <w:rFonts w:ascii="宋体" w:hAnsi="宋体" w:cs="宋体" w:hint="eastAsia"/>
                <w:bCs/>
                <w:kern w:val="0"/>
              </w:rPr>
              <w:t>套</w:t>
            </w:r>
          </w:p>
        </w:tc>
        <w:tc>
          <w:tcPr>
            <w:tcW w:w="720" w:type="dxa"/>
            <w:vAlign w:val="center"/>
          </w:tcPr>
          <w:p w:rsidR="001B166E" w:rsidRPr="00BC5736" w:rsidRDefault="001B166E" w:rsidP="0016051B">
            <w:pPr>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bCs/>
              </w:rPr>
              <w:t>1.3</w:t>
            </w:r>
          </w:p>
        </w:tc>
        <w:tc>
          <w:tcPr>
            <w:tcW w:w="2410" w:type="dxa"/>
            <w:gridSpan w:val="3"/>
            <w:vAlign w:val="center"/>
          </w:tcPr>
          <w:p w:rsidR="001B166E" w:rsidRPr="00BC5736" w:rsidRDefault="001B166E" w:rsidP="0016051B">
            <w:pPr>
              <w:rPr>
                <w:rFonts w:ascii="宋体"/>
              </w:rPr>
            </w:pPr>
            <w:r w:rsidRPr="00BC5736">
              <w:rPr>
                <w:rFonts w:ascii="宋体" w:hAnsi="宋体" w:cs="宋体" w:hint="eastAsia"/>
                <w:bCs/>
                <w:color w:val="000000"/>
                <w:kern w:val="0"/>
              </w:rPr>
              <w:t>数字化矿用钻孔测井分析仪探头（探头：自然伽马、孔斜（方位角、倾斜角）孔深、视频、照明）</w:t>
            </w:r>
          </w:p>
        </w:tc>
        <w:tc>
          <w:tcPr>
            <w:tcW w:w="1851" w:type="dxa"/>
            <w:vAlign w:val="center"/>
          </w:tcPr>
          <w:p w:rsidR="001B166E" w:rsidRPr="00BC5736" w:rsidRDefault="001B166E" w:rsidP="0016051B">
            <w:pPr>
              <w:jc w:val="center"/>
              <w:rPr>
                <w:rFonts w:ascii="宋体"/>
              </w:rPr>
            </w:pPr>
            <w:r w:rsidRPr="00BC5736">
              <w:rPr>
                <w:rFonts w:ascii="宋体" w:hAnsi="宋体" w:cs="宋体"/>
                <w:bCs/>
                <w:color w:val="000000"/>
                <w:kern w:val="0"/>
              </w:rPr>
              <w:t>YCJ90/360-T</w:t>
            </w:r>
          </w:p>
        </w:tc>
        <w:tc>
          <w:tcPr>
            <w:tcW w:w="720" w:type="dxa"/>
            <w:vAlign w:val="center"/>
          </w:tcPr>
          <w:p w:rsidR="001B166E" w:rsidRPr="00BC5736" w:rsidRDefault="001B166E" w:rsidP="0016051B">
            <w:pPr>
              <w:jc w:val="center"/>
              <w:rPr>
                <w:rFonts w:ascii="宋体"/>
              </w:rPr>
            </w:pPr>
            <w:r w:rsidRPr="00BC5736">
              <w:rPr>
                <w:rFonts w:ascii="宋体" w:hAnsi="宋体" w:cs="宋体" w:hint="eastAsia"/>
                <w:bCs/>
                <w:kern w:val="0"/>
              </w:rPr>
              <w:t>套</w:t>
            </w:r>
          </w:p>
        </w:tc>
        <w:tc>
          <w:tcPr>
            <w:tcW w:w="720" w:type="dxa"/>
            <w:vAlign w:val="center"/>
          </w:tcPr>
          <w:p w:rsidR="001B166E" w:rsidRPr="00BC5736" w:rsidRDefault="001B166E" w:rsidP="0016051B">
            <w:pPr>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bCs/>
              </w:rPr>
              <w:t>1.4</w:t>
            </w:r>
          </w:p>
        </w:tc>
        <w:tc>
          <w:tcPr>
            <w:tcW w:w="2410" w:type="dxa"/>
            <w:gridSpan w:val="3"/>
            <w:vAlign w:val="center"/>
          </w:tcPr>
          <w:p w:rsidR="001B166E" w:rsidRPr="00BC5736" w:rsidRDefault="001B166E" w:rsidP="0016051B">
            <w:pPr>
              <w:rPr>
                <w:rFonts w:ascii="宋体"/>
              </w:rPr>
            </w:pPr>
            <w:r w:rsidRPr="00BC5736">
              <w:rPr>
                <w:rFonts w:ascii="宋体" w:hAnsi="宋体" w:cs="宋体" w:hint="eastAsia"/>
                <w:bCs/>
                <w:color w:val="000000"/>
                <w:kern w:val="0"/>
              </w:rPr>
              <w:t>航天复合材料专用推杆</w:t>
            </w:r>
          </w:p>
        </w:tc>
        <w:tc>
          <w:tcPr>
            <w:tcW w:w="1851" w:type="dxa"/>
            <w:vAlign w:val="center"/>
          </w:tcPr>
          <w:p w:rsidR="001B166E" w:rsidRPr="00BC5736" w:rsidRDefault="001B166E" w:rsidP="0016051B">
            <w:pPr>
              <w:jc w:val="center"/>
              <w:rPr>
                <w:rFonts w:ascii="宋体"/>
              </w:rPr>
            </w:pPr>
            <w:smartTag w:uri="urn:schemas-microsoft-com:office:smarttags" w:element="chmetcnv">
              <w:smartTagPr>
                <w:attr w:name="UnitName" w:val="cm"/>
                <w:attr w:name="SourceValue" w:val="100"/>
                <w:attr w:name="HasSpace" w:val="False"/>
                <w:attr w:name="Negative" w:val="False"/>
                <w:attr w:name="NumberType" w:val="1"/>
                <w:attr w:name="TCSC" w:val="0"/>
              </w:smartTagPr>
              <w:r w:rsidRPr="00BC5736">
                <w:rPr>
                  <w:rFonts w:ascii="宋体" w:hAnsi="宋体" w:cs="宋体"/>
                  <w:bCs/>
                  <w:color w:val="000000"/>
                  <w:kern w:val="0"/>
                </w:rPr>
                <w:t>100cm</w:t>
              </w:r>
            </w:smartTag>
          </w:p>
        </w:tc>
        <w:tc>
          <w:tcPr>
            <w:tcW w:w="720" w:type="dxa"/>
            <w:vAlign w:val="center"/>
          </w:tcPr>
          <w:p w:rsidR="001B166E" w:rsidRPr="00BC5736" w:rsidRDefault="001B166E" w:rsidP="0016051B">
            <w:pPr>
              <w:jc w:val="center"/>
              <w:rPr>
                <w:rFonts w:ascii="宋体"/>
              </w:rPr>
            </w:pPr>
            <w:r w:rsidRPr="00BC5736">
              <w:rPr>
                <w:rFonts w:ascii="宋体" w:hAnsi="宋体" w:cs="宋体" w:hint="eastAsia"/>
                <w:bCs/>
                <w:kern w:val="0"/>
                <w:lang w:val="zh-CN"/>
              </w:rPr>
              <w:t>根</w:t>
            </w:r>
          </w:p>
        </w:tc>
        <w:tc>
          <w:tcPr>
            <w:tcW w:w="720" w:type="dxa"/>
            <w:vAlign w:val="center"/>
          </w:tcPr>
          <w:p w:rsidR="001B166E" w:rsidRPr="00BC5736" w:rsidRDefault="001B166E" w:rsidP="0016051B">
            <w:pPr>
              <w:jc w:val="center"/>
              <w:rPr>
                <w:rFonts w:ascii="宋体"/>
                <w:bCs/>
              </w:rPr>
            </w:pPr>
            <w:r w:rsidRPr="00BC5736">
              <w:rPr>
                <w:rFonts w:ascii="宋体" w:hAnsi="宋体" w:cs="宋体"/>
                <w:bCs/>
              </w:rPr>
              <w:t>120</w:t>
            </w: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567" w:type="dxa"/>
            <w:vAlign w:val="center"/>
          </w:tcPr>
          <w:p w:rsidR="001B166E" w:rsidRPr="00BC5736" w:rsidRDefault="001B166E" w:rsidP="0016051B">
            <w:pPr>
              <w:jc w:val="center"/>
              <w:rPr>
                <w:rFonts w:ascii="宋体"/>
                <w:bCs/>
              </w:rPr>
            </w:pPr>
            <w:r w:rsidRPr="00BC5736">
              <w:rPr>
                <w:rFonts w:ascii="宋体" w:hAnsi="宋体" w:cs="宋体"/>
                <w:bCs/>
              </w:rPr>
              <w:t>1.5</w:t>
            </w:r>
          </w:p>
        </w:tc>
        <w:tc>
          <w:tcPr>
            <w:tcW w:w="2410" w:type="dxa"/>
            <w:gridSpan w:val="3"/>
            <w:vAlign w:val="center"/>
          </w:tcPr>
          <w:p w:rsidR="001B166E" w:rsidRPr="00BC5736" w:rsidRDefault="001B166E" w:rsidP="0016051B">
            <w:pPr>
              <w:rPr>
                <w:rFonts w:ascii="宋体"/>
              </w:rPr>
            </w:pPr>
            <w:r w:rsidRPr="00BC5736">
              <w:rPr>
                <w:rFonts w:ascii="宋体" w:hAnsi="宋体" w:cs="宋体" w:hint="eastAsia"/>
                <w:bCs/>
                <w:color w:val="000000"/>
                <w:kern w:val="0"/>
              </w:rPr>
              <w:t>专用线缆（钻孔内通信供电）</w:t>
            </w:r>
          </w:p>
        </w:tc>
        <w:tc>
          <w:tcPr>
            <w:tcW w:w="1851"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米</w:t>
            </w:r>
          </w:p>
        </w:tc>
        <w:tc>
          <w:tcPr>
            <w:tcW w:w="720" w:type="dxa"/>
            <w:vAlign w:val="center"/>
          </w:tcPr>
          <w:p w:rsidR="001B166E" w:rsidRPr="00BC5736" w:rsidRDefault="001B166E" w:rsidP="0016051B">
            <w:pPr>
              <w:jc w:val="center"/>
              <w:rPr>
                <w:rFonts w:ascii="宋体"/>
                <w:bCs/>
              </w:rPr>
            </w:pPr>
            <w:r w:rsidRPr="00BC5736">
              <w:rPr>
                <w:rFonts w:ascii="宋体" w:hAnsi="宋体" w:cs="宋体"/>
                <w:bCs/>
              </w:rPr>
              <w:t>150</w:t>
            </w: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567" w:type="dxa"/>
            <w:vAlign w:val="center"/>
          </w:tcPr>
          <w:p w:rsidR="001B166E" w:rsidRPr="00BC5736" w:rsidRDefault="001B166E" w:rsidP="0016051B">
            <w:pPr>
              <w:jc w:val="center"/>
              <w:rPr>
                <w:rFonts w:ascii="宋体" w:hAnsi="宋体" w:cs="宋体"/>
                <w:bCs/>
              </w:rPr>
            </w:pPr>
            <w:r w:rsidRPr="00BC5736">
              <w:rPr>
                <w:rFonts w:ascii="宋体" w:hAnsi="宋体" w:cs="宋体"/>
                <w:bCs/>
              </w:rPr>
              <w:t>1.6</w:t>
            </w:r>
          </w:p>
        </w:tc>
        <w:tc>
          <w:tcPr>
            <w:tcW w:w="2410" w:type="dxa"/>
            <w:gridSpan w:val="3"/>
            <w:vAlign w:val="center"/>
          </w:tcPr>
          <w:p w:rsidR="001B166E" w:rsidRPr="00BC5736" w:rsidRDefault="001B166E" w:rsidP="0016051B">
            <w:pPr>
              <w:widowControl/>
              <w:rPr>
                <w:rFonts w:ascii="宋体"/>
                <w:bCs/>
                <w:color w:val="000000"/>
                <w:kern w:val="0"/>
              </w:rPr>
            </w:pPr>
            <w:r w:rsidRPr="00BC5736">
              <w:rPr>
                <w:rFonts w:ascii="宋体" w:hAnsi="宋体" w:cs="宋体" w:hint="eastAsia"/>
                <w:bCs/>
                <w:color w:val="000000"/>
                <w:kern w:val="0"/>
              </w:rPr>
              <w:t>矿用钻孔测井仪数据分析系统</w:t>
            </w:r>
          </w:p>
          <w:p w:rsidR="001B166E" w:rsidRPr="00BC5736" w:rsidRDefault="001B166E" w:rsidP="0016051B">
            <w:pPr>
              <w:widowControl/>
              <w:rPr>
                <w:rFonts w:ascii="宋体"/>
                <w:bCs/>
                <w:color w:val="000000"/>
                <w:kern w:val="0"/>
              </w:rPr>
            </w:pPr>
            <w:r w:rsidRPr="00BC5736">
              <w:rPr>
                <w:rFonts w:ascii="宋体" w:hAnsi="宋体" w:cs="宋体"/>
                <w:bCs/>
                <w:color w:val="000000"/>
                <w:kern w:val="0"/>
              </w:rPr>
              <w:t>1</w:t>
            </w:r>
            <w:r w:rsidRPr="00BC5736">
              <w:rPr>
                <w:rFonts w:ascii="宋体" w:hAnsi="宋体" w:cs="宋体" w:hint="eastAsia"/>
                <w:bCs/>
                <w:color w:val="000000"/>
                <w:kern w:val="0"/>
              </w:rPr>
              <w:t>、数据采集分析系统软件</w:t>
            </w:r>
          </w:p>
          <w:p w:rsidR="001B166E" w:rsidRPr="00BC5736" w:rsidRDefault="001B166E" w:rsidP="0016051B">
            <w:pPr>
              <w:rPr>
                <w:rFonts w:ascii="宋体"/>
                <w:bCs/>
                <w:color w:val="000000"/>
                <w:kern w:val="0"/>
              </w:rPr>
            </w:pPr>
            <w:r w:rsidRPr="00BC5736">
              <w:rPr>
                <w:rFonts w:ascii="宋体" w:hAnsi="宋体" w:cs="宋体"/>
                <w:bCs/>
                <w:color w:val="000000"/>
                <w:kern w:val="0"/>
              </w:rPr>
              <w:t>2</w:t>
            </w:r>
            <w:r w:rsidRPr="00BC5736">
              <w:rPr>
                <w:rFonts w:ascii="宋体" w:hAnsi="宋体" w:cs="宋体" w:hint="eastAsia"/>
                <w:bCs/>
                <w:color w:val="000000"/>
                <w:kern w:val="0"/>
              </w:rPr>
              <w:t>、数据综合分析平台（专用分析软件）</w:t>
            </w:r>
          </w:p>
        </w:tc>
        <w:tc>
          <w:tcPr>
            <w:tcW w:w="1851" w:type="dxa"/>
            <w:vAlign w:val="center"/>
          </w:tcPr>
          <w:p w:rsidR="001B166E" w:rsidRPr="00BC5736" w:rsidRDefault="001B166E" w:rsidP="0016051B">
            <w:pPr>
              <w:widowControl/>
              <w:jc w:val="center"/>
              <w:rPr>
                <w:rFonts w:ascii="宋体"/>
                <w:bCs/>
                <w:color w:val="000000"/>
                <w:kern w:val="0"/>
              </w:rPr>
            </w:pPr>
            <w:r w:rsidRPr="00BC5736">
              <w:rPr>
                <w:rFonts w:ascii="宋体" w:hAnsi="宋体" w:cs="宋体" w:hint="eastAsia"/>
                <w:bCs/>
                <w:color w:val="000000"/>
                <w:kern w:val="0"/>
              </w:rPr>
              <w:t>专业版</w:t>
            </w:r>
          </w:p>
          <w:p w:rsidR="001B166E" w:rsidRPr="00BC5736" w:rsidRDefault="001B166E" w:rsidP="0016051B">
            <w:pPr>
              <w:jc w:val="center"/>
              <w:rPr>
                <w:rFonts w:ascii="宋体"/>
              </w:rPr>
            </w:pPr>
            <w:r w:rsidRPr="00BC5736">
              <w:rPr>
                <w:rFonts w:ascii="宋体" w:hAnsi="宋体" w:cs="宋体"/>
                <w:bCs/>
                <w:color w:val="000000"/>
                <w:kern w:val="0"/>
              </w:rPr>
              <w:t>1</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kern w:val="0"/>
              </w:rPr>
              <w:t>套</w:t>
            </w: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567" w:type="dxa"/>
            <w:vAlign w:val="center"/>
          </w:tcPr>
          <w:p w:rsidR="001B166E" w:rsidRPr="00BC5736" w:rsidRDefault="001B166E" w:rsidP="0016051B">
            <w:pPr>
              <w:jc w:val="center"/>
              <w:rPr>
                <w:rFonts w:ascii="宋体" w:hAnsi="宋体" w:cs="宋体"/>
                <w:bCs/>
              </w:rPr>
            </w:pPr>
            <w:r w:rsidRPr="00BC5736">
              <w:rPr>
                <w:rFonts w:ascii="宋体" w:hAnsi="宋体" w:cs="宋体"/>
                <w:bCs/>
              </w:rPr>
              <w:lastRenderedPageBreak/>
              <w:t>1.7</w:t>
            </w:r>
          </w:p>
        </w:tc>
        <w:tc>
          <w:tcPr>
            <w:tcW w:w="2410" w:type="dxa"/>
            <w:gridSpan w:val="3"/>
            <w:vAlign w:val="center"/>
          </w:tcPr>
          <w:p w:rsidR="001B166E" w:rsidRPr="00BC5736" w:rsidRDefault="001B166E" w:rsidP="0016051B">
            <w:pPr>
              <w:rPr>
                <w:rFonts w:ascii="宋体"/>
                <w:bCs/>
                <w:color w:val="000000"/>
                <w:kern w:val="0"/>
              </w:rPr>
            </w:pPr>
            <w:r w:rsidRPr="00BC5736">
              <w:rPr>
                <w:rFonts w:ascii="宋体" w:hAnsi="宋体" w:cs="宋体" w:hint="eastAsia"/>
                <w:bCs/>
                <w:color w:val="000000"/>
                <w:kern w:val="0"/>
              </w:rPr>
              <w:t>技术服务费</w:t>
            </w:r>
          </w:p>
        </w:tc>
        <w:tc>
          <w:tcPr>
            <w:tcW w:w="1851"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rPr>
            </w:pPr>
          </w:p>
        </w:tc>
        <w:tc>
          <w:tcPr>
            <w:tcW w:w="720" w:type="dxa"/>
            <w:vAlign w:val="center"/>
          </w:tcPr>
          <w:p w:rsidR="001B166E" w:rsidRPr="00BC5736" w:rsidRDefault="001B166E" w:rsidP="0016051B">
            <w:pPr>
              <w:jc w:val="center"/>
              <w:rPr>
                <w:rFonts w:ascii="宋体"/>
              </w:rPr>
            </w:pPr>
          </w:p>
        </w:tc>
        <w:tc>
          <w:tcPr>
            <w:tcW w:w="1081" w:type="dxa"/>
            <w:vAlign w:val="center"/>
          </w:tcPr>
          <w:p w:rsidR="001B166E" w:rsidRPr="00BC5736" w:rsidRDefault="001B166E" w:rsidP="0016051B">
            <w:pPr>
              <w:jc w:val="center"/>
              <w:rPr>
                <w:rFonts w:ascii="宋体"/>
              </w:rPr>
            </w:pPr>
          </w:p>
        </w:tc>
        <w:tc>
          <w:tcPr>
            <w:tcW w:w="958" w:type="dxa"/>
            <w:vAlign w:val="center"/>
          </w:tcPr>
          <w:p w:rsidR="001B166E" w:rsidRPr="00BC5736" w:rsidRDefault="001B166E" w:rsidP="0016051B">
            <w:pPr>
              <w:jc w:val="center"/>
              <w:rPr>
                <w:rFonts w:ascii="宋体"/>
              </w:rPr>
            </w:pPr>
          </w:p>
        </w:tc>
      </w:tr>
      <w:tr w:rsidR="001B166E" w:rsidRPr="001E54A9" w:rsidTr="0016051B">
        <w:trPr>
          <w:trHeight w:val="465"/>
        </w:trPr>
        <w:tc>
          <w:tcPr>
            <w:tcW w:w="9747" w:type="dxa"/>
            <w:gridSpan w:val="11"/>
            <w:vAlign w:val="center"/>
          </w:tcPr>
          <w:p w:rsidR="001B166E" w:rsidRPr="00BC5736" w:rsidRDefault="001B166E" w:rsidP="001B166E">
            <w:pPr>
              <w:ind w:firstLineChars="245" w:firstLine="514"/>
              <w:rPr>
                <w:rFonts w:ascii="宋体"/>
                <w:bCs/>
              </w:rPr>
            </w:pPr>
            <w:r w:rsidRPr="00BC5736">
              <w:rPr>
                <w:rFonts w:ascii="宋体" w:hAnsi="宋体" w:cs="宋体" w:hint="eastAsia"/>
                <w:bCs/>
              </w:rPr>
              <w:t>仪器备件</w:t>
            </w:r>
          </w:p>
        </w:tc>
      </w:tr>
      <w:tr w:rsidR="001B166E" w:rsidTr="0016051B">
        <w:trPr>
          <w:trHeight w:val="610"/>
        </w:trPr>
        <w:tc>
          <w:tcPr>
            <w:tcW w:w="675" w:type="dxa"/>
            <w:gridSpan w:val="2"/>
            <w:vAlign w:val="center"/>
          </w:tcPr>
          <w:p w:rsidR="001B166E" w:rsidRPr="00BC5736" w:rsidRDefault="001B166E" w:rsidP="0016051B">
            <w:pPr>
              <w:jc w:val="center"/>
              <w:rPr>
                <w:rFonts w:ascii="宋体"/>
                <w:bCs/>
              </w:rPr>
            </w:pPr>
            <w:r w:rsidRPr="00BC5736">
              <w:rPr>
                <w:rFonts w:ascii="宋体" w:hAnsi="宋体" w:cs="宋体"/>
                <w:bCs/>
              </w:rPr>
              <w:t>2.1</w:t>
            </w:r>
          </w:p>
        </w:tc>
        <w:tc>
          <w:tcPr>
            <w:tcW w:w="2302" w:type="dxa"/>
            <w:gridSpan w:val="2"/>
            <w:vAlign w:val="center"/>
          </w:tcPr>
          <w:p w:rsidR="001B166E" w:rsidRPr="00BC5736" w:rsidRDefault="001B166E" w:rsidP="0016051B">
            <w:pPr>
              <w:rPr>
                <w:bCs/>
              </w:rPr>
            </w:pPr>
            <w:r w:rsidRPr="00BC5736">
              <w:rPr>
                <w:rFonts w:cs="宋体" w:hint="eastAsia"/>
                <w:bCs/>
              </w:rPr>
              <w:t>扶正器</w:t>
            </w:r>
          </w:p>
        </w:tc>
        <w:tc>
          <w:tcPr>
            <w:tcW w:w="1851" w:type="dxa"/>
            <w:vAlign w:val="center"/>
          </w:tcPr>
          <w:p w:rsidR="001B166E" w:rsidRPr="00BC5736" w:rsidRDefault="001B166E" w:rsidP="0016051B">
            <w:pPr>
              <w:rPr>
                <w:rFonts w:ascii="宋体"/>
                <w:bCs/>
              </w:rPr>
            </w:pPr>
            <w:r w:rsidRPr="00BC5736">
              <w:rPr>
                <w:rFonts w:cs="宋体" w:hint="eastAsia"/>
                <w:bCs/>
              </w:rPr>
              <w:t>与探头配套使用</w:t>
            </w:r>
          </w:p>
        </w:tc>
        <w:tc>
          <w:tcPr>
            <w:tcW w:w="720" w:type="dxa"/>
            <w:vAlign w:val="center"/>
          </w:tcPr>
          <w:p w:rsidR="001B166E" w:rsidRPr="00BC5736" w:rsidRDefault="001B166E" w:rsidP="0016051B">
            <w:pPr>
              <w:jc w:val="center"/>
              <w:rPr>
                <w:rFonts w:ascii="宋体"/>
                <w:bCs/>
              </w:rPr>
            </w:pPr>
            <w:r w:rsidRPr="00BC5736">
              <w:rPr>
                <w:rFonts w:ascii="宋体" w:hAnsi="宋体" w:cs="宋体" w:hint="eastAsia"/>
                <w:bCs/>
              </w:rPr>
              <w:t>只</w:t>
            </w:r>
          </w:p>
        </w:tc>
        <w:tc>
          <w:tcPr>
            <w:tcW w:w="720" w:type="dxa"/>
            <w:vAlign w:val="center"/>
          </w:tcPr>
          <w:p w:rsidR="001B166E" w:rsidRPr="00BC5736" w:rsidRDefault="001B166E" w:rsidP="0016051B">
            <w:pPr>
              <w:jc w:val="center"/>
              <w:rPr>
                <w:rFonts w:ascii="宋体" w:hAnsi="宋体" w:cs="宋体"/>
                <w:bCs/>
              </w:rPr>
            </w:pPr>
            <w:r w:rsidRPr="00BC5736">
              <w:rPr>
                <w:rFonts w:ascii="宋体" w:hAnsi="宋体" w:cs="宋体"/>
                <w:bCs/>
              </w:rPr>
              <w:t>1</w:t>
            </w: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rPr>
                <w:rFonts w:ascii="宋体"/>
                <w:bCs/>
              </w:rPr>
            </w:pPr>
          </w:p>
        </w:tc>
      </w:tr>
      <w:tr w:rsidR="001B166E" w:rsidTr="0016051B">
        <w:trPr>
          <w:trHeight w:val="590"/>
        </w:trPr>
        <w:tc>
          <w:tcPr>
            <w:tcW w:w="675" w:type="dxa"/>
            <w:gridSpan w:val="2"/>
            <w:vAlign w:val="center"/>
          </w:tcPr>
          <w:p w:rsidR="001B166E" w:rsidRPr="00BC5736" w:rsidRDefault="001B166E" w:rsidP="0016051B">
            <w:pPr>
              <w:jc w:val="center"/>
              <w:rPr>
                <w:rFonts w:ascii="宋体"/>
                <w:bCs/>
              </w:rPr>
            </w:pPr>
            <w:r w:rsidRPr="00BC5736">
              <w:rPr>
                <w:rFonts w:ascii="宋体" w:cs="宋体"/>
                <w:bCs/>
              </w:rPr>
              <w:t>2.2</w:t>
            </w:r>
          </w:p>
        </w:tc>
        <w:tc>
          <w:tcPr>
            <w:tcW w:w="2302" w:type="dxa"/>
            <w:gridSpan w:val="2"/>
            <w:vAlign w:val="center"/>
          </w:tcPr>
          <w:p w:rsidR="001B166E" w:rsidRPr="00BC5736" w:rsidRDefault="001B166E" w:rsidP="0016051B">
            <w:pPr>
              <w:rPr>
                <w:rFonts w:ascii="宋体"/>
              </w:rPr>
            </w:pPr>
            <w:r w:rsidRPr="00BC5736">
              <w:rPr>
                <w:rFonts w:cs="宋体" w:hint="eastAsia"/>
                <w:bCs/>
              </w:rPr>
              <w:t>专用充电器</w:t>
            </w:r>
          </w:p>
        </w:tc>
        <w:tc>
          <w:tcPr>
            <w:tcW w:w="1851" w:type="dxa"/>
            <w:vAlign w:val="center"/>
          </w:tcPr>
          <w:p w:rsidR="001B166E" w:rsidRPr="00BC5736" w:rsidRDefault="001B166E" w:rsidP="0016051B">
            <w:pPr>
              <w:rPr>
                <w:rFonts w:ascii="宋体"/>
              </w:rPr>
            </w:pPr>
            <w:r w:rsidRPr="00BC5736">
              <w:rPr>
                <w:bCs/>
              </w:rPr>
              <w:t>21V</w:t>
            </w:r>
            <w:r w:rsidRPr="00BC5736">
              <w:rPr>
                <w:rFonts w:cs="宋体" w:hint="eastAsia"/>
                <w:bCs/>
              </w:rPr>
              <w:t>，专用防水航插接头</w:t>
            </w:r>
          </w:p>
        </w:tc>
        <w:tc>
          <w:tcPr>
            <w:tcW w:w="720" w:type="dxa"/>
            <w:vAlign w:val="center"/>
          </w:tcPr>
          <w:p w:rsidR="001B166E" w:rsidRPr="00BC5736" w:rsidRDefault="001B166E" w:rsidP="0016051B">
            <w:pPr>
              <w:jc w:val="center"/>
              <w:rPr>
                <w:rFonts w:ascii="宋体"/>
                <w:bCs/>
              </w:rPr>
            </w:pPr>
            <w:r w:rsidRPr="00BC5736">
              <w:rPr>
                <w:rFonts w:ascii="宋体" w:cs="宋体" w:hint="eastAsia"/>
                <w:bCs/>
              </w:rPr>
              <w:t>个</w:t>
            </w:r>
          </w:p>
        </w:tc>
        <w:tc>
          <w:tcPr>
            <w:tcW w:w="720" w:type="dxa"/>
            <w:vAlign w:val="center"/>
          </w:tcPr>
          <w:p w:rsidR="001B166E" w:rsidRPr="00BC5736" w:rsidRDefault="001B166E" w:rsidP="0016051B">
            <w:pPr>
              <w:jc w:val="center"/>
              <w:rPr>
                <w:rFonts w:ascii="宋体"/>
                <w:bCs/>
              </w:rPr>
            </w:pPr>
            <w:r w:rsidRPr="00BC5736">
              <w:rPr>
                <w:rFonts w:ascii="宋体" w:cs="宋体"/>
                <w:bCs/>
              </w:rPr>
              <w:t>1</w:t>
            </w:r>
          </w:p>
        </w:tc>
        <w:tc>
          <w:tcPr>
            <w:tcW w:w="720" w:type="dxa"/>
            <w:vAlign w:val="center"/>
          </w:tcPr>
          <w:p w:rsidR="001B166E" w:rsidRPr="00BC5736" w:rsidRDefault="001B166E" w:rsidP="0016051B">
            <w:pPr>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rPr>
                <w:rFonts w:ascii="宋体"/>
                <w:bCs/>
              </w:rPr>
            </w:pPr>
          </w:p>
        </w:tc>
      </w:tr>
      <w:tr w:rsidR="001B166E" w:rsidTr="0016051B">
        <w:trPr>
          <w:trHeight w:val="584"/>
        </w:trPr>
        <w:tc>
          <w:tcPr>
            <w:tcW w:w="675" w:type="dxa"/>
            <w:gridSpan w:val="2"/>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2.3</w:t>
            </w:r>
          </w:p>
        </w:tc>
        <w:tc>
          <w:tcPr>
            <w:tcW w:w="2302" w:type="dxa"/>
            <w:gridSpan w:val="2"/>
            <w:vAlign w:val="center"/>
          </w:tcPr>
          <w:p w:rsidR="001B166E" w:rsidRPr="00BC5736" w:rsidRDefault="001B166E" w:rsidP="0016051B">
            <w:pPr>
              <w:widowControl/>
              <w:adjustRightInd w:val="0"/>
              <w:snapToGrid w:val="0"/>
              <w:rPr>
                <w:rFonts w:ascii="宋体"/>
              </w:rPr>
            </w:pPr>
            <w:r w:rsidRPr="00BC5736">
              <w:rPr>
                <w:rFonts w:cs="宋体" w:hint="eastAsia"/>
                <w:bCs/>
              </w:rPr>
              <w:t>数据线</w:t>
            </w:r>
          </w:p>
        </w:tc>
        <w:tc>
          <w:tcPr>
            <w:tcW w:w="1851" w:type="dxa"/>
            <w:vAlign w:val="center"/>
          </w:tcPr>
          <w:p w:rsidR="001B166E" w:rsidRPr="00BC5736" w:rsidRDefault="001B166E" w:rsidP="0016051B">
            <w:pPr>
              <w:widowControl/>
              <w:adjustRightInd w:val="0"/>
              <w:snapToGrid w:val="0"/>
              <w:rPr>
                <w:rFonts w:ascii="宋体"/>
              </w:rPr>
            </w:pPr>
            <w:r w:rsidRPr="00BC5736">
              <w:rPr>
                <w:rFonts w:cs="宋体" w:hint="eastAsia"/>
                <w:bCs/>
              </w:rPr>
              <w:t>一端</w:t>
            </w:r>
            <w:r w:rsidRPr="00BC5736">
              <w:rPr>
                <w:bCs/>
              </w:rPr>
              <w:t>USB</w:t>
            </w:r>
            <w:r w:rsidRPr="00BC5736">
              <w:rPr>
                <w:rFonts w:cs="宋体" w:hint="eastAsia"/>
                <w:bCs/>
              </w:rPr>
              <w:t>接口、一端</w:t>
            </w:r>
            <w:r w:rsidRPr="00BC5736">
              <w:rPr>
                <w:bCs/>
              </w:rPr>
              <w:t>4</w:t>
            </w:r>
            <w:r w:rsidRPr="00BC5736">
              <w:rPr>
                <w:rFonts w:cs="宋体" w:hint="eastAsia"/>
                <w:bCs/>
              </w:rPr>
              <w:t>芯航插</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条</w:t>
            </w:r>
          </w:p>
        </w:tc>
        <w:tc>
          <w:tcPr>
            <w:tcW w:w="720" w:type="dxa"/>
            <w:vAlign w:val="center"/>
          </w:tcPr>
          <w:p w:rsidR="001B166E" w:rsidRPr="00BC5736" w:rsidRDefault="001B166E" w:rsidP="0016051B">
            <w:pPr>
              <w:widowControl/>
              <w:adjustRightInd w:val="0"/>
              <w:snapToGrid w:val="0"/>
              <w:jc w:val="center"/>
              <w:rPr>
                <w:rFonts w:ascii="宋体"/>
                <w:bCs/>
              </w:rPr>
            </w:pPr>
            <w:r w:rsidRPr="00BC5736">
              <w:rPr>
                <w:rFonts w:ascii="宋体" w:hAnsi="宋体" w:cs="宋体"/>
                <w:bCs/>
                <w:kern w:val="0"/>
              </w:rPr>
              <w:t>1</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081"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958"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578"/>
        </w:trPr>
        <w:tc>
          <w:tcPr>
            <w:tcW w:w="675" w:type="dxa"/>
            <w:gridSpan w:val="2"/>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2.4</w:t>
            </w:r>
          </w:p>
        </w:tc>
        <w:tc>
          <w:tcPr>
            <w:tcW w:w="2302" w:type="dxa"/>
            <w:gridSpan w:val="2"/>
            <w:vAlign w:val="center"/>
          </w:tcPr>
          <w:p w:rsidR="001B166E" w:rsidRPr="00BC5736" w:rsidRDefault="001B166E" w:rsidP="0016051B">
            <w:pPr>
              <w:widowControl/>
              <w:adjustRightInd w:val="0"/>
              <w:snapToGrid w:val="0"/>
              <w:rPr>
                <w:rFonts w:ascii="宋体"/>
              </w:rPr>
            </w:pPr>
            <w:r w:rsidRPr="00BC5736">
              <w:rPr>
                <w:rFonts w:ascii="宋体" w:hAnsi="宋体" w:cs="宋体" w:hint="eastAsia"/>
                <w:bCs/>
                <w:color w:val="000000"/>
                <w:kern w:val="0"/>
              </w:rPr>
              <w:t>探头箱</w:t>
            </w:r>
          </w:p>
        </w:tc>
        <w:tc>
          <w:tcPr>
            <w:tcW w:w="1851" w:type="dxa"/>
            <w:vAlign w:val="center"/>
          </w:tcPr>
          <w:p w:rsidR="001B166E" w:rsidRPr="00BC5736" w:rsidRDefault="001B166E" w:rsidP="0016051B">
            <w:pPr>
              <w:widowControl/>
              <w:adjustRightInd w:val="0"/>
              <w:snapToGrid w:val="0"/>
              <w:rPr>
                <w:rFonts w:ascii="宋体"/>
              </w:rPr>
            </w:pPr>
            <w:r w:rsidRPr="00BC5736">
              <w:rPr>
                <w:rFonts w:ascii="宋体" w:hAnsi="宋体" w:cs="宋体" w:hint="eastAsia"/>
                <w:bCs/>
                <w:color w:val="000000"/>
                <w:kern w:val="0"/>
              </w:rPr>
              <w:t>用于运输、携带探头</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个</w:t>
            </w:r>
          </w:p>
        </w:tc>
        <w:tc>
          <w:tcPr>
            <w:tcW w:w="720" w:type="dxa"/>
            <w:vAlign w:val="center"/>
          </w:tcPr>
          <w:p w:rsidR="001B166E" w:rsidRPr="00BC5736" w:rsidRDefault="001B166E" w:rsidP="0016051B">
            <w:pPr>
              <w:widowControl/>
              <w:adjustRightInd w:val="0"/>
              <w:snapToGrid w:val="0"/>
              <w:jc w:val="center"/>
              <w:rPr>
                <w:rFonts w:ascii="宋体"/>
                <w:bCs/>
              </w:rPr>
            </w:pPr>
            <w:r w:rsidRPr="00BC5736">
              <w:rPr>
                <w:rFonts w:ascii="宋体" w:hAnsi="宋体" w:cs="宋体"/>
                <w:bCs/>
                <w:kern w:val="0"/>
              </w:rPr>
              <w:t>1</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081"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958"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571"/>
        </w:trPr>
        <w:tc>
          <w:tcPr>
            <w:tcW w:w="675" w:type="dxa"/>
            <w:gridSpan w:val="2"/>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2.5</w:t>
            </w:r>
          </w:p>
        </w:tc>
        <w:tc>
          <w:tcPr>
            <w:tcW w:w="2302" w:type="dxa"/>
            <w:gridSpan w:val="2"/>
            <w:vAlign w:val="center"/>
          </w:tcPr>
          <w:p w:rsidR="001B166E" w:rsidRPr="00BC5736" w:rsidRDefault="001B166E" w:rsidP="0016051B">
            <w:pPr>
              <w:widowControl/>
              <w:adjustRightInd w:val="0"/>
              <w:snapToGrid w:val="0"/>
              <w:rPr>
                <w:rFonts w:ascii="宋体"/>
              </w:rPr>
            </w:pPr>
            <w:r w:rsidRPr="00BC5736">
              <w:rPr>
                <w:rFonts w:cs="宋体" w:hint="eastAsia"/>
                <w:bCs/>
              </w:rPr>
              <w:t>主机背带</w:t>
            </w:r>
          </w:p>
        </w:tc>
        <w:tc>
          <w:tcPr>
            <w:tcW w:w="1851" w:type="dxa"/>
            <w:vAlign w:val="center"/>
          </w:tcPr>
          <w:p w:rsidR="001B166E" w:rsidRPr="00BC5736" w:rsidRDefault="001B166E" w:rsidP="0016051B">
            <w:pPr>
              <w:widowControl/>
              <w:adjustRightInd w:val="0"/>
              <w:snapToGrid w:val="0"/>
              <w:rPr>
                <w:rFonts w:ascii="宋体"/>
              </w:rPr>
            </w:pPr>
            <w:r w:rsidRPr="00BC5736">
              <w:rPr>
                <w:rFonts w:cs="宋体" w:hint="eastAsia"/>
                <w:bCs/>
              </w:rPr>
              <w:t>主机箱配套，承重</w:t>
            </w:r>
            <w:r w:rsidRPr="00BC5736">
              <w:rPr>
                <w:bCs/>
              </w:rPr>
              <w:t>50Kg</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条</w:t>
            </w:r>
          </w:p>
        </w:tc>
        <w:tc>
          <w:tcPr>
            <w:tcW w:w="720" w:type="dxa"/>
            <w:vAlign w:val="center"/>
          </w:tcPr>
          <w:p w:rsidR="001B166E" w:rsidRPr="00BC5736" w:rsidRDefault="001B166E" w:rsidP="0016051B">
            <w:pPr>
              <w:widowControl/>
              <w:adjustRightInd w:val="0"/>
              <w:snapToGrid w:val="0"/>
              <w:jc w:val="center"/>
              <w:rPr>
                <w:rFonts w:ascii="宋体"/>
                <w:bCs/>
              </w:rPr>
            </w:pPr>
            <w:r w:rsidRPr="00BC5736">
              <w:rPr>
                <w:rFonts w:ascii="宋体" w:hAnsi="宋体" w:cs="宋体"/>
                <w:bCs/>
                <w:kern w:val="0"/>
              </w:rPr>
              <w:t>1</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081"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958"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551"/>
        </w:trPr>
        <w:tc>
          <w:tcPr>
            <w:tcW w:w="675" w:type="dxa"/>
            <w:gridSpan w:val="2"/>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2.6</w:t>
            </w:r>
          </w:p>
        </w:tc>
        <w:tc>
          <w:tcPr>
            <w:tcW w:w="2302" w:type="dxa"/>
            <w:gridSpan w:val="2"/>
            <w:vAlign w:val="center"/>
          </w:tcPr>
          <w:p w:rsidR="001B166E" w:rsidRPr="00BC5736" w:rsidRDefault="001B166E" w:rsidP="0016051B">
            <w:pPr>
              <w:adjustRightInd w:val="0"/>
              <w:snapToGrid w:val="0"/>
              <w:rPr>
                <w:rFonts w:ascii="宋体"/>
              </w:rPr>
            </w:pPr>
            <w:r w:rsidRPr="00BC5736">
              <w:rPr>
                <w:rFonts w:cs="宋体" w:hint="eastAsia"/>
                <w:bCs/>
              </w:rPr>
              <w:t>推杆背袋</w:t>
            </w:r>
          </w:p>
        </w:tc>
        <w:tc>
          <w:tcPr>
            <w:tcW w:w="1851" w:type="dxa"/>
            <w:vAlign w:val="center"/>
          </w:tcPr>
          <w:p w:rsidR="001B166E" w:rsidRPr="00BC5736" w:rsidRDefault="001B166E" w:rsidP="0016051B">
            <w:pPr>
              <w:adjustRightInd w:val="0"/>
              <w:snapToGrid w:val="0"/>
              <w:rPr>
                <w:rFonts w:ascii="宋体"/>
              </w:rPr>
            </w:pPr>
            <w:r w:rsidRPr="00BC5736">
              <w:rPr>
                <w:rFonts w:cs="宋体" w:hint="eastAsia"/>
                <w:bCs/>
              </w:rPr>
              <w:t>厚帆布材质、用于携带推杆</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只</w:t>
            </w:r>
          </w:p>
        </w:tc>
        <w:tc>
          <w:tcPr>
            <w:tcW w:w="720" w:type="dxa"/>
            <w:vAlign w:val="center"/>
          </w:tcPr>
          <w:p w:rsidR="001B166E" w:rsidRPr="00BC5736" w:rsidRDefault="001B166E" w:rsidP="0016051B">
            <w:pPr>
              <w:widowControl/>
              <w:adjustRightInd w:val="0"/>
              <w:snapToGrid w:val="0"/>
              <w:jc w:val="center"/>
              <w:rPr>
                <w:rFonts w:ascii="宋体"/>
                <w:bCs/>
              </w:rPr>
            </w:pPr>
            <w:r w:rsidRPr="00BC5736">
              <w:rPr>
                <w:rFonts w:ascii="宋体" w:hAnsi="宋体" w:cs="宋体"/>
                <w:bCs/>
                <w:kern w:val="0"/>
              </w:rPr>
              <w:t>2</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1081"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958" w:type="dxa"/>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bCs/>
              </w:rPr>
            </w:pPr>
          </w:p>
        </w:tc>
      </w:tr>
      <w:tr w:rsidR="001B166E" w:rsidTr="0016051B">
        <w:trPr>
          <w:trHeight w:val="785"/>
        </w:trPr>
        <w:tc>
          <w:tcPr>
            <w:tcW w:w="675" w:type="dxa"/>
            <w:gridSpan w:val="2"/>
            <w:vMerge w:val="restart"/>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2.7</w:t>
            </w:r>
          </w:p>
        </w:tc>
        <w:tc>
          <w:tcPr>
            <w:tcW w:w="709" w:type="dxa"/>
            <w:vMerge w:val="restart"/>
            <w:vAlign w:val="center"/>
          </w:tcPr>
          <w:p w:rsidR="001B166E" w:rsidRPr="00BC5736" w:rsidRDefault="001B166E" w:rsidP="0016051B">
            <w:pPr>
              <w:adjustRightInd w:val="0"/>
              <w:snapToGrid w:val="0"/>
              <w:rPr>
                <w:rFonts w:ascii="宋体"/>
                <w:bCs/>
                <w:color w:val="000000"/>
                <w:kern w:val="0"/>
              </w:rPr>
            </w:pPr>
            <w:r w:rsidRPr="00BC5736">
              <w:rPr>
                <w:rFonts w:ascii="宋体" w:hAnsi="宋体" w:cs="宋体" w:hint="eastAsia"/>
                <w:bCs/>
                <w:color w:val="000000"/>
                <w:kern w:val="0"/>
              </w:rPr>
              <w:t>常</w:t>
            </w:r>
            <w:r w:rsidRPr="00BC5736">
              <w:rPr>
                <w:rFonts w:ascii="宋体" w:hAnsi="宋体" w:cs="宋体"/>
                <w:bCs/>
                <w:color w:val="000000"/>
                <w:kern w:val="0"/>
              </w:rPr>
              <w:t xml:space="preserve"> </w:t>
            </w:r>
            <w:r w:rsidRPr="00BC5736">
              <w:rPr>
                <w:rFonts w:ascii="宋体" w:hAnsi="宋体" w:cs="宋体" w:hint="eastAsia"/>
                <w:bCs/>
                <w:color w:val="000000"/>
                <w:kern w:val="0"/>
              </w:rPr>
              <w:t>用</w:t>
            </w:r>
          </w:p>
          <w:p w:rsidR="001B166E" w:rsidRPr="00BC5736" w:rsidRDefault="001B166E" w:rsidP="0016051B">
            <w:pPr>
              <w:adjustRightInd w:val="0"/>
              <w:snapToGrid w:val="0"/>
              <w:rPr>
                <w:rFonts w:ascii="宋体"/>
              </w:rPr>
            </w:pPr>
            <w:r w:rsidRPr="00BC5736">
              <w:rPr>
                <w:rFonts w:ascii="宋体" w:hAnsi="宋体" w:cs="宋体" w:hint="eastAsia"/>
                <w:bCs/>
                <w:color w:val="000000"/>
                <w:kern w:val="0"/>
              </w:rPr>
              <w:t>配</w:t>
            </w:r>
            <w:r w:rsidRPr="00BC5736">
              <w:rPr>
                <w:rFonts w:ascii="宋体" w:hAnsi="宋体" w:cs="宋体"/>
                <w:bCs/>
                <w:color w:val="000000"/>
                <w:kern w:val="0"/>
              </w:rPr>
              <w:t xml:space="preserve"> </w:t>
            </w:r>
            <w:r w:rsidRPr="00BC5736">
              <w:rPr>
                <w:rFonts w:ascii="宋体" w:hAnsi="宋体" w:cs="宋体" w:hint="eastAsia"/>
                <w:bCs/>
                <w:color w:val="000000"/>
                <w:kern w:val="0"/>
              </w:rPr>
              <w:t>件</w:t>
            </w:r>
          </w:p>
        </w:tc>
        <w:tc>
          <w:tcPr>
            <w:tcW w:w="1593" w:type="dxa"/>
            <w:vAlign w:val="center"/>
          </w:tcPr>
          <w:p w:rsidR="001B166E" w:rsidRPr="00BC5736" w:rsidRDefault="001B166E" w:rsidP="0016051B">
            <w:pPr>
              <w:adjustRightInd w:val="0"/>
              <w:snapToGrid w:val="0"/>
              <w:rPr>
                <w:rFonts w:ascii="宋体"/>
              </w:rPr>
            </w:pPr>
            <w:r w:rsidRPr="00BC5736">
              <w:rPr>
                <w:rFonts w:ascii="宋体" w:hAnsi="宋体" w:cs="宋体" w:hint="eastAsia"/>
                <w:bCs/>
                <w:color w:val="000000"/>
                <w:kern w:val="0"/>
              </w:rPr>
              <w:t>固定螺丝</w:t>
            </w:r>
          </w:p>
        </w:tc>
        <w:tc>
          <w:tcPr>
            <w:tcW w:w="1851" w:type="dxa"/>
            <w:vAlign w:val="center"/>
          </w:tcPr>
          <w:p w:rsidR="001B166E" w:rsidRPr="00BC5736" w:rsidRDefault="001B166E" w:rsidP="0016051B">
            <w:pPr>
              <w:autoSpaceDE w:val="0"/>
              <w:autoSpaceDN w:val="0"/>
              <w:adjustRightInd w:val="0"/>
              <w:snapToGrid w:val="0"/>
              <w:jc w:val="center"/>
              <w:rPr>
                <w:bCs/>
              </w:rPr>
            </w:pPr>
            <w:r w:rsidRPr="00BC5736">
              <w:rPr>
                <w:bCs/>
              </w:rPr>
              <w:t>M</w:t>
            </w:r>
            <w:smartTag w:uri="urn:schemas-microsoft-com:office:smarttags" w:element="chmetcnv">
              <w:smartTagPr>
                <w:attr w:name="UnitName" w:val="mm"/>
                <w:attr w:name="SourceValue" w:val="2.5"/>
                <w:attr w:name="HasSpace" w:val="False"/>
                <w:attr w:name="Negative" w:val="False"/>
                <w:attr w:name="NumberType" w:val="1"/>
                <w:attr w:name="TCSC" w:val="0"/>
              </w:smartTagPr>
              <w:r w:rsidRPr="00BC5736">
                <w:rPr>
                  <w:bCs/>
                </w:rPr>
                <w:t>2.5mm</w:t>
              </w:r>
            </w:smartTag>
            <w:r w:rsidRPr="00BC5736">
              <w:rPr>
                <w:rFonts w:cs="宋体" w:hint="eastAsia"/>
                <w:bCs/>
              </w:rPr>
              <w:t>塑料沉</w:t>
            </w:r>
          </w:p>
          <w:p w:rsidR="001B166E" w:rsidRPr="00BC5736" w:rsidRDefault="001B166E" w:rsidP="0016051B">
            <w:pPr>
              <w:adjustRightInd w:val="0"/>
              <w:snapToGrid w:val="0"/>
              <w:rPr>
                <w:rFonts w:ascii="宋体"/>
              </w:rPr>
            </w:pPr>
            <w:r w:rsidRPr="00BC5736">
              <w:rPr>
                <w:rFonts w:cs="宋体" w:hint="eastAsia"/>
                <w:bCs/>
              </w:rPr>
              <w:t>头螺丝，用于扶正器</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只</w:t>
            </w:r>
          </w:p>
        </w:tc>
        <w:tc>
          <w:tcPr>
            <w:tcW w:w="720" w:type="dxa"/>
            <w:vAlign w:val="center"/>
          </w:tcPr>
          <w:p w:rsidR="001B166E" w:rsidRPr="00BC5736" w:rsidRDefault="001B166E" w:rsidP="0016051B">
            <w:pPr>
              <w:widowControl/>
              <w:adjustRightInd w:val="0"/>
              <w:snapToGrid w:val="0"/>
              <w:jc w:val="center"/>
              <w:rPr>
                <w:rFonts w:ascii="宋体"/>
                <w:bCs/>
              </w:rPr>
            </w:pPr>
            <w:r w:rsidRPr="00BC5736">
              <w:rPr>
                <w:rFonts w:ascii="宋体" w:hAnsi="宋体" w:cs="宋体"/>
                <w:bCs/>
                <w:kern w:val="0"/>
              </w:rPr>
              <w:t>10</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rPr>
                <w:rFonts w:ascii="宋体"/>
                <w:bCs/>
              </w:rPr>
            </w:pPr>
          </w:p>
        </w:tc>
      </w:tr>
      <w:tr w:rsidR="001B166E" w:rsidTr="0016051B">
        <w:trPr>
          <w:trHeight w:val="782"/>
        </w:trPr>
        <w:tc>
          <w:tcPr>
            <w:tcW w:w="675" w:type="dxa"/>
            <w:gridSpan w:val="2"/>
            <w:vMerge/>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09" w:type="dxa"/>
            <w:vMerge/>
            <w:vAlign w:val="center"/>
          </w:tcPr>
          <w:p w:rsidR="001B166E" w:rsidRPr="00BC5736" w:rsidRDefault="001B166E" w:rsidP="0016051B">
            <w:pPr>
              <w:adjustRightInd w:val="0"/>
              <w:snapToGrid w:val="0"/>
              <w:rPr>
                <w:rFonts w:ascii="宋体"/>
              </w:rPr>
            </w:pPr>
          </w:p>
        </w:tc>
        <w:tc>
          <w:tcPr>
            <w:tcW w:w="1593" w:type="dxa"/>
            <w:vAlign w:val="center"/>
          </w:tcPr>
          <w:p w:rsidR="001B166E" w:rsidRPr="00BC5736" w:rsidRDefault="001B166E" w:rsidP="0016051B">
            <w:pPr>
              <w:adjustRightInd w:val="0"/>
              <w:snapToGrid w:val="0"/>
              <w:rPr>
                <w:rFonts w:ascii="宋体"/>
              </w:rPr>
            </w:pPr>
            <w:r w:rsidRPr="00BC5736">
              <w:rPr>
                <w:rFonts w:cs="宋体" w:hint="eastAsia"/>
                <w:bCs/>
              </w:rPr>
              <w:t>防水胶带</w:t>
            </w:r>
          </w:p>
        </w:tc>
        <w:tc>
          <w:tcPr>
            <w:tcW w:w="1851" w:type="dxa"/>
            <w:vAlign w:val="center"/>
          </w:tcPr>
          <w:p w:rsidR="001B166E" w:rsidRPr="00BC5736" w:rsidRDefault="001B166E" w:rsidP="0016051B">
            <w:pPr>
              <w:adjustRightInd w:val="0"/>
              <w:snapToGrid w:val="0"/>
              <w:rPr>
                <w:rFonts w:ascii="宋体"/>
              </w:rPr>
            </w:pPr>
            <w:r w:rsidRPr="00BC5736">
              <w:rPr>
                <w:rFonts w:cs="宋体" w:hint="eastAsia"/>
                <w:bCs/>
              </w:rPr>
              <w:t>测井时临时黏贴电缆（易耗品）</w:t>
            </w:r>
          </w:p>
        </w:tc>
        <w:tc>
          <w:tcPr>
            <w:tcW w:w="720" w:type="dxa"/>
            <w:vAlign w:val="center"/>
          </w:tcPr>
          <w:p w:rsidR="001B166E" w:rsidRPr="00BC5736" w:rsidRDefault="001B166E" w:rsidP="0016051B">
            <w:pPr>
              <w:autoSpaceDE w:val="0"/>
              <w:autoSpaceDN w:val="0"/>
              <w:adjustRightInd w:val="0"/>
              <w:snapToGrid w:val="0"/>
              <w:jc w:val="center"/>
              <w:rPr>
                <w:rFonts w:ascii="宋体"/>
                <w:bCs/>
                <w:kern w:val="0"/>
              </w:rPr>
            </w:pPr>
            <w:r w:rsidRPr="00BC5736">
              <w:rPr>
                <w:rFonts w:ascii="宋体" w:hAnsi="宋体" w:cs="宋体" w:hint="eastAsia"/>
                <w:bCs/>
                <w:kern w:val="0"/>
              </w:rPr>
              <w:t>盘</w:t>
            </w:r>
          </w:p>
        </w:tc>
        <w:tc>
          <w:tcPr>
            <w:tcW w:w="720" w:type="dxa"/>
            <w:vAlign w:val="center"/>
          </w:tcPr>
          <w:p w:rsidR="001B166E" w:rsidRPr="00BC5736" w:rsidRDefault="001B166E" w:rsidP="0016051B">
            <w:pPr>
              <w:widowControl/>
              <w:adjustRightInd w:val="0"/>
              <w:snapToGrid w:val="0"/>
              <w:jc w:val="center"/>
              <w:rPr>
                <w:rFonts w:ascii="宋体"/>
                <w:bCs/>
                <w:kern w:val="0"/>
              </w:rPr>
            </w:pPr>
            <w:r w:rsidRPr="00BC5736">
              <w:rPr>
                <w:rFonts w:ascii="宋体" w:hAnsi="宋体" w:cs="宋体"/>
                <w:bCs/>
                <w:kern w:val="0"/>
              </w:rPr>
              <w:t>2</w:t>
            </w:r>
          </w:p>
        </w:tc>
        <w:tc>
          <w:tcPr>
            <w:tcW w:w="720" w:type="dxa"/>
            <w:vAlign w:val="center"/>
          </w:tcPr>
          <w:p w:rsidR="001B166E" w:rsidRPr="00BC5736" w:rsidRDefault="001B166E" w:rsidP="0016051B">
            <w:pPr>
              <w:widowControl/>
              <w:adjustRightInd w:val="0"/>
              <w:snapToGrid w:val="0"/>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rPr>
                <w:rFonts w:ascii="宋体"/>
                <w:bCs/>
              </w:rPr>
            </w:pPr>
          </w:p>
        </w:tc>
      </w:tr>
      <w:tr w:rsidR="001B166E" w:rsidTr="0016051B">
        <w:trPr>
          <w:trHeight w:val="835"/>
        </w:trPr>
        <w:tc>
          <w:tcPr>
            <w:tcW w:w="675" w:type="dxa"/>
            <w:gridSpan w:val="2"/>
            <w:vMerge/>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09" w:type="dxa"/>
            <w:vMerge/>
            <w:vAlign w:val="center"/>
          </w:tcPr>
          <w:p w:rsidR="001B166E" w:rsidRPr="00BC5736" w:rsidRDefault="001B166E" w:rsidP="0016051B">
            <w:pPr>
              <w:adjustRightInd w:val="0"/>
              <w:snapToGrid w:val="0"/>
              <w:rPr>
                <w:rFonts w:ascii="宋体"/>
              </w:rPr>
            </w:pPr>
          </w:p>
        </w:tc>
        <w:tc>
          <w:tcPr>
            <w:tcW w:w="1593" w:type="dxa"/>
            <w:vAlign w:val="center"/>
          </w:tcPr>
          <w:p w:rsidR="001B166E" w:rsidRPr="00BC5736" w:rsidRDefault="001B166E" w:rsidP="0016051B">
            <w:pPr>
              <w:adjustRightInd w:val="0"/>
              <w:snapToGrid w:val="0"/>
              <w:rPr>
                <w:rFonts w:ascii="宋体"/>
              </w:rPr>
            </w:pPr>
            <w:r w:rsidRPr="00BC5736">
              <w:rPr>
                <w:rFonts w:cs="宋体" w:hint="eastAsia"/>
                <w:bCs/>
              </w:rPr>
              <w:t>镜头擦布</w:t>
            </w:r>
          </w:p>
        </w:tc>
        <w:tc>
          <w:tcPr>
            <w:tcW w:w="1851" w:type="dxa"/>
            <w:vAlign w:val="center"/>
          </w:tcPr>
          <w:p w:rsidR="001B166E" w:rsidRPr="00BC5736" w:rsidRDefault="001B166E" w:rsidP="0016051B">
            <w:pPr>
              <w:adjustRightInd w:val="0"/>
              <w:snapToGrid w:val="0"/>
              <w:rPr>
                <w:rFonts w:ascii="宋体"/>
              </w:rPr>
            </w:pPr>
            <w:r w:rsidRPr="00BC5736">
              <w:rPr>
                <w:rFonts w:cs="宋体" w:hint="eastAsia"/>
                <w:bCs/>
              </w:rPr>
              <w:t>普通眼镜的擦布，用于清洁摄像头</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块</w:t>
            </w:r>
          </w:p>
        </w:tc>
        <w:tc>
          <w:tcPr>
            <w:tcW w:w="720" w:type="dxa"/>
            <w:vAlign w:val="center"/>
          </w:tcPr>
          <w:p w:rsidR="001B166E" w:rsidRPr="00BC5736" w:rsidRDefault="001B166E" w:rsidP="0016051B">
            <w:pPr>
              <w:adjustRightInd w:val="0"/>
              <w:snapToGrid w:val="0"/>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adjustRightInd w:val="0"/>
              <w:snapToGrid w:val="0"/>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6051B">
            <w:pPr>
              <w:rPr>
                <w:rFonts w:ascii="宋体"/>
                <w:bCs/>
              </w:rPr>
            </w:pPr>
          </w:p>
        </w:tc>
      </w:tr>
      <w:tr w:rsidR="001B166E" w:rsidTr="0016051B">
        <w:trPr>
          <w:trHeight w:val="769"/>
        </w:trPr>
        <w:tc>
          <w:tcPr>
            <w:tcW w:w="675" w:type="dxa"/>
            <w:gridSpan w:val="2"/>
            <w:vMerge/>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p>
        </w:tc>
        <w:tc>
          <w:tcPr>
            <w:tcW w:w="709" w:type="dxa"/>
            <w:vMerge/>
            <w:vAlign w:val="center"/>
          </w:tcPr>
          <w:p w:rsidR="001B166E" w:rsidRPr="00BC5736" w:rsidRDefault="001B166E" w:rsidP="0016051B">
            <w:pPr>
              <w:adjustRightInd w:val="0"/>
              <w:snapToGrid w:val="0"/>
              <w:rPr>
                <w:rFonts w:ascii="宋体"/>
              </w:rPr>
            </w:pPr>
          </w:p>
        </w:tc>
        <w:tc>
          <w:tcPr>
            <w:tcW w:w="1593" w:type="dxa"/>
            <w:vAlign w:val="center"/>
          </w:tcPr>
          <w:p w:rsidR="001B166E" w:rsidRPr="00BC5736" w:rsidRDefault="001B166E" w:rsidP="0016051B">
            <w:pPr>
              <w:adjustRightInd w:val="0"/>
              <w:snapToGrid w:val="0"/>
              <w:rPr>
                <w:rFonts w:ascii="宋体"/>
              </w:rPr>
            </w:pPr>
            <w:r w:rsidRPr="00BC5736">
              <w:rPr>
                <w:rFonts w:cs="宋体" w:hint="eastAsia"/>
                <w:bCs/>
              </w:rPr>
              <w:t>螺丝刀</w:t>
            </w:r>
          </w:p>
        </w:tc>
        <w:tc>
          <w:tcPr>
            <w:tcW w:w="1851" w:type="dxa"/>
            <w:vAlign w:val="center"/>
          </w:tcPr>
          <w:p w:rsidR="001B166E" w:rsidRPr="00BC5736" w:rsidRDefault="001B166E" w:rsidP="0016051B">
            <w:pPr>
              <w:adjustRightInd w:val="0"/>
              <w:snapToGrid w:val="0"/>
              <w:rPr>
                <w:rFonts w:ascii="宋体"/>
              </w:rPr>
            </w:pPr>
            <w:r w:rsidRPr="00BC5736">
              <w:rPr>
                <w:rFonts w:cs="宋体" w:hint="eastAsia"/>
                <w:bCs/>
              </w:rPr>
              <w:t>十字螺丝刀，用于开启主机箱</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把</w:t>
            </w:r>
          </w:p>
        </w:tc>
        <w:tc>
          <w:tcPr>
            <w:tcW w:w="720" w:type="dxa"/>
            <w:vAlign w:val="center"/>
          </w:tcPr>
          <w:p w:rsidR="001B166E" w:rsidRPr="00BC5736" w:rsidRDefault="001B166E" w:rsidP="0016051B">
            <w:pPr>
              <w:adjustRightInd w:val="0"/>
              <w:snapToGrid w:val="0"/>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adjustRightInd w:val="0"/>
              <w:snapToGrid w:val="0"/>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6051B">
            <w:pPr>
              <w:jc w:val="center"/>
              <w:rPr>
                <w:rFonts w:ascii="宋体"/>
                <w:bCs/>
              </w:rPr>
            </w:pPr>
          </w:p>
        </w:tc>
        <w:tc>
          <w:tcPr>
            <w:tcW w:w="958" w:type="dxa"/>
            <w:vAlign w:val="center"/>
          </w:tcPr>
          <w:p w:rsidR="001B166E" w:rsidRPr="00BC5736" w:rsidRDefault="001B166E" w:rsidP="001B166E">
            <w:pPr>
              <w:ind w:firstLineChars="100" w:firstLine="210"/>
              <w:rPr>
                <w:rFonts w:ascii="宋体"/>
                <w:bCs/>
              </w:rPr>
            </w:pPr>
          </w:p>
        </w:tc>
      </w:tr>
      <w:tr w:rsidR="001B166E" w:rsidTr="0016051B">
        <w:trPr>
          <w:trHeight w:val="264"/>
        </w:trPr>
        <w:tc>
          <w:tcPr>
            <w:tcW w:w="675" w:type="dxa"/>
            <w:gridSpan w:val="2"/>
            <w:vAlign w:val="center"/>
          </w:tcPr>
          <w:p w:rsidR="001B166E" w:rsidRPr="00BC5736" w:rsidRDefault="001B166E" w:rsidP="0016051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Cs/>
              </w:rPr>
            </w:pPr>
            <w:r w:rsidRPr="00BC5736">
              <w:rPr>
                <w:rFonts w:ascii="宋体" w:cs="宋体"/>
                <w:bCs/>
              </w:rPr>
              <w:t>2.8</w:t>
            </w:r>
          </w:p>
        </w:tc>
        <w:tc>
          <w:tcPr>
            <w:tcW w:w="2302" w:type="dxa"/>
            <w:gridSpan w:val="2"/>
            <w:vAlign w:val="center"/>
          </w:tcPr>
          <w:p w:rsidR="001B166E" w:rsidRPr="00BC5736" w:rsidRDefault="001B166E" w:rsidP="0016051B">
            <w:pPr>
              <w:adjustRightInd w:val="0"/>
              <w:snapToGrid w:val="0"/>
              <w:rPr>
                <w:rFonts w:ascii="宋体"/>
              </w:rPr>
            </w:pPr>
            <w:r w:rsidRPr="00BC5736">
              <w:rPr>
                <w:rFonts w:ascii="宋体" w:hAnsi="宋体" w:cs="宋体" w:hint="eastAsia"/>
                <w:bCs/>
                <w:color w:val="000000"/>
                <w:kern w:val="0"/>
              </w:rPr>
              <w:t>用户操作手册（说明书）</w:t>
            </w:r>
          </w:p>
        </w:tc>
        <w:tc>
          <w:tcPr>
            <w:tcW w:w="1851" w:type="dxa"/>
            <w:vAlign w:val="center"/>
          </w:tcPr>
          <w:p w:rsidR="001B166E" w:rsidRPr="00BC5736" w:rsidRDefault="001B166E" w:rsidP="0016051B">
            <w:pPr>
              <w:adjustRightInd w:val="0"/>
              <w:snapToGrid w:val="0"/>
              <w:rPr>
                <w:rFonts w:ascii="宋体"/>
              </w:rPr>
            </w:pPr>
            <w:r w:rsidRPr="00BC5736">
              <w:rPr>
                <w:rFonts w:cs="宋体" w:hint="eastAsia"/>
                <w:bCs/>
              </w:rPr>
              <w:t>指导用户使用仪器的说明文件</w:t>
            </w:r>
          </w:p>
        </w:tc>
        <w:tc>
          <w:tcPr>
            <w:tcW w:w="720" w:type="dxa"/>
            <w:vAlign w:val="center"/>
          </w:tcPr>
          <w:p w:rsidR="001B166E" w:rsidRPr="00BC5736" w:rsidRDefault="001B166E" w:rsidP="0016051B">
            <w:pPr>
              <w:autoSpaceDE w:val="0"/>
              <w:autoSpaceDN w:val="0"/>
              <w:adjustRightInd w:val="0"/>
              <w:snapToGrid w:val="0"/>
              <w:jc w:val="center"/>
              <w:rPr>
                <w:rFonts w:ascii="宋体"/>
                <w:bCs/>
              </w:rPr>
            </w:pPr>
            <w:r w:rsidRPr="00BC5736">
              <w:rPr>
                <w:rFonts w:ascii="宋体" w:hAnsi="宋体" w:cs="宋体" w:hint="eastAsia"/>
                <w:bCs/>
                <w:kern w:val="0"/>
              </w:rPr>
              <w:t>册</w:t>
            </w:r>
          </w:p>
        </w:tc>
        <w:tc>
          <w:tcPr>
            <w:tcW w:w="720" w:type="dxa"/>
            <w:vAlign w:val="center"/>
          </w:tcPr>
          <w:p w:rsidR="001B166E" w:rsidRPr="00BC5736" w:rsidRDefault="001B166E" w:rsidP="0016051B">
            <w:pPr>
              <w:adjustRightInd w:val="0"/>
              <w:snapToGrid w:val="0"/>
              <w:jc w:val="center"/>
              <w:rPr>
                <w:rFonts w:ascii="宋体"/>
                <w:bCs/>
              </w:rPr>
            </w:pPr>
            <w:r w:rsidRPr="00BC5736">
              <w:rPr>
                <w:rFonts w:ascii="宋体" w:hAnsi="宋体" w:cs="宋体"/>
                <w:bCs/>
              </w:rPr>
              <w:t>1</w:t>
            </w:r>
          </w:p>
        </w:tc>
        <w:tc>
          <w:tcPr>
            <w:tcW w:w="720" w:type="dxa"/>
            <w:vAlign w:val="center"/>
          </w:tcPr>
          <w:p w:rsidR="001B166E" w:rsidRPr="00BC5736" w:rsidRDefault="001B166E" w:rsidP="0016051B">
            <w:pPr>
              <w:adjustRightInd w:val="0"/>
              <w:snapToGrid w:val="0"/>
              <w:jc w:val="center"/>
              <w:rPr>
                <w:rFonts w:ascii="宋体"/>
                <w:bCs/>
              </w:rPr>
            </w:pPr>
          </w:p>
        </w:tc>
        <w:tc>
          <w:tcPr>
            <w:tcW w:w="720" w:type="dxa"/>
            <w:vAlign w:val="center"/>
          </w:tcPr>
          <w:p w:rsidR="001B166E" w:rsidRPr="00BC5736" w:rsidRDefault="001B166E" w:rsidP="0016051B">
            <w:pPr>
              <w:jc w:val="center"/>
              <w:rPr>
                <w:rFonts w:ascii="宋体"/>
                <w:bCs/>
              </w:rPr>
            </w:pPr>
          </w:p>
        </w:tc>
        <w:tc>
          <w:tcPr>
            <w:tcW w:w="1081" w:type="dxa"/>
            <w:vAlign w:val="center"/>
          </w:tcPr>
          <w:p w:rsidR="001B166E" w:rsidRPr="00BC5736" w:rsidRDefault="001B166E" w:rsidP="001B166E">
            <w:pPr>
              <w:ind w:firstLineChars="200" w:firstLine="420"/>
              <w:jc w:val="center"/>
              <w:rPr>
                <w:rFonts w:ascii="宋体"/>
                <w:bCs/>
              </w:rPr>
            </w:pPr>
          </w:p>
        </w:tc>
        <w:tc>
          <w:tcPr>
            <w:tcW w:w="958" w:type="dxa"/>
            <w:vAlign w:val="center"/>
          </w:tcPr>
          <w:p w:rsidR="001B166E" w:rsidRPr="00BC5736" w:rsidRDefault="001B166E" w:rsidP="0016051B">
            <w:pPr>
              <w:rPr>
                <w:rFonts w:ascii="宋体"/>
                <w:bCs/>
              </w:rPr>
            </w:pPr>
          </w:p>
        </w:tc>
      </w:tr>
    </w:tbl>
    <w:p w:rsidR="001B166E" w:rsidRDefault="001B166E" w:rsidP="005D3019">
      <w:pPr>
        <w:adjustRightInd w:val="0"/>
        <w:snapToGrid w:val="0"/>
        <w:spacing w:beforeLines="100" w:before="312" w:afterLines="100" w:after="312"/>
        <w:rPr>
          <w:b/>
          <w:bCs/>
          <w:sz w:val="28"/>
          <w:szCs w:val="28"/>
        </w:rPr>
      </w:pPr>
      <w:r w:rsidRPr="00FE0F4E">
        <w:rPr>
          <w:rFonts w:cs="宋体" w:hint="eastAsia"/>
          <w:b/>
          <w:bCs/>
          <w:sz w:val="28"/>
          <w:szCs w:val="28"/>
        </w:rPr>
        <w:t>二、工作环境</w:t>
      </w:r>
    </w:p>
    <w:p w:rsidR="001B166E" w:rsidRPr="00323474" w:rsidRDefault="001B166E" w:rsidP="005D3019">
      <w:pPr>
        <w:adjustRightInd w:val="0"/>
        <w:snapToGrid w:val="0"/>
        <w:spacing w:beforeLines="100" w:before="312" w:afterLines="100" w:after="312"/>
        <w:rPr>
          <w:bCs/>
          <w:sz w:val="24"/>
          <w:szCs w:val="24"/>
        </w:rPr>
      </w:pPr>
      <w:r w:rsidRPr="00323474">
        <w:rPr>
          <w:bCs/>
          <w:sz w:val="24"/>
          <w:szCs w:val="24"/>
        </w:rPr>
        <w:t>1</w:t>
      </w:r>
      <w:r w:rsidRPr="00323474">
        <w:rPr>
          <w:rFonts w:cs="宋体" w:hint="eastAsia"/>
          <w:bCs/>
          <w:sz w:val="24"/>
          <w:szCs w:val="24"/>
        </w:rPr>
        <w:t>、</w:t>
      </w:r>
      <w:r w:rsidRPr="00323474">
        <w:rPr>
          <w:rFonts w:ascii="宋体" w:hAnsi="宋体" w:cs="宋体" w:hint="eastAsia"/>
          <w:bCs/>
          <w:sz w:val="24"/>
          <w:szCs w:val="24"/>
        </w:rPr>
        <w:t>工作环境</w:t>
      </w:r>
    </w:p>
    <w:p w:rsidR="001B166E" w:rsidRPr="00323474" w:rsidRDefault="001B166E" w:rsidP="005D3019">
      <w:pPr>
        <w:adjustRightInd w:val="0"/>
        <w:snapToGrid w:val="0"/>
        <w:spacing w:beforeLines="100" w:before="312" w:afterLines="100" w:after="312"/>
        <w:rPr>
          <w:bCs/>
          <w:sz w:val="24"/>
          <w:szCs w:val="24"/>
        </w:rPr>
      </w:pPr>
      <w:r w:rsidRPr="00323474">
        <w:rPr>
          <w:rFonts w:ascii="宋体" w:hAnsi="宋体" w:cs="宋体" w:hint="eastAsia"/>
          <w:bCs/>
          <w:sz w:val="24"/>
          <w:szCs w:val="24"/>
        </w:rPr>
        <w:t>在有沼气及煤尘爆炸性混合气体的矿井中使用，顶板有淋水，底板有渗水。</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最高温度：</w:t>
      </w:r>
      <w:r w:rsidRPr="00323474">
        <w:rPr>
          <w:rFonts w:ascii="宋体" w:hAnsi="宋体" w:cs="宋体"/>
          <w:bCs/>
          <w:sz w:val="24"/>
          <w:szCs w:val="24"/>
          <w:u w:val="single"/>
        </w:rPr>
        <w:t xml:space="preserve">   +40</w:t>
      </w:r>
      <w:r w:rsidRPr="00323474">
        <w:rPr>
          <w:rFonts w:ascii="宋体" w:hAnsi="宋体" w:cs="宋体" w:hint="eastAsia"/>
          <w:bCs/>
          <w:sz w:val="24"/>
          <w:szCs w:val="24"/>
          <w:u w:val="single"/>
        </w:rPr>
        <w:t>℃</w:t>
      </w:r>
      <w:r w:rsidRPr="00323474">
        <w:rPr>
          <w:rFonts w:ascii="宋体" w:hAnsi="宋体" w:cs="宋体"/>
          <w:bCs/>
          <w:sz w:val="24"/>
          <w:szCs w:val="24"/>
          <w:u w:val="single"/>
        </w:rPr>
        <w:t xml:space="preserve">     </w:t>
      </w:r>
      <w:r w:rsidRPr="00323474">
        <w:rPr>
          <w:rFonts w:ascii="宋体" w:hAnsi="宋体" w:cs="宋体" w:hint="eastAsia"/>
          <w:bCs/>
          <w:sz w:val="24"/>
          <w:szCs w:val="24"/>
          <w:u w:val="single"/>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最低温度：</w:t>
      </w:r>
      <w:r w:rsidRPr="00323474">
        <w:rPr>
          <w:rFonts w:ascii="宋体" w:hAnsi="宋体" w:cs="宋体"/>
          <w:bCs/>
          <w:sz w:val="24"/>
          <w:szCs w:val="24"/>
          <w:u w:val="single"/>
        </w:rPr>
        <w:t xml:space="preserve">   -30</w:t>
      </w:r>
      <w:r w:rsidRPr="00323474">
        <w:rPr>
          <w:rFonts w:ascii="宋体" w:hAnsi="宋体" w:cs="宋体" w:hint="eastAsia"/>
          <w:bCs/>
          <w:sz w:val="24"/>
          <w:szCs w:val="24"/>
          <w:u w:val="single"/>
        </w:rPr>
        <w:t>℃</w:t>
      </w:r>
      <w:r w:rsidRPr="00323474">
        <w:rPr>
          <w:rFonts w:ascii="宋体" w:hAnsi="宋体" w:cs="宋体"/>
          <w:bCs/>
          <w:sz w:val="24"/>
          <w:szCs w:val="24"/>
          <w:u w:val="single"/>
        </w:rPr>
        <w:t xml:space="preserve">      </w:t>
      </w:r>
      <w:r w:rsidRPr="00323474">
        <w:rPr>
          <w:rFonts w:ascii="宋体" w:hAnsi="宋体" w:cs="宋体" w:hint="eastAsia"/>
          <w:bCs/>
          <w:sz w:val="24"/>
          <w:szCs w:val="24"/>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年平均气温：</w:t>
      </w:r>
      <w:r w:rsidRPr="00323474">
        <w:rPr>
          <w:rFonts w:ascii="宋体" w:hAnsi="宋体" w:cs="宋体"/>
          <w:bCs/>
          <w:sz w:val="24"/>
          <w:szCs w:val="24"/>
          <w:u w:val="single"/>
        </w:rPr>
        <w:t xml:space="preserve">  +15</w:t>
      </w:r>
      <w:r w:rsidRPr="00323474">
        <w:rPr>
          <w:rFonts w:ascii="宋体" w:hAnsi="宋体" w:cs="宋体" w:hint="eastAsia"/>
          <w:bCs/>
          <w:sz w:val="24"/>
          <w:szCs w:val="24"/>
          <w:u w:val="single"/>
        </w:rPr>
        <w:t>℃</w:t>
      </w:r>
      <w:r w:rsidRPr="00323474">
        <w:rPr>
          <w:rFonts w:ascii="宋体" w:hAnsi="宋体" w:cs="宋体"/>
          <w:bCs/>
          <w:sz w:val="24"/>
          <w:szCs w:val="24"/>
          <w:u w:val="single"/>
        </w:rPr>
        <w:t xml:space="preserve">    </w:t>
      </w:r>
      <w:r w:rsidRPr="00323474">
        <w:rPr>
          <w:rFonts w:ascii="宋体" w:hAnsi="宋体" w:cs="宋体" w:hint="eastAsia"/>
          <w:bCs/>
          <w:sz w:val="24"/>
          <w:szCs w:val="24"/>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环境相对湿度：</w:t>
      </w:r>
      <w:r w:rsidRPr="00323474">
        <w:rPr>
          <w:rFonts w:ascii="宋体" w:hAnsi="宋体" w:cs="宋体"/>
          <w:bCs/>
          <w:sz w:val="24"/>
          <w:szCs w:val="24"/>
          <w:u w:val="single"/>
        </w:rPr>
        <w:t xml:space="preserve">  </w:t>
      </w:r>
      <w:r w:rsidRPr="00323474">
        <w:rPr>
          <w:rFonts w:ascii="宋体" w:hAnsi="宋体" w:cs="宋体"/>
          <w:bCs/>
          <w:spacing w:val="-5"/>
          <w:kern w:val="0"/>
          <w:sz w:val="24"/>
          <w:szCs w:val="24"/>
          <w:u w:val="single"/>
        </w:rPr>
        <w:t>95</w:t>
      </w:r>
      <w:r w:rsidRPr="00323474">
        <w:rPr>
          <w:rFonts w:ascii="宋体" w:hAnsi="宋体" w:cs="宋体" w:hint="eastAsia"/>
          <w:bCs/>
          <w:spacing w:val="-5"/>
          <w:kern w:val="0"/>
          <w:sz w:val="24"/>
          <w:szCs w:val="24"/>
          <w:u w:val="single"/>
        </w:rPr>
        <w:t>％</w:t>
      </w:r>
      <w:r w:rsidRPr="00323474">
        <w:rPr>
          <w:rFonts w:ascii="宋体" w:hAnsi="宋体" w:cs="宋体"/>
          <w:bCs/>
          <w:sz w:val="24"/>
          <w:szCs w:val="24"/>
          <w:u w:val="single"/>
        </w:rPr>
        <w:t xml:space="preserve">      </w:t>
      </w:r>
      <w:r w:rsidRPr="00323474">
        <w:rPr>
          <w:rFonts w:ascii="宋体" w:hAnsi="宋体" w:cs="宋体" w:hint="eastAsia"/>
          <w:bCs/>
          <w:sz w:val="24"/>
          <w:szCs w:val="24"/>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地震烈度：</w:t>
      </w:r>
      <w:r w:rsidRPr="00323474">
        <w:rPr>
          <w:rFonts w:ascii="宋体" w:hAnsi="宋体" w:cs="宋体"/>
          <w:bCs/>
          <w:sz w:val="24"/>
          <w:szCs w:val="24"/>
          <w:u w:val="single"/>
        </w:rPr>
        <w:t xml:space="preserve">  7</w:t>
      </w:r>
      <w:r w:rsidRPr="00323474">
        <w:rPr>
          <w:rFonts w:ascii="宋体" w:hAnsi="宋体" w:cs="宋体" w:hint="eastAsia"/>
          <w:bCs/>
          <w:sz w:val="24"/>
          <w:szCs w:val="24"/>
          <w:u w:val="single"/>
        </w:rPr>
        <w:t>级</w:t>
      </w:r>
      <w:r w:rsidRPr="00323474">
        <w:rPr>
          <w:rFonts w:ascii="宋体" w:hAnsi="宋体" w:cs="宋体"/>
          <w:bCs/>
          <w:sz w:val="24"/>
          <w:szCs w:val="24"/>
          <w:u w:val="single"/>
        </w:rPr>
        <w:t xml:space="preserve">      </w:t>
      </w:r>
      <w:r w:rsidRPr="00323474">
        <w:rPr>
          <w:rFonts w:ascii="宋体" w:hAnsi="宋体" w:cs="宋体" w:hint="eastAsia"/>
          <w:bCs/>
          <w:sz w:val="24"/>
          <w:szCs w:val="24"/>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hint="eastAsia"/>
          <w:bCs/>
          <w:sz w:val="24"/>
          <w:szCs w:val="24"/>
        </w:rPr>
        <w:t>海拔高度：</w:t>
      </w:r>
      <w:r w:rsidRPr="00323474">
        <w:rPr>
          <w:rFonts w:ascii="宋体" w:hAnsi="宋体" w:cs="宋体"/>
          <w:bCs/>
          <w:sz w:val="24"/>
          <w:szCs w:val="24"/>
          <w:u w:val="single"/>
        </w:rPr>
        <w:t xml:space="preserve"> </w:t>
      </w:r>
      <w:r w:rsidRPr="00323474">
        <w:rPr>
          <w:rFonts w:ascii="宋体" w:hAnsi="宋体" w:cs="宋体" w:hint="eastAsia"/>
          <w:bCs/>
          <w:spacing w:val="-5"/>
          <w:kern w:val="0"/>
          <w:sz w:val="24"/>
          <w:szCs w:val="24"/>
          <w:u w:val="single"/>
        </w:rPr>
        <w:t>≤</w:t>
      </w:r>
      <w:r w:rsidRPr="00323474">
        <w:rPr>
          <w:rFonts w:ascii="宋体" w:hAnsi="宋体" w:cs="宋体"/>
          <w:bCs/>
          <w:spacing w:val="-5"/>
          <w:kern w:val="0"/>
          <w:sz w:val="24"/>
          <w:szCs w:val="24"/>
          <w:u w:val="single"/>
        </w:rPr>
        <w:t>1400m</w:t>
      </w:r>
      <w:r w:rsidRPr="00323474">
        <w:rPr>
          <w:rFonts w:ascii="宋体" w:hAnsi="宋体" w:cs="宋体"/>
          <w:bCs/>
          <w:sz w:val="24"/>
          <w:szCs w:val="24"/>
          <w:u w:val="single"/>
        </w:rPr>
        <w:t xml:space="preserve"> </w:t>
      </w:r>
      <w:r w:rsidRPr="00323474">
        <w:rPr>
          <w:rFonts w:ascii="宋体" w:hAnsi="宋体" w:cs="宋体" w:hint="eastAsia"/>
          <w:bCs/>
          <w:sz w:val="24"/>
          <w:szCs w:val="24"/>
        </w:rPr>
        <w:t>。</w:t>
      </w:r>
    </w:p>
    <w:p w:rsidR="001B166E" w:rsidRPr="00323474" w:rsidRDefault="001B166E" w:rsidP="007F7313">
      <w:pPr>
        <w:adjustRightInd w:val="0"/>
        <w:snapToGrid w:val="0"/>
        <w:spacing w:line="360" w:lineRule="auto"/>
        <w:rPr>
          <w:rFonts w:ascii="宋体"/>
          <w:bCs/>
          <w:sz w:val="24"/>
          <w:szCs w:val="24"/>
        </w:rPr>
      </w:pPr>
      <w:r w:rsidRPr="00323474">
        <w:rPr>
          <w:rFonts w:ascii="宋体" w:hAnsi="宋体" w:cs="宋体"/>
          <w:bCs/>
          <w:sz w:val="24"/>
          <w:szCs w:val="24"/>
        </w:rPr>
        <w:t>2</w:t>
      </w:r>
      <w:r w:rsidRPr="00323474">
        <w:rPr>
          <w:rFonts w:ascii="宋体" w:cs="宋体"/>
          <w:bCs/>
          <w:sz w:val="24"/>
          <w:szCs w:val="24"/>
        </w:rPr>
        <w:t>.</w:t>
      </w:r>
      <w:r w:rsidRPr="00323474">
        <w:rPr>
          <w:rFonts w:ascii="宋体" w:hAnsi="宋体" w:cs="宋体"/>
          <w:bCs/>
          <w:sz w:val="24"/>
          <w:szCs w:val="24"/>
        </w:rPr>
        <w:t xml:space="preserve"> </w:t>
      </w:r>
      <w:r w:rsidRPr="00323474">
        <w:rPr>
          <w:rFonts w:ascii="宋体" w:hAnsi="宋体" w:cs="宋体" w:hint="eastAsia"/>
          <w:bCs/>
          <w:sz w:val="24"/>
          <w:szCs w:val="24"/>
        </w:rPr>
        <w:t>使用条件</w:t>
      </w:r>
    </w:p>
    <w:p w:rsidR="001B166E" w:rsidRPr="00323474" w:rsidRDefault="001B166E" w:rsidP="00F67233">
      <w:pPr>
        <w:autoSpaceDE w:val="0"/>
        <w:snapToGrid w:val="0"/>
        <w:spacing w:line="360" w:lineRule="auto"/>
        <w:ind w:firstLineChars="224" w:firstLine="538"/>
        <w:rPr>
          <w:rFonts w:ascii="宋体"/>
          <w:bCs/>
          <w:sz w:val="24"/>
          <w:szCs w:val="24"/>
        </w:rPr>
      </w:pPr>
      <w:r w:rsidRPr="00323474">
        <w:rPr>
          <w:rFonts w:ascii="宋体" w:hAnsi="宋体" w:cs="宋体" w:hint="eastAsia"/>
          <w:bCs/>
          <w:sz w:val="24"/>
          <w:szCs w:val="24"/>
        </w:rPr>
        <w:lastRenderedPageBreak/>
        <w:t>本仪器适用于矿山井下防探水钻孔、锚索孔、构造（断层、陷落柱等）探测孔及其它工程钻孔的测井探测与数据分析，可广泛应用于地质、防治水、顶板支护、瓦斯抽放等领域。</w:t>
      </w:r>
    </w:p>
    <w:p w:rsidR="001B166E" w:rsidRPr="00323474" w:rsidRDefault="001B166E" w:rsidP="00185A1A">
      <w:pPr>
        <w:adjustRightInd w:val="0"/>
        <w:snapToGrid w:val="0"/>
        <w:spacing w:line="360" w:lineRule="auto"/>
        <w:rPr>
          <w:rFonts w:ascii="宋体"/>
          <w:bCs/>
          <w:sz w:val="24"/>
          <w:szCs w:val="24"/>
        </w:rPr>
      </w:pPr>
      <w:r w:rsidRPr="00323474">
        <w:rPr>
          <w:rFonts w:ascii="宋体" w:hAnsi="宋体" w:cs="宋体"/>
          <w:bCs/>
          <w:sz w:val="24"/>
          <w:szCs w:val="24"/>
        </w:rPr>
        <w:t xml:space="preserve">3. </w:t>
      </w:r>
      <w:r w:rsidRPr="00323474">
        <w:rPr>
          <w:rFonts w:ascii="宋体" w:hAnsi="宋体" w:cs="宋体" w:hint="eastAsia"/>
          <w:bCs/>
          <w:sz w:val="24"/>
          <w:szCs w:val="24"/>
        </w:rPr>
        <w:t>基础数据</w:t>
      </w:r>
    </w:p>
    <w:p w:rsidR="001B166E" w:rsidRPr="00323474" w:rsidRDefault="001B166E" w:rsidP="00F67233">
      <w:pPr>
        <w:adjustRightInd w:val="0"/>
        <w:snapToGrid w:val="0"/>
        <w:spacing w:line="360" w:lineRule="auto"/>
        <w:ind w:firstLineChars="150" w:firstLine="360"/>
        <w:rPr>
          <w:rFonts w:ascii="宋体"/>
          <w:bCs/>
          <w:sz w:val="24"/>
          <w:szCs w:val="24"/>
        </w:rPr>
      </w:pPr>
      <w:r w:rsidRPr="00323474">
        <w:rPr>
          <w:rFonts w:ascii="宋体" w:hAnsi="宋体" w:cs="宋体" w:hint="eastAsia"/>
          <w:bCs/>
          <w:sz w:val="24"/>
          <w:szCs w:val="24"/>
        </w:rPr>
        <w:t>矿井地质数据</w:t>
      </w:r>
    </w:p>
    <w:p w:rsidR="001B166E" w:rsidRDefault="001B166E" w:rsidP="005D3019">
      <w:pPr>
        <w:adjustRightInd w:val="0"/>
        <w:snapToGrid w:val="0"/>
        <w:spacing w:beforeLines="100" w:before="312" w:afterLines="100" w:after="312"/>
        <w:rPr>
          <w:b/>
          <w:bCs/>
          <w:sz w:val="24"/>
          <w:szCs w:val="24"/>
        </w:rPr>
      </w:pPr>
      <w:r w:rsidRPr="00D564F3">
        <w:rPr>
          <w:rFonts w:cs="宋体" w:hint="eastAsia"/>
          <w:b/>
          <w:bCs/>
          <w:sz w:val="24"/>
          <w:szCs w:val="24"/>
        </w:rPr>
        <w:t>三、技术参数及要求</w:t>
      </w:r>
    </w:p>
    <w:p w:rsidR="001B166E" w:rsidRDefault="001B166E" w:rsidP="005D3019">
      <w:pPr>
        <w:adjustRightInd w:val="0"/>
        <w:snapToGrid w:val="0"/>
        <w:spacing w:beforeLines="100" w:before="312" w:afterLines="100" w:after="312"/>
        <w:rPr>
          <w:b/>
          <w:bCs/>
          <w:sz w:val="24"/>
          <w:szCs w:val="24"/>
        </w:rPr>
      </w:pPr>
      <w:r>
        <w:rPr>
          <w:rFonts w:cs="宋体"/>
          <w:b/>
          <w:bCs/>
          <w:sz w:val="24"/>
          <w:szCs w:val="24"/>
        </w:rPr>
        <w:t>1.</w:t>
      </w:r>
      <w:r>
        <w:rPr>
          <w:rFonts w:cs="宋体" w:hint="eastAsia"/>
          <w:b/>
          <w:bCs/>
          <w:sz w:val="24"/>
          <w:szCs w:val="24"/>
        </w:rPr>
        <w:t>主要技术参数</w:t>
      </w:r>
    </w:p>
    <w:p w:rsidR="001B166E" w:rsidRPr="001D532A" w:rsidRDefault="001B166E" w:rsidP="00F67233">
      <w:pPr>
        <w:pStyle w:val="10"/>
        <w:widowControl w:val="0"/>
        <w:snapToGrid w:val="0"/>
        <w:spacing w:line="360" w:lineRule="auto"/>
        <w:ind w:left="470" w:hangingChars="196" w:hanging="470"/>
        <w:jc w:val="both"/>
        <w:rPr>
          <w:bCs/>
        </w:rPr>
      </w:pPr>
      <w:r>
        <w:rPr>
          <w:bCs/>
        </w:rPr>
        <w:t xml:space="preserve">*1.1 </w:t>
      </w:r>
      <w:r w:rsidRPr="001D532A">
        <w:rPr>
          <w:rFonts w:hint="eastAsia"/>
          <w:bCs/>
        </w:rPr>
        <w:t>探测孔深</w:t>
      </w:r>
      <w:r w:rsidRPr="001D532A">
        <w:rPr>
          <w:bCs/>
        </w:rPr>
        <w:t xml:space="preserve">: </w:t>
      </w:r>
      <w:r w:rsidRPr="001D532A">
        <w:rPr>
          <w:rFonts w:hint="eastAsia"/>
          <w:bCs/>
        </w:rPr>
        <w:t>自动连续测量，深度</w:t>
      </w:r>
      <w:r w:rsidRPr="001D532A">
        <w:rPr>
          <w:bCs/>
        </w:rPr>
        <w:t>0</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-200m</w:t>
        </w:r>
      </w:smartTag>
      <w:r w:rsidRPr="001D532A">
        <w:rPr>
          <w:rFonts w:hint="eastAsia"/>
          <w:bCs/>
        </w:rPr>
        <w:t>；每</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100m</w:t>
        </w:r>
      </w:smartTag>
      <w:r w:rsidRPr="001D532A">
        <w:rPr>
          <w:rFonts w:hint="eastAsia"/>
          <w:bCs/>
        </w:rPr>
        <w:t>孔深误差</w:t>
      </w:r>
      <w:r w:rsidRPr="001D532A">
        <w:rPr>
          <w:bCs/>
        </w:rPr>
        <w:t>&lt;</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0.5m</w:t>
        </w:r>
      </w:smartTag>
      <w:r w:rsidRPr="001D532A">
        <w:rPr>
          <w:rFonts w:hint="eastAsia"/>
          <w:bCs/>
        </w:rPr>
        <w:t>；</w:t>
      </w:r>
    </w:p>
    <w:p w:rsidR="001B166E" w:rsidRPr="001D532A" w:rsidRDefault="001B166E" w:rsidP="00F67233">
      <w:pPr>
        <w:pStyle w:val="10"/>
        <w:widowControl w:val="0"/>
        <w:snapToGrid w:val="0"/>
        <w:spacing w:line="360" w:lineRule="auto"/>
        <w:ind w:leftChars="57" w:left="468" w:hangingChars="145" w:hanging="348"/>
        <w:jc w:val="both"/>
        <w:rPr>
          <w:bCs/>
        </w:rPr>
      </w:pPr>
      <w:r>
        <w:rPr>
          <w:bCs/>
        </w:rPr>
        <w:t>1.2</w:t>
      </w:r>
      <w:r w:rsidRPr="001D532A">
        <w:rPr>
          <w:bCs/>
        </w:rPr>
        <w:t xml:space="preserve"> </w:t>
      </w:r>
      <w:r w:rsidRPr="001D532A">
        <w:rPr>
          <w:rFonts w:hint="eastAsia"/>
          <w:bCs/>
        </w:rPr>
        <w:t>探测时间</w:t>
      </w:r>
      <w:r w:rsidRPr="001D532A">
        <w:rPr>
          <w:bCs/>
        </w:rPr>
        <w:t xml:space="preserve">: </w:t>
      </w:r>
      <w:r w:rsidRPr="001D532A">
        <w:rPr>
          <w:rFonts w:hint="eastAsia"/>
          <w:bCs/>
        </w:rPr>
        <w:t>锚索孔</w:t>
      </w:r>
      <w:r w:rsidRPr="001D532A">
        <w:rPr>
          <w:bCs/>
        </w:rPr>
        <w:t>&lt;15min</w:t>
      </w:r>
      <w:r w:rsidRPr="001D532A">
        <w:rPr>
          <w:rFonts w:hint="eastAsia"/>
          <w:bCs/>
        </w:rPr>
        <w:t>，其他钻孔孔在</w:t>
      </w:r>
      <w:r w:rsidRPr="001D532A">
        <w:rPr>
          <w:bCs/>
        </w:rPr>
        <w:t>10min</w:t>
      </w:r>
      <w:r w:rsidRPr="001D532A">
        <w:rPr>
          <w:rFonts w:hint="eastAsia"/>
          <w:bCs/>
        </w:rPr>
        <w:t>～</w:t>
      </w:r>
      <w:r w:rsidRPr="001D532A">
        <w:rPr>
          <w:bCs/>
        </w:rPr>
        <w:t>1h</w:t>
      </w:r>
      <w:r w:rsidRPr="001D532A">
        <w:rPr>
          <w:rFonts w:hint="eastAsia"/>
          <w:bCs/>
        </w:rPr>
        <w:t>；一般在</w:t>
      </w:r>
      <w:r w:rsidRPr="001D532A">
        <w:rPr>
          <w:bCs/>
        </w:rPr>
        <w:t>30min</w:t>
      </w:r>
      <w:r w:rsidRPr="001D532A">
        <w:rPr>
          <w:rFonts w:hint="eastAsia"/>
          <w:bCs/>
        </w:rPr>
        <w:t>之内</w:t>
      </w:r>
      <w:r>
        <w:rPr>
          <w:rFonts w:hint="eastAsia"/>
          <w:bCs/>
        </w:rPr>
        <w:t>；</w:t>
      </w:r>
    </w:p>
    <w:p w:rsidR="001B166E" w:rsidRPr="001D532A" w:rsidRDefault="001B166E" w:rsidP="00F67233">
      <w:pPr>
        <w:pStyle w:val="10"/>
        <w:widowControl w:val="0"/>
        <w:snapToGrid w:val="0"/>
        <w:spacing w:line="360" w:lineRule="auto"/>
        <w:ind w:leftChars="57" w:left="468" w:hangingChars="145" w:hanging="348"/>
        <w:jc w:val="both"/>
        <w:rPr>
          <w:bCs/>
        </w:rPr>
      </w:pPr>
      <w:r>
        <w:rPr>
          <w:bCs/>
        </w:rPr>
        <w:t>1.3</w:t>
      </w:r>
      <w:r w:rsidRPr="001D532A">
        <w:rPr>
          <w:bCs/>
        </w:rPr>
        <w:t xml:space="preserve"> </w:t>
      </w:r>
      <w:r w:rsidRPr="001D532A">
        <w:rPr>
          <w:rFonts w:hint="eastAsia"/>
          <w:bCs/>
        </w:rPr>
        <w:t>影像采集</w:t>
      </w:r>
      <w:r w:rsidRPr="001D532A">
        <w:rPr>
          <w:bCs/>
        </w:rPr>
        <w:t>: 600TVLine</w:t>
      </w:r>
      <w:r w:rsidRPr="001D532A">
        <w:rPr>
          <w:rFonts w:hint="eastAsia"/>
          <w:bCs/>
        </w:rPr>
        <w:t>，探头光源光亮度可以调节。</w:t>
      </w:r>
    </w:p>
    <w:p w:rsidR="001B166E" w:rsidRPr="001D532A" w:rsidRDefault="001B166E" w:rsidP="00F67233">
      <w:pPr>
        <w:pStyle w:val="10"/>
        <w:widowControl w:val="0"/>
        <w:snapToGrid w:val="0"/>
        <w:spacing w:line="360" w:lineRule="auto"/>
        <w:ind w:left="470" w:hangingChars="196" w:hanging="470"/>
        <w:jc w:val="both"/>
        <w:rPr>
          <w:bCs/>
        </w:rPr>
      </w:pPr>
      <w:r>
        <w:rPr>
          <w:bCs/>
        </w:rPr>
        <w:t xml:space="preserve">*1.4 </w:t>
      </w:r>
      <w:r w:rsidRPr="001D532A">
        <w:rPr>
          <w:rFonts w:hint="eastAsia"/>
          <w:bCs/>
        </w:rPr>
        <w:t>钻孔孔斜</w:t>
      </w:r>
      <w:r w:rsidRPr="001D532A">
        <w:rPr>
          <w:bCs/>
        </w:rPr>
        <w:t xml:space="preserve">: </w:t>
      </w:r>
      <w:r w:rsidRPr="001D532A">
        <w:rPr>
          <w:rFonts w:hint="eastAsia"/>
          <w:bCs/>
        </w:rPr>
        <w:t>连续测量，每秒种采集</w:t>
      </w:r>
      <w:r w:rsidRPr="001D532A">
        <w:rPr>
          <w:bCs/>
        </w:rPr>
        <w:t>8</w:t>
      </w:r>
      <w:r w:rsidRPr="001D532A">
        <w:rPr>
          <w:rFonts w:hint="eastAsia"/>
          <w:bCs/>
        </w:rPr>
        <w:t>个点的数据，方位角：</w:t>
      </w:r>
      <w:r w:rsidRPr="001D532A">
        <w:rPr>
          <w:bCs/>
        </w:rPr>
        <w:t>0-360</w:t>
      </w:r>
      <w:r w:rsidRPr="001D532A">
        <w:rPr>
          <w:rFonts w:hint="eastAsia"/>
          <w:bCs/>
        </w:rPr>
        <w:t>º，误差</w:t>
      </w:r>
      <w:r w:rsidRPr="001D532A">
        <w:rPr>
          <w:bCs/>
        </w:rPr>
        <w:t>&lt;1 </w:t>
      </w:r>
      <w:r w:rsidRPr="001D532A">
        <w:rPr>
          <w:rFonts w:hint="eastAsia"/>
          <w:bCs/>
        </w:rPr>
        <w:t>º；倾斜：</w:t>
      </w:r>
      <w:r w:rsidRPr="001D532A">
        <w:rPr>
          <w:bCs/>
        </w:rPr>
        <w:t xml:space="preserve">-90 </w:t>
      </w:r>
      <w:r w:rsidRPr="001D532A">
        <w:rPr>
          <w:rFonts w:hint="eastAsia"/>
          <w:bCs/>
        </w:rPr>
        <w:t>º至</w:t>
      </w:r>
      <w:r w:rsidRPr="001D532A">
        <w:rPr>
          <w:bCs/>
        </w:rPr>
        <w:t xml:space="preserve">+90 </w:t>
      </w:r>
      <w:r w:rsidRPr="001D532A">
        <w:rPr>
          <w:rFonts w:hint="eastAsia"/>
          <w:bCs/>
        </w:rPr>
        <w:t>º，误差</w:t>
      </w:r>
      <w:r w:rsidRPr="001D532A">
        <w:rPr>
          <w:bCs/>
        </w:rPr>
        <w:t>0.1</w:t>
      </w:r>
      <w:r w:rsidRPr="001D532A">
        <w:rPr>
          <w:rFonts w:hint="eastAsia"/>
          <w:bCs/>
        </w:rPr>
        <w:t>°～</w:t>
      </w:r>
      <w:r w:rsidRPr="001D532A">
        <w:rPr>
          <w:bCs/>
        </w:rPr>
        <w:t>0.5 </w:t>
      </w:r>
      <w:r w:rsidRPr="001D532A">
        <w:rPr>
          <w:rFonts w:hint="eastAsia"/>
          <w:bCs/>
        </w:rPr>
        <w:t>º；</w:t>
      </w:r>
    </w:p>
    <w:p w:rsidR="001B166E" w:rsidRPr="001D532A" w:rsidRDefault="001B166E" w:rsidP="00F67233">
      <w:pPr>
        <w:pStyle w:val="10"/>
        <w:widowControl w:val="0"/>
        <w:snapToGrid w:val="0"/>
        <w:spacing w:line="360" w:lineRule="auto"/>
        <w:ind w:leftChars="57" w:left="468" w:hangingChars="145" w:hanging="348"/>
        <w:jc w:val="both"/>
        <w:rPr>
          <w:bCs/>
        </w:rPr>
      </w:pPr>
      <w:r>
        <w:rPr>
          <w:bCs/>
        </w:rPr>
        <w:t>1.5</w:t>
      </w:r>
      <w:r w:rsidRPr="001D532A">
        <w:rPr>
          <w:bCs/>
        </w:rPr>
        <w:t xml:space="preserve"> </w:t>
      </w:r>
      <w:r w:rsidRPr="001D532A">
        <w:rPr>
          <w:rFonts w:hint="eastAsia"/>
          <w:bCs/>
        </w:rPr>
        <w:t>自然伽玛</w:t>
      </w:r>
      <w:r w:rsidRPr="001D532A">
        <w:rPr>
          <w:bCs/>
        </w:rPr>
        <w:t xml:space="preserve">: </w:t>
      </w:r>
      <w:r w:rsidRPr="001D532A">
        <w:rPr>
          <w:rFonts w:hint="eastAsia"/>
          <w:bCs/>
        </w:rPr>
        <w:t>统计起伏：＜</w:t>
      </w:r>
      <w:r w:rsidRPr="001D532A">
        <w:rPr>
          <w:bCs/>
        </w:rPr>
        <w:t>10%</w:t>
      </w:r>
      <w:r w:rsidRPr="001D532A">
        <w:rPr>
          <w:rFonts w:hint="eastAsia"/>
          <w:bCs/>
        </w:rPr>
        <w:t>，</w:t>
      </w:r>
      <w:r w:rsidRPr="001D532A">
        <w:rPr>
          <w:bCs/>
        </w:rPr>
        <w:t> </w:t>
      </w:r>
      <w:r w:rsidRPr="001D532A">
        <w:rPr>
          <w:rFonts w:hint="eastAsia"/>
          <w:bCs/>
        </w:rPr>
        <w:t>计数范围：本底～</w:t>
      </w:r>
      <w:r w:rsidRPr="001D532A">
        <w:rPr>
          <w:bCs/>
        </w:rPr>
        <w:t>10000Cps</w:t>
      </w:r>
      <w:r w:rsidRPr="001D532A">
        <w:rPr>
          <w:rFonts w:hint="eastAsia"/>
          <w:bCs/>
        </w:rPr>
        <w:t>；</w:t>
      </w:r>
    </w:p>
    <w:p w:rsidR="001B166E" w:rsidRDefault="001B166E" w:rsidP="00F67233">
      <w:pPr>
        <w:pStyle w:val="10"/>
        <w:widowControl w:val="0"/>
        <w:snapToGrid w:val="0"/>
        <w:spacing w:line="360" w:lineRule="auto"/>
        <w:ind w:leftChars="57" w:left="468" w:hangingChars="145" w:hanging="348"/>
        <w:jc w:val="both"/>
        <w:rPr>
          <w:bCs/>
        </w:rPr>
      </w:pPr>
      <w:r>
        <w:rPr>
          <w:bCs/>
        </w:rPr>
        <w:t>1.6</w:t>
      </w:r>
      <w:r w:rsidRPr="001D532A">
        <w:rPr>
          <w:bCs/>
        </w:rPr>
        <w:t xml:space="preserve"> </w:t>
      </w:r>
      <w:r w:rsidRPr="001D532A">
        <w:rPr>
          <w:rFonts w:hint="eastAsia"/>
          <w:bCs/>
        </w:rPr>
        <w:t>重量尺寸</w:t>
      </w:r>
      <w:r w:rsidRPr="001D532A">
        <w:rPr>
          <w:bCs/>
        </w:rPr>
        <w:t xml:space="preserve">: </w:t>
      </w:r>
      <w:r w:rsidRPr="001D532A">
        <w:rPr>
          <w:rFonts w:hint="eastAsia"/>
          <w:bCs/>
        </w:rPr>
        <w:t>主机箱</w:t>
      </w:r>
      <w:r w:rsidRPr="001D532A">
        <w:rPr>
          <w:bCs/>
        </w:rPr>
        <w:t>&lt;</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12kg</w:t>
        </w:r>
      </w:smartTag>
      <w:r w:rsidRPr="001D532A">
        <w:rPr>
          <w:rFonts w:hint="eastAsia"/>
          <w:bCs/>
        </w:rPr>
        <w:t>，长宽高</w:t>
      </w:r>
      <w:r w:rsidRPr="001D532A">
        <w:rPr>
          <w:bCs/>
        </w:rPr>
        <w:t>&lt;0.3*0.3*</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0.3m</w:t>
        </w:r>
      </w:smartTag>
      <w:r w:rsidRPr="001D532A">
        <w:rPr>
          <w:rFonts w:hint="eastAsia"/>
          <w:bCs/>
        </w:rPr>
        <w:t>；</w:t>
      </w:r>
    </w:p>
    <w:p w:rsidR="001B166E" w:rsidRDefault="001B166E" w:rsidP="00F67233">
      <w:pPr>
        <w:pStyle w:val="10"/>
        <w:widowControl w:val="0"/>
        <w:snapToGrid w:val="0"/>
        <w:spacing w:line="360" w:lineRule="auto"/>
        <w:ind w:leftChars="222" w:left="466" w:firstLineChars="550" w:firstLine="1320"/>
        <w:jc w:val="both"/>
        <w:rPr>
          <w:bCs/>
        </w:rPr>
      </w:pPr>
      <w:r w:rsidRPr="001D532A">
        <w:rPr>
          <w:rFonts w:hint="eastAsia"/>
          <w:bCs/>
        </w:rPr>
        <w:t>探头</w:t>
      </w:r>
      <w:r w:rsidRPr="001D532A">
        <w:rPr>
          <w:bCs/>
        </w:rPr>
        <w:t>&lt;2kg</w:t>
      </w:r>
      <w:r w:rsidRPr="001D532A">
        <w:rPr>
          <w:rFonts w:hint="eastAsia"/>
          <w:bCs/>
        </w:rPr>
        <w:t>，长度</w:t>
      </w:r>
      <w:r w:rsidRPr="001D532A">
        <w:rPr>
          <w:bCs/>
        </w:rPr>
        <w:t>&lt;</w:t>
      </w:r>
      <w:r>
        <w:rPr>
          <w:bCs/>
        </w:rPr>
        <w:t>1</w:t>
      </w:r>
      <w:r w:rsidRPr="001D532A">
        <w:rPr>
          <w:bCs/>
        </w:rPr>
        <w:t>m</w:t>
      </w:r>
      <w:r w:rsidRPr="001D532A">
        <w:rPr>
          <w:rFonts w:hint="eastAsia"/>
          <w:bCs/>
        </w:rPr>
        <w:t>，直径</w:t>
      </w:r>
      <w:r w:rsidRPr="001D532A">
        <w:rPr>
          <w:bCs/>
        </w:rPr>
        <w:t>&lt;0.0</w:t>
      </w:r>
      <w:r>
        <w:rPr>
          <w:bCs/>
        </w:rPr>
        <w:t>3</w:t>
      </w:r>
      <w:r w:rsidRPr="001D532A">
        <w:rPr>
          <w:bCs/>
        </w:rPr>
        <w:t>m</w:t>
      </w:r>
      <w:r w:rsidRPr="001D532A">
        <w:rPr>
          <w:rFonts w:hint="eastAsia"/>
          <w:bCs/>
        </w:rPr>
        <w:t>；</w:t>
      </w:r>
    </w:p>
    <w:p w:rsidR="001B166E" w:rsidRPr="001D532A" w:rsidRDefault="001B166E" w:rsidP="00F67233">
      <w:pPr>
        <w:pStyle w:val="10"/>
        <w:widowControl w:val="0"/>
        <w:snapToGrid w:val="0"/>
        <w:spacing w:line="360" w:lineRule="auto"/>
        <w:ind w:leftChars="222" w:left="466" w:firstLineChars="550" w:firstLine="1320"/>
        <w:jc w:val="both"/>
        <w:rPr>
          <w:bCs/>
        </w:rPr>
      </w:pPr>
      <w:r w:rsidRPr="001D532A">
        <w:rPr>
          <w:rFonts w:hint="eastAsia"/>
          <w:bCs/>
        </w:rPr>
        <w:t>推杆</w:t>
      </w:r>
      <w:r w:rsidRPr="001D532A">
        <w:rPr>
          <w:bCs/>
        </w:rPr>
        <w:t xml:space="preserve">0.01kg/m </w:t>
      </w:r>
      <w:r w:rsidRPr="001D532A">
        <w:rPr>
          <w:rFonts w:hint="eastAsia"/>
          <w:bCs/>
        </w:rPr>
        <w:t>。</w:t>
      </w:r>
      <w:r w:rsidRPr="001D532A">
        <w:rPr>
          <w:bCs/>
        </w:rPr>
        <w:t xml:space="preserve">                                 </w:t>
      </w:r>
    </w:p>
    <w:p w:rsidR="001B166E" w:rsidRDefault="001B166E" w:rsidP="001D53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宋体" w:cs="宋体"/>
          <w:b/>
          <w:bCs/>
          <w:sz w:val="24"/>
          <w:szCs w:val="24"/>
        </w:rPr>
      </w:pPr>
    </w:p>
    <w:p w:rsidR="001B166E" w:rsidRPr="0050003B" w:rsidRDefault="001B166E" w:rsidP="001D532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Arial" w:hAnsi="Arial" w:cs="Arial"/>
          <w:b/>
          <w:bCs/>
          <w:sz w:val="24"/>
          <w:szCs w:val="24"/>
        </w:rPr>
      </w:pPr>
      <w:r w:rsidRPr="0050003B">
        <w:rPr>
          <w:rFonts w:ascii="宋体" w:hAnsi="宋体" w:cs="宋体"/>
          <w:b/>
          <w:bCs/>
          <w:sz w:val="24"/>
          <w:szCs w:val="24"/>
        </w:rPr>
        <w:t>2.</w:t>
      </w:r>
      <w:r w:rsidRPr="0050003B">
        <w:rPr>
          <w:rFonts w:ascii="宋体" w:hAnsi="宋体" w:cs="宋体" w:hint="eastAsia"/>
          <w:b/>
          <w:bCs/>
          <w:sz w:val="24"/>
          <w:szCs w:val="24"/>
        </w:rPr>
        <w:t>技术要求</w:t>
      </w:r>
    </w:p>
    <w:p w:rsidR="001B166E" w:rsidRPr="001D532A" w:rsidRDefault="001B166E" w:rsidP="00F67233">
      <w:pPr>
        <w:pStyle w:val="10"/>
        <w:widowControl w:val="0"/>
        <w:snapToGrid w:val="0"/>
        <w:spacing w:line="360" w:lineRule="auto"/>
        <w:ind w:leftChars="55" w:left="451" w:hangingChars="146" w:hanging="336"/>
        <w:jc w:val="both"/>
        <w:rPr>
          <w:rFonts w:cs="Times New Roman"/>
          <w:bCs/>
        </w:rPr>
      </w:pPr>
      <w:r w:rsidRPr="001D532A">
        <w:rPr>
          <w:bCs/>
          <w:spacing w:val="-5"/>
        </w:rPr>
        <w:t>2.1</w:t>
      </w:r>
      <w:r w:rsidRPr="001D532A">
        <w:rPr>
          <w:rFonts w:hint="eastAsia"/>
          <w:bCs/>
        </w:rPr>
        <w:t>仪器硬件采用高度集成的硬件设计，具备同步采集钻孔视频、岩层自然伽玛钻孔全方位孔斜（方位、倾斜）、钻孔深度等数据的功能。</w:t>
      </w:r>
    </w:p>
    <w:p w:rsidR="001B166E" w:rsidRPr="001D532A" w:rsidRDefault="001B166E" w:rsidP="00F67233">
      <w:pPr>
        <w:pStyle w:val="10"/>
        <w:widowControl w:val="0"/>
        <w:snapToGrid w:val="0"/>
        <w:spacing w:line="360" w:lineRule="auto"/>
        <w:ind w:leftChars="57" w:left="353" w:hangingChars="97" w:hanging="233"/>
        <w:jc w:val="both"/>
        <w:rPr>
          <w:rFonts w:cs="Times New Roman"/>
          <w:bCs/>
        </w:rPr>
      </w:pPr>
      <w:r w:rsidRPr="001D532A">
        <w:rPr>
          <w:bCs/>
        </w:rPr>
        <w:t>2.2</w:t>
      </w:r>
      <w:r w:rsidRPr="001D532A">
        <w:rPr>
          <w:rFonts w:hint="eastAsia"/>
          <w:bCs/>
        </w:rPr>
        <w:t>所有类型的采集数据采用连续采集模式，海量数据，为探测结果的准确性提供保障。</w:t>
      </w:r>
    </w:p>
    <w:p w:rsidR="001B166E" w:rsidRPr="001D532A" w:rsidRDefault="001B166E" w:rsidP="00F67233">
      <w:pPr>
        <w:pStyle w:val="10"/>
        <w:widowControl w:val="0"/>
        <w:snapToGrid w:val="0"/>
        <w:spacing w:line="360" w:lineRule="auto"/>
        <w:ind w:leftChars="57" w:left="353" w:hangingChars="97" w:hanging="233"/>
        <w:jc w:val="both"/>
        <w:rPr>
          <w:rFonts w:cs="Times New Roman"/>
          <w:bCs/>
        </w:rPr>
      </w:pPr>
      <w:r w:rsidRPr="001D532A">
        <w:rPr>
          <w:bCs/>
        </w:rPr>
        <w:t>2.3</w:t>
      </w:r>
      <w:r w:rsidRPr="001D532A">
        <w:rPr>
          <w:rFonts w:hint="eastAsia"/>
          <w:bCs/>
        </w:rPr>
        <w:t>便携设计、独立操作、不依赖钻机、探测效率高，正常探测深度小于</w:t>
      </w:r>
      <w:smartTag w:uri="urn:schemas-microsoft-com:office:smarttags" w:element="chmetcnv">
        <w:smartTagPr>
          <w:attr w:name="UnitName" w:val="kg"/>
          <w:attr w:name="SourceValue" w:val="7"/>
          <w:attr w:name="HasSpace" w:val="False"/>
          <w:attr w:name="Negative" w:val="False"/>
          <w:attr w:name="NumberType" w:val="1"/>
          <w:attr w:name="TCSC" w:val="0"/>
        </w:smartTagPr>
        <w:r w:rsidRPr="001D532A">
          <w:rPr>
            <w:bCs/>
          </w:rPr>
          <w:t>100m</w:t>
        </w:r>
      </w:smartTag>
      <w:r w:rsidRPr="001D532A">
        <w:rPr>
          <w:rFonts w:hint="eastAsia"/>
          <w:bCs/>
        </w:rPr>
        <w:t>的井下钻孔，时间不超过</w:t>
      </w:r>
      <w:r w:rsidRPr="001D532A">
        <w:rPr>
          <w:bCs/>
        </w:rPr>
        <w:t>40Min</w:t>
      </w:r>
      <w:r w:rsidRPr="001D532A">
        <w:rPr>
          <w:rFonts w:hint="eastAsia"/>
          <w:bCs/>
        </w:rPr>
        <w:t>；井上分析报告一般可以在</w:t>
      </w:r>
      <w:r w:rsidRPr="001D532A">
        <w:rPr>
          <w:bCs/>
        </w:rPr>
        <w:t>2h</w:t>
      </w:r>
      <w:r w:rsidRPr="001D532A">
        <w:rPr>
          <w:rFonts w:hint="eastAsia"/>
          <w:bCs/>
        </w:rPr>
        <w:t>内完成。</w:t>
      </w:r>
    </w:p>
    <w:p w:rsidR="001B166E" w:rsidRPr="001D532A" w:rsidRDefault="001B166E" w:rsidP="00F67233">
      <w:pPr>
        <w:pStyle w:val="10"/>
        <w:widowControl w:val="0"/>
        <w:snapToGrid w:val="0"/>
        <w:spacing w:line="360" w:lineRule="auto"/>
        <w:ind w:leftChars="57" w:left="353" w:hangingChars="97" w:hanging="233"/>
        <w:jc w:val="both"/>
        <w:rPr>
          <w:rFonts w:cs="Times New Roman"/>
          <w:bCs/>
        </w:rPr>
      </w:pPr>
      <w:r w:rsidRPr="001D532A">
        <w:rPr>
          <w:bCs/>
        </w:rPr>
        <w:t>2.4</w:t>
      </w:r>
      <w:r w:rsidRPr="001D532A">
        <w:rPr>
          <w:rFonts w:hint="eastAsia"/>
          <w:bCs/>
        </w:rPr>
        <w:t>分析软件可以实现钻孔孔斜计算成图，包括钻孔孔斜平面图、钻孔孔斜剖面图；定量分析地层的分层、划分岩性生成钻孔柱状图；孔壁结构特征（包括分层性、岩层软硬程度、岩石孔隙、裂隙、出水点特征、顶板离层情况及断层等）；自动生成预测地质剖面图等。</w:t>
      </w:r>
    </w:p>
    <w:p w:rsidR="001B166E" w:rsidRPr="001D532A" w:rsidRDefault="001B166E" w:rsidP="00F67233">
      <w:pPr>
        <w:pStyle w:val="10"/>
        <w:widowControl w:val="0"/>
        <w:snapToGrid w:val="0"/>
        <w:spacing w:line="360" w:lineRule="auto"/>
        <w:ind w:leftChars="57" w:left="353" w:hangingChars="97" w:hanging="233"/>
        <w:jc w:val="both"/>
        <w:rPr>
          <w:rFonts w:cs="Times New Roman"/>
          <w:bCs/>
        </w:rPr>
      </w:pPr>
      <w:r w:rsidRPr="001D532A">
        <w:rPr>
          <w:bCs/>
        </w:rPr>
        <w:lastRenderedPageBreak/>
        <w:t>2.5</w:t>
      </w:r>
      <w:r w:rsidRPr="001D532A">
        <w:rPr>
          <w:rFonts w:hint="eastAsia"/>
          <w:bCs/>
        </w:rPr>
        <w:t>可探测井下常见各类钻</w:t>
      </w:r>
      <w:bookmarkStart w:id="6" w:name="_GoBack"/>
      <w:r w:rsidRPr="001D532A">
        <w:rPr>
          <w:rFonts w:hint="eastAsia"/>
          <w:bCs/>
        </w:rPr>
        <w:t>孔：适用于正常矿山井下包括锚索孔在内的防探水钻孔、瓦斯抽放孔、各类工程钻孔等各种孔径钻孔；适用于包括垂直孔在内的任意倾斜角度钻孔。</w:t>
      </w:r>
    </w:p>
    <w:bookmarkEnd w:id="6"/>
    <w:p w:rsidR="001B166E" w:rsidRPr="001D532A" w:rsidRDefault="001B166E" w:rsidP="00F67233">
      <w:pPr>
        <w:pStyle w:val="10"/>
        <w:widowControl w:val="0"/>
        <w:snapToGrid w:val="0"/>
        <w:spacing w:line="360" w:lineRule="auto"/>
        <w:ind w:leftChars="57" w:left="353" w:hangingChars="97" w:hanging="233"/>
        <w:jc w:val="both"/>
        <w:rPr>
          <w:rFonts w:cs="Times New Roman"/>
          <w:bCs/>
        </w:rPr>
      </w:pPr>
      <w:r w:rsidRPr="001D532A">
        <w:rPr>
          <w:bCs/>
        </w:rPr>
        <w:t>2.6</w:t>
      </w:r>
      <w:r>
        <w:rPr>
          <w:rFonts w:hint="eastAsia"/>
          <w:bCs/>
        </w:rPr>
        <w:t>解决问题范围广：能够解决钻探过程中的各类</w:t>
      </w:r>
      <w:r w:rsidRPr="001D532A">
        <w:rPr>
          <w:rFonts w:hint="eastAsia"/>
          <w:bCs/>
        </w:rPr>
        <w:t>问题，如探测采空区、出水原因、地层异常、顶板支护、断层、陷落柱等问题。</w:t>
      </w:r>
    </w:p>
    <w:p w:rsidR="001B166E" w:rsidRPr="00E1561C" w:rsidRDefault="001B166E" w:rsidP="00F67233">
      <w:pPr>
        <w:pStyle w:val="10"/>
        <w:widowControl w:val="0"/>
        <w:snapToGrid w:val="0"/>
        <w:spacing w:line="360" w:lineRule="auto"/>
        <w:ind w:leftChars="57" w:left="353" w:hangingChars="97" w:hanging="233"/>
        <w:jc w:val="both"/>
        <w:rPr>
          <w:rFonts w:cs="Times New Roman"/>
          <w:bCs/>
        </w:rPr>
      </w:pPr>
      <w:r w:rsidRPr="001D532A">
        <w:rPr>
          <w:bCs/>
        </w:rPr>
        <w:t>2.7</w:t>
      </w:r>
      <w:r w:rsidRPr="001D532A">
        <w:rPr>
          <w:rFonts w:hint="eastAsia"/>
          <w:bCs/>
        </w:rPr>
        <w:t>适用于煤矿对地质防治水的管理要求，诸如解决探放水钻孔不可验证问题，可以验证钻孔深度、孔斜、层位、钻孔结构（如孔口管长度等）、出水点等问题。</w:t>
      </w:r>
    </w:p>
    <w:p w:rsidR="001B166E" w:rsidRDefault="001B166E" w:rsidP="00A10851">
      <w:pPr>
        <w:ind w:left="420"/>
        <w:rPr>
          <w:rFonts w:ascii="宋体"/>
          <w:b/>
          <w:bCs/>
          <w:sz w:val="28"/>
          <w:szCs w:val="28"/>
        </w:rPr>
      </w:pPr>
      <w:r>
        <w:rPr>
          <w:rFonts w:ascii="宋体" w:hAnsi="宋体" w:cs="宋体"/>
          <w:b/>
          <w:bCs/>
          <w:sz w:val="28"/>
          <w:szCs w:val="28"/>
        </w:rPr>
        <w:t>3.</w:t>
      </w:r>
      <w:r>
        <w:rPr>
          <w:rFonts w:ascii="宋体" w:hAnsi="宋体" w:cs="宋体" w:hint="eastAsia"/>
          <w:b/>
          <w:bCs/>
          <w:sz w:val="28"/>
          <w:szCs w:val="28"/>
        </w:rPr>
        <w:t>成套仪器技术功能要求：</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1</w:t>
      </w:r>
      <w:r w:rsidRPr="00797313">
        <w:rPr>
          <w:rFonts w:ascii="宋体" w:hAnsi="宋体" w:cs="宋体" w:hint="eastAsia"/>
          <w:bCs/>
          <w:sz w:val="24"/>
          <w:szCs w:val="24"/>
        </w:rPr>
        <w:t>井下主机（包括电源）、功能：完成数据通信、供电系统、视频显示、数据存储、线缆系统、深度计量等功能。</w:t>
      </w:r>
    </w:p>
    <w:p w:rsidR="001B166E" w:rsidRPr="00797313" w:rsidRDefault="001B166E" w:rsidP="00F67233">
      <w:pPr>
        <w:spacing w:line="360" w:lineRule="auto"/>
        <w:ind w:left="353" w:hangingChars="147" w:hanging="353"/>
        <w:rPr>
          <w:rFonts w:ascii="宋体"/>
          <w:bCs/>
          <w:sz w:val="24"/>
          <w:szCs w:val="24"/>
        </w:rPr>
      </w:pPr>
      <w:r>
        <w:rPr>
          <w:rFonts w:ascii="宋体" w:hAnsi="宋体" w:cs="宋体"/>
          <w:bCs/>
          <w:sz w:val="24"/>
          <w:szCs w:val="24"/>
        </w:rPr>
        <w:t>3.</w:t>
      </w:r>
      <w:r w:rsidRPr="00797313">
        <w:rPr>
          <w:rFonts w:ascii="宋体" w:hAnsi="宋体" w:cs="宋体"/>
          <w:bCs/>
          <w:sz w:val="24"/>
          <w:szCs w:val="24"/>
        </w:rPr>
        <w:t>2</w:t>
      </w:r>
      <w:r w:rsidRPr="00797313">
        <w:rPr>
          <w:rFonts w:ascii="宋体" w:hAnsi="宋体" w:cs="宋体" w:hint="eastAsia"/>
          <w:bCs/>
          <w:sz w:val="24"/>
          <w:szCs w:val="24"/>
        </w:rPr>
        <w:t>、通信系统功能：采用专门的信号放大、调制解调及数据校验的电路与软件设计，完成主机箱与探头之间的长距离实时通信。</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3</w:t>
      </w:r>
      <w:r w:rsidRPr="00797313">
        <w:rPr>
          <w:rFonts w:ascii="宋体" w:hAnsi="宋体" w:cs="宋体" w:hint="eastAsia"/>
          <w:bCs/>
          <w:sz w:val="24"/>
          <w:szCs w:val="24"/>
        </w:rPr>
        <w:t>、组合探头系统功能：一次性完成视频、自然伽马、孔斜（方位角、倾斜角）、孔深数据的采集与数据传输控制。</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4</w:t>
      </w:r>
      <w:r w:rsidRPr="00797313">
        <w:rPr>
          <w:rFonts w:ascii="宋体" w:hAnsi="宋体" w:cs="宋体" w:hint="eastAsia"/>
          <w:bCs/>
          <w:sz w:val="24"/>
          <w:szCs w:val="24"/>
        </w:rPr>
        <w:t>、自然伽马数据采集系统功能：完成对地层中自然伽马光电转换与数据采集功能，通过控制电路的模数转换，数据调理、数据传输至主机。</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5</w:t>
      </w:r>
      <w:r w:rsidRPr="00797313">
        <w:rPr>
          <w:rFonts w:ascii="宋体" w:hAnsi="宋体" w:cs="宋体" w:hint="eastAsia"/>
          <w:bCs/>
          <w:sz w:val="24"/>
          <w:szCs w:val="24"/>
        </w:rPr>
        <w:t>、测斜数据采集系统功能：通过高端磁通门传感器、加速度传感器测斜组件，完成原始磁阻异常与加速度异常值的采集，通过倾斜矫正补偿算法等运算，实现对磁方位、倾斜角度的精确计算值。</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6</w:t>
      </w:r>
      <w:r w:rsidRPr="00797313">
        <w:rPr>
          <w:rFonts w:ascii="宋体" w:hAnsi="宋体" w:cs="宋体" w:hint="eastAsia"/>
          <w:bCs/>
          <w:sz w:val="24"/>
          <w:szCs w:val="24"/>
        </w:rPr>
        <w:t>、推杆</w:t>
      </w:r>
      <w:r w:rsidRPr="00797313">
        <w:rPr>
          <w:rFonts w:ascii="宋体" w:hAnsi="宋体" w:cs="宋体"/>
          <w:sz w:val="24"/>
          <w:szCs w:val="24"/>
        </w:rPr>
        <w:t>:</w:t>
      </w:r>
      <w:r w:rsidRPr="00797313">
        <w:rPr>
          <w:rFonts w:ascii="宋体" w:hAnsi="宋体" w:cs="宋体" w:hint="eastAsia"/>
          <w:bCs/>
          <w:sz w:val="24"/>
          <w:szCs w:val="24"/>
        </w:rPr>
        <w:t>采用高品质航空轻质材料，等长度快速连接设计，强度高，重量极轻。每百米重量不足</w:t>
      </w:r>
      <w:smartTag w:uri="urn:schemas-microsoft-com:office:smarttags" w:element="chmetcnv">
        <w:smartTagPr>
          <w:attr w:name="UnitName" w:val="kg"/>
          <w:attr w:name="SourceValue" w:val="7"/>
          <w:attr w:name="HasSpace" w:val="False"/>
          <w:attr w:name="Negative" w:val="False"/>
          <w:attr w:name="NumberType" w:val="1"/>
          <w:attr w:name="TCSC" w:val="0"/>
        </w:smartTagPr>
        <w:r w:rsidRPr="00797313">
          <w:rPr>
            <w:rFonts w:ascii="宋体" w:hAnsi="宋体" w:cs="宋体"/>
            <w:bCs/>
            <w:sz w:val="24"/>
            <w:szCs w:val="24"/>
          </w:rPr>
          <w:t>7kg</w:t>
        </w:r>
      </w:smartTag>
      <w:r w:rsidRPr="00797313">
        <w:rPr>
          <w:rFonts w:ascii="宋体" w:hAnsi="宋体" w:cs="宋体" w:hint="eastAsia"/>
          <w:bCs/>
          <w:sz w:val="24"/>
          <w:szCs w:val="24"/>
        </w:rPr>
        <w:t>。</w:t>
      </w:r>
    </w:p>
    <w:p w:rsidR="001B166E" w:rsidRPr="00797313" w:rsidRDefault="001B166E" w:rsidP="00F67233">
      <w:pPr>
        <w:spacing w:line="360" w:lineRule="auto"/>
        <w:ind w:left="353" w:hangingChars="147" w:hanging="353"/>
        <w:jc w:val="left"/>
        <w:rPr>
          <w:rFonts w:ascii="宋体"/>
          <w:bCs/>
          <w:sz w:val="24"/>
          <w:szCs w:val="24"/>
        </w:rPr>
      </w:pPr>
      <w:r>
        <w:rPr>
          <w:rFonts w:ascii="宋体" w:hAnsi="宋体" w:cs="宋体"/>
          <w:bCs/>
          <w:sz w:val="24"/>
          <w:szCs w:val="24"/>
        </w:rPr>
        <w:t>3.</w:t>
      </w:r>
      <w:r w:rsidRPr="00797313">
        <w:rPr>
          <w:rFonts w:ascii="宋体" w:hAnsi="宋体" w:cs="宋体"/>
          <w:bCs/>
          <w:sz w:val="24"/>
          <w:szCs w:val="24"/>
        </w:rPr>
        <w:t>7</w:t>
      </w:r>
      <w:r w:rsidRPr="00797313">
        <w:rPr>
          <w:rFonts w:ascii="宋体" w:hAnsi="宋体" w:cs="宋体" w:hint="eastAsia"/>
          <w:bCs/>
          <w:sz w:val="24"/>
          <w:szCs w:val="24"/>
        </w:rPr>
        <w:t>、孔深测定数据采集系统功能：采用马丁代克技术，通过计量线缆长度，精确获取钻孔深度。</w:t>
      </w:r>
    </w:p>
    <w:p w:rsidR="001B166E" w:rsidRPr="00797313" w:rsidRDefault="001B166E" w:rsidP="00F67233">
      <w:pPr>
        <w:spacing w:line="360" w:lineRule="auto"/>
        <w:ind w:left="353" w:hangingChars="147" w:hanging="353"/>
        <w:rPr>
          <w:rFonts w:ascii="宋体"/>
          <w:bCs/>
          <w:sz w:val="24"/>
          <w:szCs w:val="24"/>
        </w:rPr>
      </w:pPr>
      <w:r>
        <w:rPr>
          <w:rFonts w:ascii="宋体" w:hAnsi="宋体" w:cs="宋体"/>
          <w:bCs/>
          <w:sz w:val="24"/>
          <w:szCs w:val="24"/>
        </w:rPr>
        <w:t>3.</w:t>
      </w:r>
      <w:r w:rsidRPr="00797313">
        <w:rPr>
          <w:rFonts w:ascii="宋体" w:hAnsi="宋体" w:cs="宋体"/>
          <w:bCs/>
          <w:sz w:val="24"/>
          <w:szCs w:val="24"/>
        </w:rPr>
        <w:t>8</w:t>
      </w:r>
      <w:r w:rsidRPr="00797313">
        <w:rPr>
          <w:rFonts w:ascii="宋体" w:hAnsi="宋体" w:cs="宋体" w:hint="eastAsia"/>
          <w:bCs/>
          <w:sz w:val="24"/>
          <w:szCs w:val="24"/>
        </w:rPr>
        <w:t>、视频采集、测井技术、孔斜测量的集成、快速采集：在可视化条件下一次获取自然伽玛、视频、孔斜（方位、倾斜角）。</w:t>
      </w:r>
    </w:p>
    <w:p w:rsidR="001B166E" w:rsidRPr="00797313" w:rsidRDefault="001B166E" w:rsidP="00D564F3">
      <w:pPr>
        <w:spacing w:line="360" w:lineRule="auto"/>
        <w:jc w:val="left"/>
        <w:rPr>
          <w:rFonts w:ascii="宋体"/>
          <w:sz w:val="24"/>
          <w:szCs w:val="24"/>
        </w:rPr>
      </w:pPr>
      <w:r>
        <w:rPr>
          <w:rFonts w:ascii="宋体" w:hAnsi="宋体" w:cs="宋体"/>
          <w:bCs/>
          <w:sz w:val="24"/>
          <w:szCs w:val="24"/>
        </w:rPr>
        <w:t>*3.</w:t>
      </w:r>
      <w:r w:rsidRPr="00797313">
        <w:rPr>
          <w:rFonts w:ascii="宋体" w:hAnsi="宋体" w:cs="宋体"/>
          <w:bCs/>
          <w:sz w:val="24"/>
          <w:szCs w:val="24"/>
        </w:rPr>
        <w:t>9</w:t>
      </w:r>
      <w:r w:rsidRPr="00797313">
        <w:rPr>
          <w:rFonts w:ascii="宋体" w:hAnsi="宋体" w:cs="宋体" w:hint="eastAsia"/>
          <w:bCs/>
          <w:sz w:val="24"/>
          <w:szCs w:val="24"/>
        </w:rPr>
        <w:t>、数据采集分析软件系统</w:t>
      </w:r>
      <w:r w:rsidRPr="00797313">
        <w:rPr>
          <w:rFonts w:ascii="宋体" w:hAnsi="宋体" w:cs="宋体" w:hint="eastAsia"/>
          <w:sz w:val="24"/>
          <w:szCs w:val="24"/>
        </w:rPr>
        <w:t>：</w:t>
      </w:r>
    </w:p>
    <w:p w:rsidR="001B166E" w:rsidRPr="00797313" w:rsidRDefault="001B166E" w:rsidP="00D564F3">
      <w:pPr>
        <w:spacing w:line="360" w:lineRule="auto"/>
        <w:jc w:val="left"/>
        <w:rPr>
          <w:rFonts w:ascii="宋体"/>
          <w:bCs/>
          <w:sz w:val="24"/>
          <w:szCs w:val="24"/>
        </w:rPr>
      </w:pPr>
      <w:r w:rsidRPr="00797313">
        <w:rPr>
          <w:rFonts w:ascii="宋体" w:hAnsi="宋体" w:cs="宋体" w:hint="eastAsia"/>
          <w:bCs/>
          <w:sz w:val="24"/>
          <w:szCs w:val="24"/>
        </w:rPr>
        <w:t>（</w:t>
      </w:r>
      <w:r w:rsidRPr="00797313">
        <w:rPr>
          <w:rFonts w:ascii="宋体" w:hAnsi="宋体" w:cs="宋体"/>
          <w:bCs/>
          <w:sz w:val="24"/>
          <w:szCs w:val="24"/>
        </w:rPr>
        <w:t>1</w:t>
      </w:r>
      <w:r>
        <w:rPr>
          <w:rFonts w:ascii="宋体" w:hAnsi="宋体" w:cs="宋体" w:hint="eastAsia"/>
          <w:bCs/>
          <w:sz w:val="24"/>
          <w:szCs w:val="24"/>
        </w:rPr>
        <w:t>）</w:t>
      </w:r>
      <w:r w:rsidRPr="00797313">
        <w:rPr>
          <w:rFonts w:ascii="宋体" w:hAnsi="宋体" w:cs="宋体" w:hint="eastAsia"/>
          <w:bCs/>
          <w:sz w:val="24"/>
          <w:szCs w:val="24"/>
        </w:rPr>
        <w:t>生成</w:t>
      </w:r>
      <w:r w:rsidRPr="00797313">
        <w:rPr>
          <w:rFonts w:ascii="宋体" w:hAnsi="宋体" w:cs="宋体"/>
          <w:bCs/>
          <w:sz w:val="24"/>
          <w:szCs w:val="24"/>
        </w:rPr>
        <w:t>GR</w:t>
      </w:r>
      <w:r w:rsidRPr="00797313">
        <w:rPr>
          <w:rFonts w:ascii="宋体" w:hAnsi="宋体" w:cs="宋体" w:hint="eastAsia"/>
          <w:bCs/>
          <w:sz w:val="24"/>
          <w:szCs w:val="24"/>
        </w:rPr>
        <w:t>曲线、砂泥比曲线（强度曲线）</w:t>
      </w:r>
      <w:r>
        <w:rPr>
          <w:rFonts w:ascii="宋体" w:hAnsi="宋体" w:cs="宋体" w:hint="eastAsia"/>
          <w:bCs/>
          <w:sz w:val="24"/>
          <w:szCs w:val="24"/>
        </w:rPr>
        <w:t>；</w:t>
      </w:r>
    </w:p>
    <w:p w:rsidR="001B166E" w:rsidRPr="00797313" w:rsidRDefault="001B166E" w:rsidP="00D564F3">
      <w:pPr>
        <w:spacing w:line="360" w:lineRule="auto"/>
        <w:jc w:val="left"/>
        <w:rPr>
          <w:rFonts w:ascii="宋体"/>
          <w:bCs/>
          <w:sz w:val="24"/>
          <w:szCs w:val="24"/>
        </w:rPr>
      </w:pPr>
      <w:r w:rsidRPr="00797313">
        <w:rPr>
          <w:rFonts w:ascii="宋体" w:hAnsi="宋体" w:cs="宋体" w:hint="eastAsia"/>
          <w:bCs/>
          <w:sz w:val="24"/>
          <w:szCs w:val="24"/>
        </w:rPr>
        <w:t>（</w:t>
      </w:r>
      <w:r w:rsidRPr="00797313">
        <w:rPr>
          <w:rFonts w:ascii="宋体" w:hAnsi="宋体" w:cs="宋体"/>
          <w:bCs/>
          <w:sz w:val="24"/>
          <w:szCs w:val="24"/>
        </w:rPr>
        <w:t>2</w:t>
      </w:r>
      <w:r>
        <w:rPr>
          <w:rFonts w:ascii="宋体" w:hAnsi="宋体" w:cs="宋体" w:hint="eastAsia"/>
          <w:bCs/>
          <w:sz w:val="24"/>
          <w:szCs w:val="24"/>
        </w:rPr>
        <w:t>）</w:t>
      </w:r>
      <w:r w:rsidRPr="00797313">
        <w:rPr>
          <w:rFonts w:ascii="宋体" w:hAnsi="宋体" w:cs="宋体"/>
          <w:bCs/>
          <w:sz w:val="24"/>
          <w:szCs w:val="24"/>
        </w:rPr>
        <w:t>GR</w:t>
      </w:r>
      <w:r w:rsidRPr="00797313">
        <w:rPr>
          <w:rFonts w:ascii="宋体" w:hAnsi="宋体" w:cs="宋体" w:hint="eastAsia"/>
          <w:bCs/>
          <w:sz w:val="24"/>
          <w:szCs w:val="24"/>
        </w:rPr>
        <w:t>与视频按照同深度进行同步分析判别岩性</w:t>
      </w:r>
      <w:r>
        <w:rPr>
          <w:rFonts w:ascii="宋体" w:hAnsi="宋体" w:cs="宋体" w:hint="eastAsia"/>
          <w:bCs/>
          <w:sz w:val="24"/>
          <w:szCs w:val="24"/>
        </w:rPr>
        <w:t>；</w:t>
      </w:r>
    </w:p>
    <w:p w:rsidR="001B166E" w:rsidRPr="00797313" w:rsidRDefault="001B166E" w:rsidP="00F67233">
      <w:pPr>
        <w:spacing w:line="360" w:lineRule="auto"/>
        <w:ind w:left="706" w:hangingChars="294" w:hanging="706"/>
        <w:jc w:val="left"/>
        <w:rPr>
          <w:rFonts w:ascii="宋体"/>
          <w:bCs/>
          <w:sz w:val="24"/>
          <w:szCs w:val="24"/>
        </w:rPr>
      </w:pPr>
      <w:r w:rsidRPr="00797313">
        <w:rPr>
          <w:rFonts w:ascii="宋体" w:hAnsi="宋体" w:cs="宋体" w:hint="eastAsia"/>
          <w:bCs/>
          <w:sz w:val="24"/>
          <w:szCs w:val="24"/>
        </w:rPr>
        <w:lastRenderedPageBreak/>
        <w:t>（</w:t>
      </w:r>
      <w:r w:rsidRPr="00797313">
        <w:rPr>
          <w:rFonts w:ascii="宋体" w:hAnsi="宋体" w:cs="宋体"/>
          <w:bCs/>
          <w:sz w:val="24"/>
          <w:szCs w:val="24"/>
        </w:rPr>
        <w:t>3</w:t>
      </w:r>
      <w:r>
        <w:rPr>
          <w:rFonts w:ascii="宋体" w:hAnsi="宋体" w:cs="宋体" w:hint="eastAsia"/>
          <w:bCs/>
          <w:sz w:val="24"/>
          <w:szCs w:val="24"/>
        </w:rPr>
        <w:t>）</w:t>
      </w:r>
      <w:r w:rsidRPr="00797313">
        <w:rPr>
          <w:rFonts w:ascii="宋体" w:hAnsi="宋体" w:cs="宋体" w:hint="eastAsia"/>
          <w:bCs/>
          <w:sz w:val="24"/>
          <w:szCs w:val="24"/>
        </w:rPr>
        <w:t>绘制钻孔岩性柱状、钻孔岩层结构（分层岩性、厚度、岩层软硬程度、岩石孔隙、裂隙发育情况、出水点特征、顶板离层情况及断层等）</w:t>
      </w:r>
      <w:r>
        <w:rPr>
          <w:rFonts w:ascii="宋体" w:hAnsi="宋体" w:cs="宋体" w:hint="eastAsia"/>
          <w:bCs/>
          <w:sz w:val="24"/>
          <w:szCs w:val="24"/>
        </w:rPr>
        <w:t>；</w:t>
      </w:r>
    </w:p>
    <w:p w:rsidR="001B166E" w:rsidRPr="00797313" w:rsidRDefault="001B166E" w:rsidP="00D564F3">
      <w:pPr>
        <w:spacing w:line="360" w:lineRule="auto"/>
        <w:jc w:val="left"/>
        <w:rPr>
          <w:rFonts w:ascii="宋体"/>
          <w:bCs/>
          <w:sz w:val="24"/>
          <w:szCs w:val="24"/>
        </w:rPr>
      </w:pPr>
      <w:r w:rsidRPr="00797313">
        <w:rPr>
          <w:rFonts w:ascii="宋体" w:hAnsi="宋体" w:cs="宋体" w:hint="eastAsia"/>
          <w:bCs/>
          <w:sz w:val="24"/>
          <w:szCs w:val="24"/>
        </w:rPr>
        <w:t>（</w:t>
      </w:r>
      <w:r w:rsidRPr="00797313">
        <w:rPr>
          <w:rFonts w:ascii="宋体" w:hAnsi="宋体" w:cs="宋体"/>
          <w:bCs/>
          <w:sz w:val="24"/>
          <w:szCs w:val="24"/>
        </w:rPr>
        <w:t>4</w:t>
      </w:r>
      <w:r>
        <w:rPr>
          <w:rFonts w:ascii="宋体" w:hAnsi="宋体" w:cs="宋体" w:hint="eastAsia"/>
          <w:bCs/>
          <w:sz w:val="24"/>
          <w:szCs w:val="24"/>
        </w:rPr>
        <w:t>）</w:t>
      </w:r>
      <w:r w:rsidRPr="00797313">
        <w:rPr>
          <w:rFonts w:ascii="宋体" w:hAnsi="宋体" w:cs="宋体" w:hint="eastAsia"/>
          <w:bCs/>
          <w:sz w:val="24"/>
          <w:szCs w:val="24"/>
        </w:rPr>
        <w:t>钻孔孔斜定向剖面、钻孔孔斜平面、钻孔地质剖面</w:t>
      </w:r>
      <w:r>
        <w:rPr>
          <w:rFonts w:ascii="宋体" w:hAnsi="宋体" w:cs="宋体" w:hint="eastAsia"/>
          <w:bCs/>
          <w:sz w:val="24"/>
          <w:szCs w:val="24"/>
        </w:rPr>
        <w:t>；</w:t>
      </w:r>
    </w:p>
    <w:p w:rsidR="001B166E" w:rsidRPr="00797313" w:rsidRDefault="001B166E" w:rsidP="00D564F3">
      <w:pPr>
        <w:spacing w:line="360" w:lineRule="auto"/>
        <w:jc w:val="left"/>
        <w:rPr>
          <w:rFonts w:ascii="宋体"/>
          <w:bCs/>
          <w:sz w:val="24"/>
          <w:szCs w:val="24"/>
        </w:rPr>
      </w:pPr>
      <w:r w:rsidRPr="00797313">
        <w:rPr>
          <w:rFonts w:ascii="宋体" w:hAnsi="宋体" w:cs="宋体" w:hint="eastAsia"/>
          <w:bCs/>
          <w:sz w:val="24"/>
          <w:szCs w:val="24"/>
        </w:rPr>
        <w:t>（</w:t>
      </w:r>
      <w:r w:rsidRPr="00797313">
        <w:rPr>
          <w:rFonts w:ascii="宋体" w:hAnsi="宋体" w:cs="宋体"/>
          <w:bCs/>
          <w:sz w:val="24"/>
          <w:szCs w:val="24"/>
        </w:rPr>
        <w:t>5</w:t>
      </w:r>
      <w:r>
        <w:rPr>
          <w:rFonts w:ascii="宋体" w:hAnsi="宋体" w:cs="宋体" w:hint="eastAsia"/>
          <w:bCs/>
          <w:sz w:val="24"/>
          <w:szCs w:val="24"/>
        </w:rPr>
        <w:t>）</w:t>
      </w:r>
      <w:r w:rsidRPr="00797313">
        <w:rPr>
          <w:rFonts w:ascii="宋体" w:hAnsi="宋体" w:cs="宋体" w:hint="eastAsia"/>
          <w:bCs/>
          <w:sz w:val="24"/>
          <w:szCs w:val="24"/>
        </w:rPr>
        <w:t>按照设定比例尺生成各类图片，并可以</w:t>
      </w:r>
      <w:r w:rsidRPr="00797313">
        <w:rPr>
          <w:rFonts w:ascii="宋体" w:hAnsi="宋体" w:cs="宋体"/>
          <w:bCs/>
          <w:sz w:val="24"/>
          <w:szCs w:val="24"/>
        </w:rPr>
        <w:t>CAD</w:t>
      </w:r>
      <w:r w:rsidRPr="00797313">
        <w:rPr>
          <w:rFonts w:ascii="宋体" w:hAnsi="宋体" w:cs="宋体" w:hint="eastAsia"/>
          <w:bCs/>
          <w:sz w:val="24"/>
          <w:szCs w:val="24"/>
        </w:rPr>
        <w:t>格式导出</w:t>
      </w:r>
      <w:r>
        <w:rPr>
          <w:rFonts w:ascii="宋体" w:hAnsi="宋体" w:cs="宋体" w:hint="eastAsia"/>
          <w:bCs/>
          <w:sz w:val="24"/>
          <w:szCs w:val="24"/>
        </w:rPr>
        <w:t>；</w:t>
      </w:r>
    </w:p>
    <w:p w:rsidR="001B166E" w:rsidRPr="00797313" w:rsidRDefault="001B166E" w:rsidP="00F67233">
      <w:pPr>
        <w:spacing w:line="360" w:lineRule="auto"/>
        <w:ind w:left="470" w:hangingChars="196" w:hanging="470"/>
        <w:rPr>
          <w:bCs/>
          <w:sz w:val="24"/>
          <w:szCs w:val="24"/>
        </w:rPr>
      </w:pPr>
      <w:r>
        <w:rPr>
          <w:bCs/>
          <w:sz w:val="24"/>
          <w:szCs w:val="24"/>
        </w:rPr>
        <w:t>*3.</w:t>
      </w:r>
      <w:r w:rsidRPr="00797313">
        <w:rPr>
          <w:bCs/>
          <w:sz w:val="24"/>
          <w:szCs w:val="24"/>
        </w:rPr>
        <w:t>10</w:t>
      </w:r>
      <w:r w:rsidRPr="00797313">
        <w:rPr>
          <w:rFonts w:cs="宋体" w:hint="eastAsia"/>
          <w:bCs/>
          <w:sz w:val="24"/>
          <w:szCs w:val="24"/>
        </w:rPr>
        <w:t>、数据综合分析平台：专用分析软件，可进行视频与</w:t>
      </w:r>
      <w:r w:rsidRPr="00797313">
        <w:rPr>
          <w:bCs/>
          <w:sz w:val="24"/>
          <w:szCs w:val="24"/>
        </w:rPr>
        <w:t>GR</w:t>
      </w:r>
      <w:r w:rsidRPr="00797313">
        <w:rPr>
          <w:rFonts w:cs="宋体" w:hint="eastAsia"/>
          <w:bCs/>
          <w:sz w:val="24"/>
          <w:szCs w:val="24"/>
        </w:rPr>
        <w:t>同步分析岩性、获取钻孔视频、轨迹剖面、轨迹平面图、预测地质剖面图、分层岩性、厚度、岩层软硬程度、岩石孔隙、裂隙、出水点、顶板离层情况等分析计算成果。</w:t>
      </w:r>
    </w:p>
    <w:p w:rsidR="001B166E" w:rsidRDefault="001B166E" w:rsidP="00176D76">
      <w:pPr>
        <w:pStyle w:val="10"/>
        <w:widowControl w:val="0"/>
        <w:snapToGrid w:val="0"/>
        <w:spacing w:line="360" w:lineRule="auto"/>
        <w:ind w:firstLineChars="0" w:firstLine="0"/>
        <w:jc w:val="both"/>
        <w:rPr>
          <w:bCs/>
        </w:rPr>
      </w:pPr>
    </w:p>
    <w:p w:rsidR="001B166E" w:rsidRDefault="001B166E" w:rsidP="005D3019">
      <w:pPr>
        <w:adjustRightInd w:val="0"/>
        <w:snapToGrid w:val="0"/>
        <w:spacing w:beforeLines="100" w:before="312" w:afterLines="100" w:after="312"/>
        <w:rPr>
          <w:b/>
          <w:bCs/>
          <w:sz w:val="28"/>
          <w:szCs w:val="28"/>
        </w:rPr>
      </w:pPr>
    </w:p>
    <w:p w:rsidR="001B166E" w:rsidRPr="00176D76" w:rsidRDefault="001B166E" w:rsidP="005D3019">
      <w:pPr>
        <w:adjustRightInd w:val="0"/>
        <w:snapToGrid w:val="0"/>
        <w:spacing w:beforeLines="100" w:before="312" w:afterLines="100" w:after="312"/>
        <w:rPr>
          <w:b/>
          <w:bCs/>
          <w:sz w:val="28"/>
          <w:szCs w:val="28"/>
        </w:rPr>
      </w:pPr>
    </w:p>
    <w:p w:rsidR="001B166E" w:rsidRDefault="001B166E" w:rsidP="005D3019">
      <w:pPr>
        <w:adjustRightInd w:val="0"/>
        <w:snapToGrid w:val="0"/>
        <w:spacing w:beforeLines="100" w:before="312" w:afterLines="100" w:after="312"/>
        <w:rPr>
          <w:b/>
          <w:bCs/>
          <w:sz w:val="28"/>
          <w:szCs w:val="28"/>
        </w:rPr>
      </w:pPr>
      <w:r w:rsidRPr="00D3698B">
        <w:rPr>
          <w:rFonts w:cs="宋体" w:hint="eastAsia"/>
          <w:b/>
          <w:bCs/>
          <w:sz w:val="28"/>
          <w:szCs w:val="28"/>
        </w:rPr>
        <w:t>四</w:t>
      </w:r>
      <w:r w:rsidRPr="00D3698B">
        <w:rPr>
          <w:b/>
          <w:bCs/>
          <w:sz w:val="28"/>
          <w:szCs w:val="28"/>
        </w:rPr>
        <w:t xml:space="preserve">. </w:t>
      </w:r>
      <w:r w:rsidRPr="00D3698B">
        <w:rPr>
          <w:rFonts w:cs="宋体" w:hint="eastAsia"/>
          <w:b/>
          <w:bCs/>
          <w:sz w:val="28"/>
          <w:szCs w:val="28"/>
        </w:rPr>
        <w:t>需投标人提供的技术参数</w:t>
      </w:r>
    </w:p>
    <w:p w:rsidR="001B166E" w:rsidRDefault="001B166E" w:rsidP="005D3019">
      <w:pPr>
        <w:adjustRightInd w:val="0"/>
        <w:snapToGrid w:val="0"/>
        <w:spacing w:beforeLines="100" w:before="312" w:afterLines="100" w:after="312"/>
        <w:rPr>
          <w:rFonts w:ascii="宋体"/>
          <w:b/>
          <w:bCs/>
          <w:spacing w:val="-5"/>
          <w:kern w:val="0"/>
          <w:sz w:val="24"/>
          <w:szCs w:val="24"/>
        </w:rPr>
      </w:pPr>
      <w:r w:rsidRPr="001B2CCB">
        <w:rPr>
          <w:rFonts w:ascii="宋体" w:cs="宋体"/>
          <w:b/>
          <w:bCs/>
          <w:spacing w:val="-5"/>
          <w:kern w:val="0"/>
          <w:sz w:val="24"/>
          <w:szCs w:val="24"/>
        </w:rPr>
        <w:t>1 .</w:t>
      </w:r>
      <w:r w:rsidRPr="001B2CCB">
        <w:rPr>
          <w:rFonts w:ascii="宋体" w:cs="宋体" w:hint="eastAsia"/>
          <w:b/>
          <w:bCs/>
          <w:spacing w:val="-5"/>
          <w:kern w:val="0"/>
          <w:sz w:val="24"/>
          <w:szCs w:val="24"/>
        </w:rPr>
        <w:t>技术参数及性能</w:t>
      </w:r>
    </w:p>
    <w:p w:rsidR="001B166E" w:rsidRDefault="001B166E" w:rsidP="00F67233">
      <w:pPr>
        <w:adjustRightInd w:val="0"/>
        <w:snapToGrid w:val="0"/>
        <w:spacing w:beforeLines="100" w:before="312" w:afterLines="100" w:after="312"/>
        <w:ind w:firstLineChars="98" w:firstLine="226"/>
        <w:rPr>
          <w:rFonts w:ascii="宋体" w:cs="宋体"/>
          <w:b/>
          <w:bCs/>
          <w:spacing w:val="-5"/>
          <w:kern w:val="0"/>
          <w:sz w:val="24"/>
          <w:szCs w:val="24"/>
        </w:rPr>
      </w:pPr>
      <w:r>
        <w:rPr>
          <w:rFonts w:ascii="宋体" w:cs="宋体"/>
          <w:b/>
          <w:bCs/>
          <w:spacing w:val="-5"/>
          <w:kern w:val="0"/>
          <w:sz w:val="24"/>
          <w:szCs w:val="24"/>
        </w:rPr>
        <w:t>1.1</w:t>
      </w:r>
    </w:p>
    <w:p w:rsidR="001B166E" w:rsidRDefault="001B166E" w:rsidP="00F67233">
      <w:pPr>
        <w:adjustRightInd w:val="0"/>
        <w:snapToGrid w:val="0"/>
        <w:spacing w:beforeLines="100" w:before="312" w:afterLines="100" w:after="312"/>
        <w:ind w:firstLineChars="98" w:firstLine="226"/>
        <w:rPr>
          <w:rFonts w:ascii="宋体" w:cs="宋体"/>
          <w:b/>
          <w:bCs/>
          <w:spacing w:val="-5"/>
          <w:kern w:val="0"/>
          <w:sz w:val="24"/>
          <w:szCs w:val="24"/>
        </w:rPr>
      </w:pPr>
      <w:r>
        <w:rPr>
          <w:rFonts w:ascii="宋体" w:cs="宋体"/>
          <w:b/>
          <w:bCs/>
          <w:spacing w:val="-5"/>
          <w:kern w:val="0"/>
          <w:sz w:val="24"/>
          <w:szCs w:val="24"/>
        </w:rPr>
        <w:t>1.2</w:t>
      </w:r>
    </w:p>
    <w:p w:rsidR="001B166E" w:rsidRDefault="001B166E" w:rsidP="00F67233">
      <w:pPr>
        <w:adjustRightInd w:val="0"/>
        <w:snapToGrid w:val="0"/>
        <w:spacing w:beforeLines="100" w:before="312" w:afterLines="100" w:after="312"/>
        <w:ind w:firstLineChars="98" w:firstLine="236"/>
        <w:rPr>
          <w:b/>
          <w:bCs/>
          <w:sz w:val="24"/>
          <w:szCs w:val="24"/>
        </w:rPr>
      </w:pPr>
    </w:p>
    <w:p w:rsidR="001B166E" w:rsidRDefault="001B166E" w:rsidP="00D3698B">
      <w:pPr>
        <w:adjustRightInd w:val="0"/>
        <w:snapToGrid w:val="0"/>
        <w:rPr>
          <w:rFonts w:ascii="宋体" w:cs="宋体"/>
          <w:b/>
          <w:bCs/>
          <w:sz w:val="24"/>
          <w:szCs w:val="24"/>
        </w:rPr>
      </w:pPr>
      <w:r w:rsidRPr="001B2CCB">
        <w:rPr>
          <w:rFonts w:ascii="宋体" w:cs="宋体"/>
          <w:b/>
          <w:bCs/>
          <w:sz w:val="24"/>
          <w:szCs w:val="24"/>
        </w:rPr>
        <w:t>2.</w:t>
      </w:r>
      <w:r w:rsidRPr="001B2CCB">
        <w:rPr>
          <w:rFonts w:ascii="宋体" w:cs="宋体" w:hint="eastAsia"/>
          <w:b/>
          <w:bCs/>
          <w:sz w:val="24"/>
          <w:szCs w:val="24"/>
        </w:rPr>
        <w:t>投标人需要特别说明的其他问题。</w:t>
      </w: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Default="001B166E" w:rsidP="00D3698B">
      <w:pPr>
        <w:adjustRightInd w:val="0"/>
        <w:snapToGrid w:val="0"/>
        <w:rPr>
          <w:rFonts w:ascii="宋体" w:cs="宋体"/>
          <w:b/>
          <w:bCs/>
          <w:sz w:val="24"/>
          <w:szCs w:val="24"/>
        </w:rPr>
      </w:pPr>
    </w:p>
    <w:p w:rsidR="001B166E" w:rsidRPr="001B2CCB" w:rsidRDefault="001B166E" w:rsidP="00D3698B">
      <w:pPr>
        <w:adjustRightInd w:val="0"/>
        <w:snapToGrid w:val="0"/>
        <w:rPr>
          <w:rFonts w:ascii="宋体"/>
          <w:b/>
          <w:bCs/>
          <w:sz w:val="24"/>
          <w:szCs w:val="24"/>
        </w:rPr>
      </w:pPr>
    </w:p>
    <w:p w:rsidR="001B166E" w:rsidRDefault="001B166E" w:rsidP="00564646">
      <w:pPr>
        <w:adjustRightInd w:val="0"/>
        <w:snapToGrid w:val="0"/>
        <w:spacing w:line="360" w:lineRule="auto"/>
        <w:rPr>
          <w:rFonts w:ascii="宋体"/>
        </w:rPr>
      </w:pPr>
    </w:p>
    <w:p w:rsidR="001B166E" w:rsidRDefault="001B166E" w:rsidP="005D3019">
      <w:pPr>
        <w:adjustRightInd w:val="0"/>
        <w:snapToGrid w:val="0"/>
        <w:spacing w:beforeLines="50" w:before="156" w:line="360" w:lineRule="auto"/>
        <w:rPr>
          <w:rFonts w:ascii="宋体"/>
          <w:b/>
          <w:bCs/>
          <w:sz w:val="24"/>
          <w:szCs w:val="24"/>
        </w:rPr>
      </w:pPr>
    </w:p>
    <w:p w:rsidR="001B166E" w:rsidRPr="002A293D" w:rsidRDefault="001B166E" w:rsidP="00BC08FC">
      <w:pPr>
        <w:pStyle w:val="2TimesNewRoman5020"/>
        <w:jc w:val="center"/>
      </w:pPr>
      <w:r w:rsidRPr="002A293D">
        <w:rPr>
          <w:rFonts w:cs="黑体" w:hint="eastAsia"/>
        </w:rPr>
        <w:lastRenderedPageBreak/>
        <w:t>第二节</w:t>
      </w:r>
      <w:r w:rsidRPr="002A293D">
        <w:t xml:space="preserve"> </w:t>
      </w:r>
      <w:r w:rsidRPr="002A293D">
        <w:rPr>
          <w:rFonts w:cs="黑体" w:hint="eastAsia"/>
        </w:rPr>
        <w:t>备件和工具</w:t>
      </w:r>
    </w:p>
    <w:p w:rsidR="001B166E" w:rsidRPr="002A293D" w:rsidRDefault="001B166E" w:rsidP="005D3019">
      <w:pPr>
        <w:adjustRightInd w:val="0"/>
        <w:snapToGrid w:val="0"/>
        <w:spacing w:beforeLines="50" w:before="156" w:line="360" w:lineRule="auto"/>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所有为设备的安装、试运行、质保期内和质保期后</w:t>
      </w:r>
      <w:r w:rsidRPr="002A293D">
        <w:rPr>
          <w:rFonts w:ascii="宋体" w:hAnsi="宋体" w:cs="宋体"/>
          <w:bCs/>
          <w:sz w:val="24"/>
          <w:szCs w:val="24"/>
        </w:rPr>
        <w:t>1</w:t>
      </w:r>
      <w:r w:rsidRPr="002A293D">
        <w:rPr>
          <w:rFonts w:ascii="宋体" w:hAnsi="宋体" w:cs="宋体" w:hint="eastAsia"/>
          <w:bCs/>
          <w:sz w:val="24"/>
          <w:szCs w:val="24"/>
        </w:rPr>
        <w:t>年必备的备件、消耗品，</w:t>
      </w:r>
    </w:p>
    <w:p w:rsidR="001B166E" w:rsidRPr="002A293D" w:rsidRDefault="001B166E" w:rsidP="00F67233">
      <w:pPr>
        <w:adjustRightInd w:val="0"/>
        <w:snapToGrid w:val="0"/>
        <w:spacing w:beforeLines="50" w:before="156" w:line="360" w:lineRule="auto"/>
        <w:ind w:leftChars="168" w:left="353"/>
        <w:rPr>
          <w:rFonts w:ascii="宋体"/>
          <w:bCs/>
          <w:sz w:val="24"/>
          <w:szCs w:val="24"/>
        </w:rPr>
      </w:pPr>
      <w:r w:rsidRPr="002A293D">
        <w:rPr>
          <w:rFonts w:ascii="宋体" w:hAnsi="宋体" w:cs="宋体" w:hint="eastAsia"/>
          <w:bCs/>
          <w:sz w:val="24"/>
          <w:szCs w:val="24"/>
        </w:rPr>
        <w:t>包括专用工具、仪器、仪表等，在设备交货时提供。推迟的交货期将按照设备推迟交货计算。</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中标方应提供完整备件手册、备件件号、数量、规格型号、价格表的</w:t>
      </w:r>
      <w:r w:rsidRPr="002A293D">
        <w:rPr>
          <w:rFonts w:ascii="宋体" w:hAnsi="宋体" w:cs="宋体"/>
          <w:bCs/>
          <w:sz w:val="24"/>
          <w:szCs w:val="24"/>
        </w:rPr>
        <w:t>CD</w:t>
      </w:r>
      <w:r w:rsidRPr="002A293D">
        <w:rPr>
          <w:rFonts w:ascii="宋体" w:hAnsi="宋体" w:cs="宋体" w:hint="eastAsia"/>
          <w:bCs/>
          <w:sz w:val="24"/>
          <w:szCs w:val="24"/>
        </w:rPr>
        <w:t>盘，随同设备发货。</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3. </w:t>
      </w:r>
      <w:r w:rsidRPr="002A293D">
        <w:rPr>
          <w:rFonts w:ascii="宋体" w:hAnsi="宋体" w:cs="宋体" w:hint="eastAsia"/>
          <w:bCs/>
          <w:sz w:val="24"/>
          <w:szCs w:val="24"/>
        </w:rPr>
        <w:t>中标方应保证所有零部件均有唯一编码，如属外购标准件，要求必须按照原厂家编码执行。</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4. </w:t>
      </w:r>
      <w:r w:rsidRPr="002A293D">
        <w:rPr>
          <w:rFonts w:ascii="宋体" w:hAnsi="宋体" w:cs="宋体" w:hint="eastAsia"/>
          <w:bCs/>
          <w:sz w:val="24"/>
          <w:szCs w:val="24"/>
        </w:rPr>
        <w:t>中标方还应进一步提供设备上的所需的备件、易耗品及标准件的货源地，包括润滑油脂。</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5. </w:t>
      </w:r>
      <w:r w:rsidRPr="002A293D">
        <w:rPr>
          <w:rFonts w:ascii="宋体" w:hAnsi="宋体" w:cs="宋体" w:hint="eastAsia"/>
          <w:bCs/>
          <w:sz w:val="24"/>
          <w:szCs w:val="24"/>
        </w:rPr>
        <w:t>设备采用的外购、外协件应提供原产地证明及检验合格证书。</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6. </w:t>
      </w:r>
      <w:r w:rsidRPr="002A293D">
        <w:rPr>
          <w:rFonts w:ascii="宋体" w:hAnsi="宋体" w:cs="宋体" w:hint="eastAsia"/>
          <w:bCs/>
          <w:sz w:val="24"/>
          <w:szCs w:val="24"/>
        </w:rPr>
        <w:t>如因为中标人提供</w:t>
      </w:r>
      <w:r w:rsidRPr="002A293D">
        <w:rPr>
          <w:rFonts w:ascii="宋体" w:hAnsi="宋体" w:cs="宋体"/>
          <w:bCs/>
          <w:sz w:val="24"/>
          <w:szCs w:val="24"/>
        </w:rPr>
        <w:t>1</w:t>
      </w:r>
      <w:r w:rsidRPr="002A293D">
        <w:rPr>
          <w:rFonts w:ascii="宋体" w:hAnsi="宋体" w:cs="宋体" w:hint="eastAsia"/>
          <w:bCs/>
          <w:sz w:val="24"/>
          <w:szCs w:val="24"/>
        </w:rPr>
        <w:t>年期备件明细不准确，导致招标人方误采购或按明细提供数量不足以满足生产需求，中标人应免费提供相应的备件。</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7. </w:t>
      </w:r>
      <w:r w:rsidRPr="002A293D">
        <w:rPr>
          <w:rFonts w:ascii="宋体" w:hAnsi="宋体" w:cs="宋体" w:hint="eastAsia"/>
          <w:bCs/>
          <w:sz w:val="24"/>
          <w:szCs w:val="24"/>
        </w:rPr>
        <w:t>中标人应保证长期以最优惠的价格供给易损件和备件。如果备件发生设计变更，应将变更信息及时通知招标人。</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8. </w:t>
      </w:r>
      <w:r w:rsidRPr="002A293D">
        <w:rPr>
          <w:rFonts w:ascii="宋体" w:hAnsi="宋体" w:cs="宋体" w:hint="eastAsia"/>
          <w:bCs/>
          <w:sz w:val="24"/>
          <w:szCs w:val="24"/>
        </w:rPr>
        <w:t>中标人备件价格在设备开始使用的</w:t>
      </w:r>
      <w:r w:rsidRPr="002A293D">
        <w:rPr>
          <w:rFonts w:ascii="宋体" w:hAnsi="宋体" w:cs="宋体"/>
          <w:bCs/>
          <w:sz w:val="24"/>
          <w:szCs w:val="24"/>
        </w:rPr>
        <w:t>3</w:t>
      </w:r>
      <w:r w:rsidRPr="002A293D">
        <w:rPr>
          <w:rFonts w:ascii="宋体" w:hAnsi="宋体" w:cs="宋体" w:hint="eastAsia"/>
          <w:bCs/>
          <w:sz w:val="24"/>
          <w:szCs w:val="24"/>
        </w:rPr>
        <w:t>年内必须维持稳定。</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9. </w:t>
      </w:r>
      <w:r w:rsidRPr="002A293D">
        <w:rPr>
          <w:rFonts w:ascii="宋体" w:hAnsi="宋体" w:cs="宋体" w:hint="eastAsia"/>
          <w:bCs/>
          <w:sz w:val="24"/>
          <w:szCs w:val="24"/>
        </w:rPr>
        <w:t>在</w:t>
      </w:r>
      <w:r w:rsidRPr="002A293D">
        <w:rPr>
          <w:rFonts w:ascii="宋体" w:hAnsi="宋体" w:cs="宋体"/>
          <w:bCs/>
          <w:sz w:val="24"/>
          <w:szCs w:val="24"/>
        </w:rPr>
        <w:t>5</w:t>
      </w:r>
      <w:r w:rsidRPr="002A293D">
        <w:rPr>
          <w:rFonts w:ascii="宋体" w:hAnsi="宋体" w:cs="宋体" w:hint="eastAsia"/>
          <w:bCs/>
          <w:sz w:val="24"/>
          <w:szCs w:val="24"/>
        </w:rPr>
        <w:t>年内，因中标人技术升级导致部分备件不能提供时，中标人要免费为用户升级设备。</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10. 5</w:t>
      </w:r>
      <w:r w:rsidRPr="002A293D">
        <w:rPr>
          <w:rFonts w:ascii="宋体" w:hAnsi="宋体" w:cs="宋体" w:hint="eastAsia"/>
          <w:bCs/>
          <w:sz w:val="24"/>
          <w:szCs w:val="24"/>
        </w:rPr>
        <w:t>年后在备件停止生产的情况下，中标人应事先将要停止生产的计划通知招标人，使招标人有足够的时间采购所需的备件。</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11. 5</w:t>
      </w:r>
      <w:r w:rsidRPr="002A293D">
        <w:rPr>
          <w:rFonts w:ascii="宋体" w:hAnsi="宋体" w:cs="宋体" w:hint="eastAsia"/>
          <w:bCs/>
          <w:sz w:val="24"/>
          <w:szCs w:val="24"/>
        </w:rPr>
        <w:t>年后在备件停止生产后，如果招标人要求，中标人应免费向买方提供备件的蓝图、图纸和规格。</w:t>
      </w:r>
    </w:p>
    <w:p w:rsidR="001B166E" w:rsidRPr="002A293D" w:rsidRDefault="001B166E" w:rsidP="005D3019">
      <w:pPr>
        <w:pStyle w:val="a5"/>
        <w:adjustRightInd w:val="0"/>
        <w:snapToGrid w:val="0"/>
        <w:spacing w:beforeLines="50" w:before="156" w:line="360" w:lineRule="auto"/>
        <w:jc w:val="center"/>
        <w:rPr>
          <w:bCs/>
          <w:sz w:val="28"/>
          <w:szCs w:val="28"/>
        </w:rPr>
      </w:pPr>
      <w:bookmarkStart w:id="7" w:name="_Toc357086144"/>
    </w:p>
    <w:p w:rsidR="001B166E" w:rsidRPr="002A293D" w:rsidRDefault="001B166E" w:rsidP="005D3019">
      <w:pPr>
        <w:pStyle w:val="a5"/>
        <w:adjustRightInd w:val="0"/>
        <w:snapToGrid w:val="0"/>
        <w:spacing w:beforeLines="50" w:before="156" w:line="360" w:lineRule="auto"/>
        <w:jc w:val="center"/>
        <w:rPr>
          <w:bCs/>
          <w:sz w:val="28"/>
          <w:szCs w:val="28"/>
        </w:rPr>
      </w:pPr>
    </w:p>
    <w:p w:rsidR="001B166E" w:rsidRPr="002A293D" w:rsidRDefault="001B166E" w:rsidP="005D3019">
      <w:pPr>
        <w:pStyle w:val="a5"/>
        <w:adjustRightInd w:val="0"/>
        <w:snapToGrid w:val="0"/>
        <w:spacing w:beforeLines="50" w:before="156" w:line="360" w:lineRule="auto"/>
        <w:jc w:val="center"/>
        <w:rPr>
          <w:bCs/>
          <w:sz w:val="28"/>
          <w:szCs w:val="28"/>
        </w:rPr>
      </w:pPr>
    </w:p>
    <w:p w:rsidR="001B166E" w:rsidRPr="002A293D" w:rsidRDefault="001B166E" w:rsidP="005D3019">
      <w:pPr>
        <w:pStyle w:val="a5"/>
        <w:adjustRightInd w:val="0"/>
        <w:snapToGrid w:val="0"/>
        <w:spacing w:beforeLines="50" w:before="156" w:line="360" w:lineRule="auto"/>
        <w:jc w:val="center"/>
        <w:rPr>
          <w:rFonts w:ascii="宋体"/>
          <w:bCs/>
          <w:sz w:val="28"/>
          <w:szCs w:val="28"/>
        </w:rPr>
      </w:pPr>
      <w:r w:rsidRPr="002A293D">
        <w:rPr>
          <w:rFonts w:cs="宋体" w:hint="eastAsia"/>
          <w:bCs/>
          <w:sz w:val="28"/>
          <w:szCs w:val="28"/>
        </w:rPr>
        <w:lastRenderedPageBreak/>
        <w:t>第三节</w:t>
      </w:r>
      <w:r w:rsidRPr="002A293D">
        <w:rPr>
          <w:bCs/>
          <w:sz w:val="28"/>
          <w:szCs w:val="28"/>
        </w:rPr>
        <w:t xml:space="preserve"> </w:t>
      </w:r>
      <w:r w:rsidRPr="002A293D">
        <w:rPr>
          <w:rFonts w:cs="宋体" w:hint="eastAsia"/>
          <w:bCs/>
          <w:sz w:val="28"/>
          <w:szCs w:val="28"/>
        </w:rPr>
        <w:t>设备出厂前检验</w:t>
      </w:r>
      <w:bookmarkEnd w:id="7"/>
    </w:p>
    <w:p w:rsidR="001B166E" w:rsidRPr="002A293D" w:rsidRDefault="001B166E" w:rsidP="00F67233">
      <w:pPr>
        <w:adjustRightInd w:val="0"/>
        <w:snapToGrid w:val="0"/>
        <w:spacing w:beforeLines="50" w:before="156" w:line="360" w:lineRule="auto"/>
        <w:ind w:left="353" w:hangingChars="147" w:hanging="353"/>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1B166E" w:rsidRPr="002A293D" w:rsidRDefault="001B166E" w:rsidP="005D3019">
      <w:pPr>
        <w:adjustRightInd w:val="0"/>
        <w:snapToGrid w:val="0"/>
        <w:spacing w:beforeLines="50" w:before="156" w:line="360" w:lineRule="auto"/>
        <w:rPr>
          <w:rFonts w:ascii="宋体"/>
          <w:bCs/>
          <w:sz w:val="24"/>
          <w:szCs w:val="24"/>
        </w:rPr>
      </w:pPr>
      <w:r w:rsidRPr="002A293D">
        <w:rPr>
          <w:rFonts w:ascii="宋体" w:hAnsi="宋体" w:cs="宋体"/>
          <w:bCs/>
          <w:sz w:val="24"/>
          <w:szCs w:val="24"/>
        </w:rPr>
        <w:t>3</w:t>
      </w:r>
      <w:r w:rsidRPr="002A293D">
        <w:rPr>
          <w:rFonts w:ascii="宋体" w:hAnsi="宋体" w:cs="宋体" w:hint="eastAsia"/>
          <w:bCs/>
          <w:sz w:val="24"/>
          <w:szCs w:val="24"/>
        </w:rPr>
        <w:t>．在中检中质检团成员发现或提出的问题，双方应积极通过友好协商解决。</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4. </w:t>
      </w:r>
      <w:r w:rsidRPr="002A293D">
        <w:rPr>
          <w:rFonts w:ascii="宋体" w:hAnsi="宋体" w:cs="宋体" w:hint="eastAsia"/>
          <w:bCs/>
          <w:sz w:val="24"/>
          <w:szCs w:val="24"/>
        </w:rPr>
        <w:t>设备在出厂前必须进行整体联合试运转，根据试运转时间确定招标人中检时间，联合试运转应在招标人中检人员监督下进行。</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5. </w:t>
      </w:r>
      <w:r w:rsidRPr="002A293D">
        <w:rPr>
          <w:rFonts w:ascii="宋体" w:hAnsi="宋体" w:cs="宋体" w:hint="eastAsia"/>
          <w:bCs/>
          <w:sz w:val="24"/>
          <w:szCs w:val="24"/>
        </w:rPr>
        <w:t>在设备到达招标人现场后组装试运转中如出现问题，原因是中标人没有在出厂前进行设备整体联合试运转，因此推迟的时间将按照推迟交货期来计算。</w:t>
      </w:r>
    </w:p>
    <w:p w:rsidR="001B166E" w:rsidRPr="002A293D" w:rsidRDefault="001B166E" w:rsidP="00FA6B21">
      <w:pPr>
        <w:pStyle w:val="a5"/>
        <w:adjustRightInd w:val="0"/>
        <w:snapToGrid w:val="0"/>
        <w:spacing w:line="360" w:lineRule="auto"/>
        <w:rPr>
          <w:rFonts w:ascii="宋体"/>
        </w:rPr>
      </w:pPr>
    </w:p>
    <w:p w:rsidR="001B166E" w:rsidRPr="002A293D" w:rsidRDefault="001B166E" w:rsidP="00FA6B21">
      <w:pPr>
        <w:pStyle w:val="2TimesNewRoman5020"/>
        <w:jc w:val="center"/>
        <w:rPr>
          <w:bCs/>
        </w:rPr>
      </w:pPr>
      <w:r w:rsidRPr="002A293D">
        <w:rPr>
          <w:rFonts w:ascii="宋体" w:eastAsia="宋体"/>
        </w:rPr>
        <w:br w:type="page"/>
      </w:r>
      <w:bookmarkStart w:id="8" w:name="_Toc357086145"/>
      <w:r w:rsidRPr="002A293D">
        <w:rPr>
          <w:rFonts w:cs="黑体" w:hint="eastAsia"/>
          <w:bCs/>
        </w:rPr>
        <w:lastRenderedPageBreak/>
        <w:t>第四节</w:t>
      </w:r>
      <w:r w:rsidRPr="002A293D">
        <w:rPr>
          <w:bCs/>
        </w:rPr>
        <w:t xml:space="preserve"> </w:t>
      </w:r>
      <w:r w:rsidRPr="002A293D">
        <w:rPr>
          <w:rFonts w:cs="黑体" w:hint="eastAsia"/>
          <w:bCs/>
        </w:rPr>
        <w:t>技术服务</w:t>
      </w:r>
      <w:bookmarkEnd w:id="8"/>
    </w:p>
    <w:p w:rsidR="001B166E" w:rsidRPr="002A293D" w:rsidRDefault="001B166E" w:rsidP="00FA6B21">
      <w:pPr>
        <w:adjustRightInd w:val="0"/>
        <w:snapToGrid w:val="0"/>
        <w:spacing w:line="360" w:lineRule="auto"/>
        <w:jc w:val="center"/>
        <w:rPr>
          <w:rFonts w:ascii="宋体"/>
        </w:rPr>
      </w:pP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中标人将派出有技术、有能力胜任的服务工程师到现场，提供有关安装管理、调试、空载测试、性能测试、试运转、维修及现场培训维修人员的服务。中标人服务工程师的主要责任与任务如下：</w:t>
      </w:r>
    </w:p>
    <w:p w:rsidR="001B166E" w:rsidRPr="002A293D" w:rsidRDefault="001B166E" w:rsidP="005D3019">
      <w:pPr>
        <w:adjustRightInd w:val="0"/>
        <w:snapToGrid w:val="0"/>
        <w:spacing w:beforeLines="50" w:before="156" w:line="360" w:lineRule="auto"/>
        <w:ind w:firstLine="525"/>
        <w:rPr>
          <w:rFonts w:ascii="宋体"/>
          <w:bCs/>
          <w:sz w:val="24"/>
          <w:szCs w:val="24"/>
        </w:rPr>
      </w:pPr>
      <w:r w:rsidRPr="002A293D">
        <w:rPr>
          <w:rFonts w:ascii="宋体" w:hAnsi="宋体" w:cs="宋体"/>
          <w:bCs/>
          <w:sz w:val="24"/>
          <w:szCs w:val="24"/>
        </w:rPr>
        <w:t>——</w:t>
      </w:r>
      <w:r w:rsidRPr="002A293D">
        <w:rPr>
          <w:rFonts w:ascii="宋体" w:hAnsi="宋体" w:cs="宋体" w:hint="eastAsia"/>
          <w:bCs/>
          <w:sz w:val="24"/>
          <w:szCs w:val="24"/>
        </w:rPr>
        <w:t>给招标人安装人员提供完整的技术指导。</w:t>
      </w:r>
    </w:p>
    <w:p w:rsidR="001B166E" w:rsidRPr="002A293D" w:rsidRDefault="001B166E" w:rsidP="005D3019">
      <w:pPr>
        <w:adjustRightInd w:val="0"/>
        <w:snapToGrid w:val="0"/>
        <w:spacing w:beforeLines="50" w:before="156" w:line="360" w:lineRule="auto"/>
        <w:ind w:firstLine="525"/>
        <w:rPr>
          <w:rFonts w:ascii="宋体"/>
          <w:bCs/>
          <w:sz w:val="24"/>
          <w:szCs w:val="24"/>
        </w:rPr>
      </w:pPr>
      <w:r w:rsidRPr="002A293D">
        <w:rPr>
          <w:rFonts w:ascii="宋体" w:hAnsi="宋体" w:cs="宋体"/>
          <w:bCs/>
          <w:sz w:val="24"/>
          <w:szCs w:val="24"/>
        </w:rPr>
        <w:t>——</w:t>
      </w:r>
      <w:r w:rsidRPr="002A293D">
        <w:rPr>
          <w:rFonts w:ascii="宋体" w:hAnsi="宋体" w:cs="宋体" w:hint="eastAsia"/>
          <w:bCs/>
          <w:sz w:val="24"/>
          <w:szCs w:val="24"/>
        </w:rPr>
        <w:t>指导招标人人员进行合同设备的试运转，运行测试和性能测试。</w:t>
      </w:r>
    </w:p>
    <w:p w:rsidR="001B166E" w:rsidRPr="002A293D" w:rsidRDefault="001B166E" w:rsidP="005D3019">
      <w:pPr>
        <w:adjustRightInd w:val="0"/>
        <w:snapToGrid w:val="0"/>
        <w:spacing w:beforeLines="50" w:before="156" w:line="360" w:lineRule="auto"/>
        <w:ind w:firstLine="525"/>
        <w:rPr>
          <w:rFonts w:ascii="宋体"/>
          <w:bCs/>
          <w:sz w:val="24"/>
          <w:szCs w:val="24"/>
        </w:rPr>
      </w:pPr>
      <w:r w:rsidRPr="002A293D">
        <w:rPr>
          <w:rFonts w:ascii="宋体" w:hAnsi="宋体" w:cs="宋体"/>
          <w:bCs/>
          <w:sz w:val="24"/>
          <w:szCs w:val="24"/>
        </w:rPr>
        <w:t>——</w:t>
      </w:r>
      <w:r w:rsidRPr="002A293D">
        <w:rPr>
          <w:rFonts w:ascii="宋体" w:hAnsi="宋体" w:cs="宋体" w:hint="eastAsia"/>
          <w:bCs/>
          <w:sz w:val="24"/>
          <w:szCs w:val="24"/>
        </w:rPr>
        <w:t>培训招标人人员。</w:t>
      </w:r>
    </w:p>
    <w:p w:rsidR="001B166E" w:rsidRPr="002A293D" w:rsidRDefault="001B166E" w:rsidP="005D3019">
      <w:pPr>
        <w:adjustRightInd w:val="0"/>
        <w:snapToGrid w:val="0"/>
        <w:spacing w:beforeLines="50" w:before="156" w:line="360" w:lineRule="auto"/>
        <w:ind w:firstLine="525"/>
        <w:rPr>
          <w:rFonts w:ascii="宋体"/>
          <w:bCs/>
          <w:sz w:val="24"/>
          <w:szCs w:val="24"/>
        </w:rPr>
      </w:pPr>
      <w:r w:rsidRPr="002A293D">
        <w:rPr>
          <w:rFonts w:ascii="宋体" w:hAnsi="宋体" w:cs="宋体"/>
          <w:bCs/>
          <w:sz w:val="24"/>
          <w:szCs w:val="24"/>
        </w:rPr>
        <w:t>——</w:t>
      </w:r>
      <w:r w:rsidRPr="002A293D">
        <w:rPr>
          <w:rFonts w:ascii="宋体" w:hAnsi="宋体" w:cs="宋体" w:hint="eastAsia"/>
          <w:bCs/>
          <w:sz w:val="24"/>
          <w:szCs w:val="24"/>
        </w:rPr>
        <w:t>设备投入使用后提供现场运行技术支持。</w:t>
      </w:r>
    </w:p>
    <w:p w:rsidR="001B166E" w:rsidRPr="002A293D" w:rsidRDefault="001B166E" w:rsidP="005D3019">
      <w:pPr>
        <w:adjustRightInd w:val="0"/>
        <w:snapToGrid w:val="0"/>
        <w:spacing w:beforeLines="50" w:before="156" w:line="360" w:lineRule="auto"/>
        <w:ind w:firstLine="525"/>
        <w:rPr>
          <w:rFonts w:ascii="宋体"/>
          <w:bCs/>
          <w:sz w:val="24"/>
          <w:szCs w:val="24"/>
        </w:rPr>
      </w:pPr>
      <w:r w:rsidRPr="002A293D">
        <w:rPr>
          <w:rFonts w:ascii="宋体" w:hAnsi="宋体" w:cs="宋体"/>
          <w:bCs/>
          <w:sz w:val="24"/>
          <w:szCs w:val="24"/>
        </w:rPr>
        <w:t>——</w:t>
      </w:r>
      <w:r w:rsidRPr="002A293D">
        <w:rPr>
          <w:rFonts w:ascii="宋体" w:hAnsi="宋体" w:cs="宋体" w:hint="eastAsia"/>
          <w:bCs/>
          <w:sz w:val="24"/>
          <w:szCs w:val="24"/>
        </w:rPr>
        <w:t>质保期内技术服务。</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3.</w:t>
      </w:r>
      <w:r w:rsidRPr="002A293D">
        <w:rPr>
          <w:rFonts w:ascii="宋体" w:hAnsi="宋体" w:cs="宋体" w:hint="eastAsia"/>
          <w:bCs/>
          <w:sz w:val="24"/>
          <w:szCs w:val="24"/>
        </w:rPr>
        <w:t>中标人将提供所有的关于装配与组装所用的专用工具</w:t>
      </w:r>
      <w:r w:rsidRPr="002A293D">
        <w:rPr>
          <w:rFonts w:ascii="宋体" w:cs="宋体"/>
          <w:bCs/>
          <w:sz w:val="24"/>
          <w:szCs w:val="24"/>
        </w:rPr>
        <w:t>,</w:t>
      </w:r>
      <w:r w:rsidRPr="002A293D">
        <w:rPr>
          <w:rFonts w:ascii="宋体" w:hAnsi="宋体" w:cs="宋体" w:hint="eastAsia"/>
          <w:bCs/>
          <w:sz w:val="24"/>
          <w:szCs w:val="24"/>
        </w:rPr>
        <w:t>例如</w:t>
      </w:r>
      <w:r w:rsidRPr="002A293D">
        <w:rPr>
          <w:rFonts w:ascii="宋体" w:hAnsi="宋体" w:cs="宋体"/>
          <w:bCs/>
          <w:sz w:val="24"/>
          <w:szCs w:val="24"/>
        </w:rPr>
        <w:t>:</w:t>
      </w:r>
      <w:r w:rsidRPr="002A293D">
        <w:rPr>
          <w:rFonts w:ascii="宋体" w:hAnsi="宋体" w:cs="宋体" w:hint="eastAsia"/>
          <w:bCs/>
          <w:sz w:val="24"/>
          <w:szCs w:val="24"/>
        </w:rPr>
        <w:t>专用测试仪、测量仪和机械工具。</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4.</w:t>
      </w:r>
      <w:r w:rsidRPr="002A293D">
        <w:rPr>
          <w:rFonts w:ascii="宋体" w:hAnsi="宋体" w:cs="宋体" w:hint="eastAsia"/>
          <w:bCs/>
          <w:sz w:val="24"/>
          <w:szCs w:val="24"/>
        </w:rPr>
        <w:t>在现场举行由双方参加的会议，对所提供设备进行安装的准备工作进行讨论。</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5. </w:t>
      </w:r>
      <w:r w:rsidRPr="002A293D">
        <w:rPr>
          <w:rFonts w:ascii="宋体" w:hAnsi="宋体" w:cs="宋体" w:hint="eastAsia"/>
          <w:bCs/>
          <w:sz w:val="24"/>
          <w:szCs w:val="24"/>
        </w:rPr>
        <w:t>对于安装指导、测试运转、性能测试、试运转和验收，包括招标人操作和维修人员的现场培训</w:t>
      </w:r>
      <w:r w:rsidRPr="002A293D">
        <w:rPr>
          <w:rFonts w:ascii="宋体" w:cs="宋体"/>
          <w:bCs/>
          <w:sz w:val="24"/>
          <w:szCs w:val="24"/>
        </w:rPr>
        <w:t>,</w:t>
      </w:r>
      <w:r w:rsidRPr="002A293D">
        <w:rPr>
          <w:rFonts w:ascii="宋体" w:hAnsi="宋体" w:cs="宋体" w:hint="eastAsia"/>
          <w:bCs/>
          <w:sz w:val="24"/>
          <w:szCs w:val="24"/>
        </w:rPr>
        <w:t>中标人需免费提供。</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6. </w:t>
      </w:r>
      <w:r w:rsidRPr="002A293D">
        <w:rPr>
          <w:rFonts w:ascii="宋体" w:hAnsi="宋体" w:cs="宋体" w:hint="eastAsia"/>
          <w:bCs/>
          <w:sz w:val="24"/>
          <w:szCs w:val="24"/>
        </w:rPr>
        <w:t>中标人应提供用于招标人自行培训人员需要使用的相关培训资料。</w:t>
      </w:r>
    </w:p>
    <w:p w:rsidR="001B166E" w:rsidRPr="002A293D" w:rsidRDefault="001B166E" w:rsidP="00F67233">
      <w:pPr>
        <w:adjustRightInd w:val="0"/>
        <w:snapToGrid w:val="0"/>
        <w:spacing w:beforeLines="50" w:before="156" w:line="360" w:lineRule="auto"/>
        <w:ind w:left="360" w:hangingChars="150" w:hanging="360"/>
        <w:rPr>
          <w:rFonts w:ascii="宋体"/>
          <w:bCs/>
          <w:sz w:val="24"/>
          <w:szCs w:val="24"/>
        </w:rPr>
      </w:pPr>
      <w:r w:rsidRPr="002A293D">
        <w:rPr>
          <w:rFonts w:ascii="宋体" w:hAnsi="宋体" w:cs="宋体"/>
          <w:bCs/>
          <w:sz w:val="24"/>
          <w:szCs w:val="24"/>
        </w:rPr>
        <w:t xml:space="preserve">7. </w:t>
      </w:r>
      <w:r w:rsidRPr="002A293D">
        <w:rPr>
          <w:rFonts w:ascii="宋体" w:hAnsi="宋体" w:cs="宋体" w:hint="eastAsia"/>
          <w:bCs/>
          <w:sz w:val="24"/>
          <w:szCs w:val="24"/>
        </w:rPr>
        <w:t>设备过质保期后，在设备使用寿命内，如招标人需要，中标人应确保服务工程师到现场进行技术服务。</w:t>
      </w:r>
    </w:p>
    <w:p w:rsidR="001B166E" w:rsidRPr="002A293D" w:rsidRDefault="001B166E" w:rsidP="00F67233">
      <w:pPr>
        <w:adjustRightInd w:val="0"/>
        <w:snapToGrid w:val="0"/>
        <w:spacing w:beforeLines="50" w:before="156" w:line="360" w:lineRule="auto"/>
        <w:ind w:left="360" w:hangingChars="150" w:hanging="360"/>
        <w:rPr>
          <w:bCs/>
          <w:sz w:val="24"/>
          <w:szCs w:val="24"/>
        </w:rPr>
      </w:pPr>
      <w:r w:rsidRPr="002A293D">
        <w:rPr>
          <w:bCs/>
          <w:sz w:val="24"/>
          <w:szCs w:val="24"/>
        </w:rPr>
        <w:t xml:space="preserve">8. </w:t>
      </w:r>
      <w:r w:rsidRPr="002A293D">
        <w:rPr>
          <w:rFonts w:cs="宋体" w:hint="eastAsia"/>
          <w:bCs/>
          <w:sz w:val="24"/>
          <w:szCs w:val="24"/>
        </w:rPr>
        <w:t>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1B166E" w:rsidRPr="002A293D" w:rsidRDefault="001B166E" w:rsidP="00F67233">
      <w:pPr>
        <w:tabs>
          <w:tab w:val="left" w:pos="336"/>
        </w:tabs>
        <w:spacing w:line="360" w:lineRule="auto"/>
        <w:ind w:leftChars="28" w:left="172" w:hangingChars="47" w:hanging="113"/>
        <w:jc w:val="left"/>
        <w:rPr>
          <w:bCs/>
          <w:sz w:val="24"/>
          <w:szCs w:val="24"/>
        </w:rPr>
      </w:pPr>
      <w:r w:rsidRPr="002A293D">
        <w:rPr>
          <w:bCs/>
          <w:sz w:val="24"/>
          <w:szCs w:val="24"/>
        </w:rPr>
        <w:lastRenderedPageBreak/>
        <w:t xml:space="preserve">9.  </w:t>
      </w:r>
      <w:r w:rsidRPr="002A293D">
        <w:rPr>
          <w:rFonts w:cs="宋体" w:hint="eastAsia"/>
          <w:bCs/>
          <w:sz w:val="24"/>
          <w:szCs w:val="24"/>
        </w:rPr>
        <w:t>售后服务及保证</w:t>
      </w:r>
    </w:p>
    <w:p w:rsidR="001B166E" w:rsidRPr="002A293D" w:rsidRDefault="001B166E" w:rsidP="00F67233">
      <w:pPr>
        <w:tabs>
          <w:tab w:val="left" w:pos="3060"/>
        </w:tabs>
        <w:snapToGrid w:val="0"/>
        <w:spacing w:line="360" w:lineRule="auto"/>
        <w:ind w:firstLineChars="50" w:firstLine="120"/>
        <w:rPr>
          <w:bCs/>
          <w:sz w:val="24"/>
          <w:szCs w:val="24"/>
        </w:rPr>
      </w:pPr>
      <w:r w:rsidRPr="002A293D">
        <w:rPr>
          <w:rFonts w:hAnsi="宋体" w:cs="宋体" w:hint="eastAsia"/>
          <w:bCs/>
          <w:sz w:val="24"/>
          <w:szCs w:val="24"/>
        </w:rPr>
        <w:t>乙方根据</w:t>
      </w:r>
      <w:r w:rsidRPr="002A293D">
        <w:rPr>
          <w:rFonts w:cs="宋体" w:hint="eastAsia"/>
          <w:bCs/>
          <w:sz w:val="24"/>
          <w:szCs w:val="24"/>
        </w:rPr>
        <w:t>要求</w:t>
      </w:r>
      <w:r w:rsidRPr="002A293D">
        <w:rPr>
          <w:rFonts w:hAnsi="宋体" w:cs="宋体" w:hint="eastAsia"/>
          <w:bCs/>
          <w:sz w:val="24"/>
          <w:szCs w:val="24"/>
        </w:rPr>
        <w:t>提供下列服务</w:t>
      </w:r>
      <w:r w:rsidRPr="002A293D">
        <w:rPr>
          <w:bCs/>
          <w:sz w:val="24"/>
          <w:szCs w:val="24"/>
        </w:rPr>
        <w:t>:</w:t>
      </w:r>
    </w:p>
    <w:p w:rsidR="001B166E" w:rsidRPr="002A293D" w:rsidRDefault="001B166E" w:rsidP="00F67233">
      <w:pPr>
        <w:tabs>
          <w:tab w:val="left" w:pos="3060"/>
        </w:tabs>
        <w:snapToGrid w:val="0"/>
        <w:spacing w:line="360" w:lineRule="auto"/>
        <w:ind w:firstLineChars="50" w:firstLine="120"/>
        <w:rPr>
          <w:bCs/>
          <w:sz w:val="24"/>
          <w:szCs w:val="24"/>
        </w:rPr>
      </w:pPr>
      <w:r w:rsidRPr="002A293D">
        <w:rPr>
          <w:rFonts w:hAnsi="宋体" w:cs="宋体" w:hint="eastAsia"/>
          <w:bCs/>
          <w:sz w:val="24"/>
          <w:szCs w:val="24"/>
        </w:rPr>
        <w:t>（</w:t>
      </w:r>
      <w:r w:rsidRPr="002A293D">
        <w:rPr>
          <w:bCs/>
          <w:sz w:val="24"/>
          <w:szCs w:val="24"/>
        </w:rPr>
        <w:t>1</w:t>
      </w:r>
      <w:r w:rsidRPr="002A293D">
        <w:rPr>
          <w:rFonts w:hAnsi="宋体" w:cs="宋体" w:hint="eastAsia"/>
          <w:bCs/>
          <w:sz w:val="24"/>
          <w:szCs w:val="24"/>
        </w:rPr>
        <w:t>）实施所供货物的现场组装、调试和启动指导，直至设备运作正常；</w:t>
      </w:r>
    </w:p>
    <w:p w:rsidR="001B166E" w:rsidRPr="002A293D" w:rsidRDefault="001B166E" w:rsidP="00F67233">
      <w:pPr>
        <w:tabs>
          <w:tab w:val="left" w:pos="3060"/>
        </w:tabs>
        <w:snapToGrid w:val="0"/>
        <w:spacing w:line="360" w:lineRule="auto"/>
        <w:ind w:firstLineChars="50" w:firstLine="120"/>
        <w:outlineLvl w:val="0"/>
        <w:rPr>
          <w:bCs/>
          <w:sz w:val="24"/>
          <w:szCs w:val="24"/>
        </w:rPr>
      </w:pPr>
      <w:r w:rsidRPr="002A293D">
        <w:rPr>
          <w:rFonts w:hAnsi="宋体" w:cs="宋体" w:hint="eastAsia"/>
          <w:bCs/>
          <w:sz w:val="24"/>
          <w:szCs w:val="24"/>
        </w:rPr>
        <w:t>（</w:t>
      </w:r>
      <w:r w:rsidRPr="002A293D">
        <w:rPr>
          <w:bCs/>
          <w:sz w:val="24"/>
          <w:szCs w:val="24"/>
        </w:rPr>
        <w:t>2</w:t>
      </w:r>
      <w:r w:rsidRPr="002A293D">
        <w:rPr>
          <w:rFonts w:hAnsi="宋体" w:cs="宋体" w:hint="eastAsia"/>
          <w:bCs/>
          <w:sz w:val="24"/>
          <w:szCs w:val="24"/>
        </w:rPr>
        <w:t>）提供货物组装和</w:t>
      </w:r>
      <w:r w:rsidRPr="002A293D">
        <w:rPr>
          <w:bCs/>
          <w:sz w:val="24"/>
          <w:szCs w:val="24"/>
        </w:rPr>
        <w:t>/</w:t>
      </w:r>
      <w:r w:rsidRPr="002A293D">
        <w:rPr>
          <w:rFonts w:hAnsi="宋体" w:cs="宋体" w:hint="eastAsia"/>
          <w:bCs/>
          <w:sz w:val="24"/>
          <w:szCs w:val="24"/>
        </w:rPr>
        <w:t>或维修所需的工具；</w:t>
      </w:r>
    </w:p>
    <w:p w:rsidR="001B166E" w:rsidRPr="002A293D" w:rsidRDefault="001B166E" w:rsidP="00F67233">
      <w:pPr>
        <w:tabs>
          <w:tab w:val="left" w:pos="3060"/>
        </w:tabs>
        <w:snapToGrid w:val="0"/>
        <w:spacing w:line="360" w:lineRule="auto"/>
        <w:ind w:firstLineChars="50" w:firstLine="120"/>
        <w:rPr>
          <w:bCs/>
          <w:sz w:val="24"/>
          <w:szCs w:val="24"/>
        </w:rPr>
      </w:pPr>
      <w:r w:rsidRPr="002A293D">
        <w:rPr>
          <w:rFonts w:hAnsi="宋体" w:cs="宋体" w:hint="eastAsia"/>
          <w:bCs/>
          <w:sz w:val="24"/>
          <w:szCs w:val="24"/>
        </w:rPr>
        <w:t>（</w:t>
      </w:r>
      <w:r w:rsidRPr="002A293D">
        <w:rPr>
          <w:bCs/>
          <w:sz w:val="24"/>
          <w:szCs w:val="24"/>
        </w:rPr>
        <w:t>3</w:t>
      </w:r>
      <w:r w:rsidRPr="002A293D">
        <w:rPr>
          <w:rFonts w:hAnsi="宋体" w:cs="宋体" w:hint="eastAsia"/>
          <w:bCs/>
          <w:sz w:val="24"/>
          <w:szCs w:val="24"/>
        </w:rPr>
        <w:t>）为所供货物的每一适当的单台设备提供详细的操作和维护手册；</w:t>
      </w:r>
      <w:r w:rsidRPr="002A293D">
        <w:rPr>
          <w:bCs/>
          <w:sz w:val="24"/>
          <w:szCs w:val="24"/>
        </w:rPr>
        <w:t xml:space="preserve"> </w:t>
      </w:r>
    </w:p>
    <w:p w:rsidR="001B166E" w:rsidRPr="002A293D" w:rsidRDefault="001B166E" w:rsidP="00F67233">
      <w:pPr>
        <w:tabs>
          <w:tab w:val="left" w:pos="3060"/>
        </w:tabs>
        <w:snapToGrid w:val="0"/>
        <w:spacing w:line="360" w:lineRule="auto"/>
        <w:ind w:leftChars="57" w:left="720" w:hangingChars="250" w:hanging="600"/>
        <w:rPr>
          <w:rFonts w:hAnsi="宋体"/>
          <w:bCs/>
          <w:sz w:val="24"/>
          <w:szCs w:val="24"/>
        </w:rPr>
      </w:pPr>
      <w:r w:rsidRPr="002A293D">
        <w:rPr>
          <w:rFonts w:hAnsi="宋体" w:cs="宋体" w:hint="eastAsia"/>
          <w:bCs/>
          <w:sz w:val="24"/>
          <w:szCs w:val="24"/>
        </w:rPr>
        <w:t>（</w:t>
      </w:r>
      <w:r w:rsidRPr="002A293D">
        <w:rPr>
          <w:rFonts w:hAnsi="宋体"/>
          <w:bCs/>
          <w:sz w:val="24"/>
          <w:szCs w:val="24"/>
        </w:rPr>
        <w:t>4</w:t>
      </w:r>
      <w:r w:rsidRPr="002A293D">
        <w:rPr>
          <w:rFonts w:hAnsi="宋体" w:cs="宋体" w:hint="eastAsia"/>
          <w:bCs/>
          <w:sz w:val="24"/>
          <w:szCs w:val="24"/>
        </w:rPr>
        <w:t>）乙方安排专人提供为期</w:t>
      </w:r>
      <w:r w:rsidRPr="002A293D">
        <w:rPr>
          <w:rFonts w:hAnsi="宋体"/>
          <w:bCs/>
          <w:sz w:val="24"/>
          <w:szCs w:val="24"/>
        </w:rPr>
        <w:t>2</w:t>
      </w:r>
      <w:r w:rsidRPr="002A293D">
        <w:rPr>
          <w:rFonts w:hAnsi="宋体" w:cs="宋体" w:hint="eastAsia"/>
          <w:bCs/>
          <w:sz w:val="24"/>
          <w:szCs w:val="24"/>
        </w:rPr>
        <w:t>日的仪器使用现场技术培训，包括软硬件的使用讲解、井下现场操作指导，甲方负责乙方人员食宿费用。</w:t>
      </w:r>
    </w:p>
    <w:p w:rsidR="001B166E" w:rsidRPr="002A293D" w:rsidRDefault="001B166E" w:rsidP="00F67233">
      <w:pPr>
        <w:tabs>
          <w:tab w:val="left" w:pos="3060"/>
        </w:tabs>
        <w:snapToGrid w:val="0"/>
        <w:spacing w:line="360" w:lineRule="auto"/>
        <w:ind w:leftChars="57" w:left="720" w:hangingChars="250" w:hanging="600"/>
        <w:rPr>
          <w:rFonts w:hAnsi="宋体"/>
          <w:bCs/>
          <w:sz w:val="24"/>
          <w:szCs w:val="24"/>
        </w:rPr>
      </w:pPr>
      <w:r w:rsidRPr="002A293D">
        <w:rPr>
          <w:rFonts w:hAnsi="宋体" w:cs="宋体" w:hint="eastAsia"/>
          <w:bCs/>
          <w:sz w:val="24"/>
          <w:szCs w:val="24"/>
        </w:rPr>
        <w:t>（</w:t>
      </w:r>
      <w:r w:rsidRPr="002A293D">
        <w:rPr>
          <w:rFonts w:hAnsi="宋体"/>
          <w:bCs/>
          <w:sz w:val="24"/>
          <w:szCs w:val="24"/>
        </w:rPr>
        <w:t>5</w:t>
      </w:r>
      <w:r w:rsidRPr="002A293D">
        <w:rPr>
          <w:rFonts w:hAnsi="宋体" w:cs="宋体" w:hint="eastAsia"/>
          <w:bCs/>
          <w:sz w:val="24"/>
          <w:szCs w:val="24"/>
        </w:rPr>
        <w:t>）乙方提供免费检修保养</w:t>
      </w:r>
      <w:r w:rsidRPr="002A293D">
        <w:rPr>
          <w:rFonts w:hAnsi="宋体"/>
          <w:bCs/>
          <w:sz w:val="24"/>
          <w:szCs w:val="24"/>
        </w:rPr>
        <w:t>2</w:t>
      </w:r>
      <w:r w:rsidRPr="002A293D">
        <w:rPr>
          <w:rFonts w:hAnsi="宋体" w:cs="宋体" w:hint="eastAsia"/>
          <w:bCs/>
          <w:sz w:val="24"/>
          <w:szCs w:val="24"/>
        </w:rPr>
        <w:t>次，按照使用频率大约为每</w:t>
      </w:r>
      <w:r w:rsidRPr="002A293D">
        <w:rPr>
          <w:rFonts w:hAnsi="宋体"/>
          <w:bCs/>
          <w:sz w:val="24"/>
          <w:szCs w:val="24"/>
        </w:rPr>
        <w:t>30</w:t>
      </w:r>
      <w:r w:rsidRPr="002A293D">
        <w:rPr>
          <w:rFonts w:hAnsi="宋体" w:cs="宋体" w:hint="eastAsia"/>
          <w:bCs/>
          <w:sz w:val="24"/>
          <w:szCs w:val="24"/>
        </w:rPr>
        <w:t>次进行</w:t>
      </w:r>
      <w:r w:rsidRPr="002A293D">
        <w:rPr>
          <w:rFonts w:hAnsi="宋体"/>
          <w:bCs/>
          <w:sz w:val="24"/>
          <w:szCs w:val="24"/>
        </w:rPr>
        <w:t>1</w:t>
      </w:r>
      <w:r w:rsidRPr="002A293D">
        <w:rPr>
          <w:rFonts w:hAnsi="宋体" w:cs="宋体" w:hint="eastAsia"/>
          <w:bCs/>
          <w:sz w:val="24"/>
          <w:szCs w:val="24"/>
        </w:rPr>
        <w:t>次检修保养，每次保养时间为</w:t>
      </w:r>
      <w:r w:rsidRPr="002A293D">
        <w:rPr>
          <w:rFonts w:hAnsi="宋体"/>
          <w:bCs/>
          <w:sz w:val="24"/>
          <w:szCs w:val="24"/>
        </w:rPr>
        <w:t>5</w:t>
      </w:r>
      <w:r w:rsidRPr="002A293D">
        <w:rPr>
          <w:rFonts w:hAnsi="宋体" w:cs="宋体" w:hint="eastAsia"/>
          <w:bCs/>
          <w:sz w:val="24"/>
          <w:szCs w:val="24"/>
        </w:rPr>
        <w:t>个工作日，由双方负责仪器运输费用。</w:t>
      </w:r>
    </w:p>
    <w:p w:rsidR="001B166E" w:rsidRPr="002A293D" w:rsidRDefault="001B166E" w:rsidP="00F67233">
      <w:pPr>
        <w:tabs>
          <w:tab w:val="left" w:pos="3060"/>
        </w:tabs>
        <w:snapToGrid w:val="0"/>
        <w:spacing w:line="360" w:lineRule="auto"/>
        <w:ind w:leftChars="57" w:left="720" w:hangingChars="250" w:hanging="600"/>
        <w:rPr>
          <w:rFonts w:hAnsi="宋体"/>
          <w:bCs/>
          <w:sz w:val="24"/>
          <w:szCs w:val="24"/>
        </w:rPr>
      </w:pPr>
      <w:r w:rsidRPr="002A293D">
        <w:rPr>
          <w:rFonts w:hAnsi="宋体" w:cs="宋体" w:hint="eastAsia"/>
          <w:bCs/>
          <w:sz w:val="24"/>
          <w:szCs w:val="24"/>
        </w:rPr>
        <w:t>（</w:t>
      </w:r>
      <w:r w:rsidRPr="002A293D">
        <w:rPr>
          <w:rFonts w:hAnsi="宋体"/>
          <w:bCs/>
          <w:sz w:val="24"/>
          <w:szCs w:val="24"/>
        </w:rPr>
        <w:t>6</w:t>
      </w:r>
      <w:r w:rsidRPr="002A293D">
        <w:rPr>
          <w:rFonts w:hAnsi="宋体" w:cs="宋体" w:hint="eastAsia"/>
          <w:bCs/>
          <w:sz w:val="24"/>
          <w:szCs w:val="24"/>
        </w:rPr>
        <w:t>）提供仪器软件使用授权，仪器数据分析软件一年内免费升级维护。</w:t>
      </w:r>
    </w:p>
    <w:p w:rsidR="001B166E" w:rsidRPr="002A293D" w:rsidRDefault="001B166E" w:rsidP="00F67233">
      <w:pPr>
        <w:tabs>
          <w:tab w:val="left" w:pos="3060"/>
        </w:tabs>
        <w:snapToGrid w:val="0"/>
        <w:spacing w:line="360" w:lineRule="auto"/>
        <w:ind w:leftChars="57" w:left="720" w:hangingChars="250" w:hanging="600"/>
        <w:rPr>
          <w:rFonts w:hAnsi="宋体"/>
          <w:bCs/>
          <w:sz w:val="24"/>
          <w:szCs w:val="24"/>
        </w:rPr>
      </w:pPr>
      <w:r w:rsidRPr="002A293D">
        <w:rPr>
          <w:rFonts w:cs="宋体" w:hint="eastAsia"/>
          <w:bCs/>
          <w:sz w:val="24"/>
          <w:szCs w:val="24"/>
        </w:rPr>
        <w:t>（</w:t>
      </w:r>
      <w:r w:rsidRPr="002A293D">
        <w:rPr>
          <w:bCs/>
          <w:sz w:val="24"/>
          <w:szCs w:val="24"/>
        </w:rPr>
        <w:t>7</w:t>
      </w:r>
      <w:r w:rsidRPr="002A293D">
        <w:rPr>
          <w:rFonts w:cs="宋体" w:hint="eastAsia"/>
          <w:bCs/>
          <w:sz w:val="24"/>
          <w:szCs w:val="24"/>
        </w:rPr>
        <w:t>）质保期：</w:t>
      </w:r>
      <w:r w:rsidRPr="002A293D">
        <w:rPr>
          <w:rFonts w:ascii="宋体" w:hAnsi="宋体" w:cs="宋体" w:hint="eastAsia"/>
          <w:bCs/>
          <w:sz w:val="24"/>
          <w:szCs w:val="24"/>
        </w:rPr>
        <w:t>仪器质保期为</w:t>
      </w:r>
      <w:r w:rsidRPr="002A293D">
        <w:rPr>
          <w:rFonts w:ascii="宋体" w:hAnsi="宋体" w:cs="宋体"/>
          <w:bCs/>
          <w:sz w:val="24"/>
          <w:szCs w:val="24"/>
        </w:rPr>
        <w:t>1</w:t>
      </w:r>
      <w:r w:rsidRPr="002A293D">
        <w:rPr>
          <w:rFonts w:ascii="宋体" w:hAnsi="宋体" w:cs="宋体" w:hint="eastAsia"/>
          <w:bCs/>
          <w:sz w:val="24"/>
          <w:szCs w:val="24"/>
        </w:rPr>
        <w:t>年，质保期内乙方免费维修（推杆、仪器备件属于易损件，不在质保范围），</w:t>
      </w:r>
      <w:r w:rsidRPr="002A293D">
        <w:rPr>
          <w:rFonts w:cs="宋体" w:hint="eastAsia"/>
          <w:bCs/>
          <w:sz w:val="24"/>
          <w:szCs w:val="24"/>
        </w:rPr>
        <w:t>人为损坏情况下甲方应承担零配件及维修成本费用。当能够现场维修解决时，乙方在接到甲方通知后</w:t>
      </w:r>
      <w:r w:rsidRPr="002A293D">
        <w:rPr>
          <w:bCs/>
          <w:sz w:val="24"/>
          <w:szCs w:val="24"/>
        </w:rPr>
        <w:t>72</w:t>
      </w:r>
      <w:r w:rsidRPr="002A293D">
        <w:rPr>
          <w:rFonts w:cs="宋体" w:hint="eastAsia"/>
          <w:bCs/>
          <w:sz w:val="24"/>
          <w:szCs w:val="24"/>
        </w:rPr>
        <w:t>小时到现场，甲方需要提供乙方食宿</w:t>
      </w:r>
      <w:r w:rsidRPr="002A293D">
        <w:rPr>
          <w:rFonts w:ascii="宋体" w:hAnsi="宋体" w:cs="宋体" w:hint="eastAsia"/>
          <w:bCs/>
          <w:sz w:val="24"/>
          <w:szCs w:val="24"/>
        </w:rPr>
        <w:t>；返厂维修乙方应在</w:t>
      </w:r>
      <w:r w:rsidRPr="002A293D">
        <w:rPr>
          <w:rFonts w:ascii="宋体" w:hAnsi="宋体" w:cs="宋体"/>
          <w:bCs/>
          <w:sz w:val="24"/>
          <w:szCs w:val="24"/>
        </w:rPr>
        <w:t>10</w:t>
      </w:r>
      <w:r w:rsidRPr="002A293D">
        <w:rPr>
          <w:rFonts w:ascii="宋体" w:hAnsi="宋体" w:cs="宋体" w:hint="eastAsia"/>
          <w:bCs/>
          <w:sz w:val="24"/>
          <w:szCs w:val="24"/>
        </w:rPr>
        <w:t>个工作日内完成维修，并承担全部相关费用。</w:t>
      </w:r>
      <w:r w:rsidRPr="002A293D">
        <w:rPr>
          <w:rFonts w:cs="宋体" w:hint="eastAsia"/>
          <w:bCs/>
          <w:sz w:val="24"/>
          <w:szCs w:val="24"/>
        </w:rPr>
        <w:t>一年后乙方只收取维修的工本费</w:t>
      </w:r>
      <w:r w:rsidRPr="002A293D">
        <w:rPr>
          <w:rFonts w:hAnsi="宋体" w:cs="宋体" w:hint="eastAsia"/>
          <w:bCs/>
          <w:sz w:val="24"/>
          <w:szCs w:val="24"/>
        </w:rPr>
        <w:t>。</w:t>
      </w:r>
      <w:r w:rsidRPr="002A293D">
        <w:rPr>
          <w:rFonts w:ascii="宋体" w:hAnsi="宋体" w:cs="宋体" w:hint="eastAsia"/>
          <w:bCs/>
          <w:sz w:val="24"/>
          <w:szCs w:val="24"/>
        </w:rPr>
        <w:t>根据煤安认证产品规定，甲方不得私自拆卸探头、主机箱内的电路部分，由此导致的部件损坏和维修费用由甲方承担。</w:t>
      </w:r>
    </w:p>
    <w:p w:rsidR="001B166E" w:rsidRPr="002A293D" w:rsidRDefault="001B166E" w:rsidP="00F67233">
      <w:pPr>
        <w:tabs>
          <w:tab w:val="left" w:pos="3060"/>
        </w:tabs>
        <w:snapToGrid w:val="0"/>
        <w:spacing w:line="360" w:lineRule="auto"/>
        <w:ind w:firstLineChars="50" w:firstLine="120"/>
        <w:rPr>
          <w:rFonts w:hAnsi="宋体"/>
          <w:bCs/>
          <w:sz w:val="24"/>
          <w:szCs w:val="24"/>
        </w:rPr>
      </w:pPr>
      <w:r w:rsidRPr="002A293D">
        <w:rPr>
          <w:rFonts w:hAnsi="宋体" w:cs="宋体" w:hint="eastAsia"/>
          <w:bCs/>
          <w:sz w:val="24"/>
          <w:szCs w:val="24"/>
        </w:rPr>
        <w:t>（</w:t>
      </w:r>
      <w:r w:rsidRPr="002A293D">
        <w:rPr>
          <w:rFonts w:hAnsi="宋体"/>
          <w:bCs/>
          <w:sz w:val="24"/>
          <w:szCs w:val="24"/>
        </w:rPr>
        <w:t>8</w:t>
      </w:r>
      <w:r w:rsidRPr="002A293D">
        <w:rPr>
          <w:rFonts w:hAnsi="宋体" w:cs="宋体" w:hint="eastAsia"/>
          <w:bCs/>
          <w:sz w:val="24"/>
          <w:szCs w:val="24"/>
        </w:rPr>
        <w:t>）不限期的电话与网上技术支持。</w:t>
      </w:r>
    </w:p>
    <w:p w:rsidR="001B166E" w:rsidRPr="002A293D" w:rsidRDefault="001B166E" w:rsidP="00F67233">
      <w:pPr>
        <w:tabs>
          <w:tab w:val="left" w:pos="3060"/>
        </w:tabs>
        <w:snapToGrid w:val="0"/>
        <w:spacing w:line="360" w:lineRule="auto"/>
        <w:ind w:leftChars="373" w:left="783"/>
        <w:rPr>
          <w:rFonts w:hAnsi="宋体"/>
          <w:bCs/>
          <w:sz w:val="24"/>
          <w:szCs w:val="24"/>
        </w:rPr>
      </w:pPr>
      <w:r w:rsidRPr="002A293D">
        <w:rPr>
          <w:rFonts w:hAnsi="宋体" w:cs="宋体" w:hint="eastAsia"/>
          <w:bCs/>
          <w:sz w:val="24"/>
          <w:szCs w:val="24"/>
        </w:rPr>
        <w:t>技术协议条款应在双方签字、盖章及合同正文规定的其他条件成立后生效，为协议不可分割的部分，具有同等效力。本协议一式两份，甲方</w:t>
      </w:r>
      <w:r w:rsidRPr="002A293D">
        <w:rPr>
          <w:rFonts w:hAnsi="宋体"/>
          <w:bCs/>
          <w:sz w:val="24"/>
          <w:szCs w:val="24"/>
        </w:rPr>
        <w:t>1</w:t>
      </w:r>
      <w:r w:rsidRPr="002A293D">
        <w:rPr>
          <w:rFonts w:hAnsi="宋体" w:cs="宋体" w:hint="eastAsia"/>
          <w:bCs/>
          <w:sz w:val="24"/>
          <w:szCs w:val="24"/>
        </w:rPr>
        <w:t>份，乙方</w:t>
      </w:r>
      <w:r w:rsidRPr="002A293D">
        <w:rPr>
          <w:rFonts w:hAnsi="宋体"/>
          <w:bCs/>
          <w:sz w:val="24"/>
          <w:szCs w:val="24"/>
        </w:rPr>
        <w:t>1</w:t>
      </w:r>
      <w:r w:rsidRPr="002A293D">
        <w:rPr>
          <w:rFonts w:hAnsi="宋体" w:cs="宋体" w:hint="eastAsia"/>
          <w:bCs/>
          <w:sz w:val="24"/>
          <w:szCs w:val="24"/>
        </w:rPr>
        <w:t>份，具有同等法律效力。</w:t>
      </w:r>
    </w:p>
    <w:p w:rsidR="001B166E" w:rsidRPr="002A293D" w:rsidRDefault="001B166E" w:rsidP="00F67233">
      <w:pPr>
        <w:spacing w:line="360" w:lineRule="auto"/>
        <w:ind w:firstLineChars="49" w:firstLine="118"/>
        <w:rPr>
          <w:rFonts w:ascii="宋体"/>
          <w:bCs/>
          <w:sz w:val="24"/>
          <w:szCs w:val="24"/>
        </w:rPr>
      </w:pPr>
      <w:r w:rsidRPr="002A293D">
        <w:rPr>
          <w:rFonts w:cs="宋体" w:hint="eastAsia"/>
          <w:bCs/>
          <w:sz w:val="24"/>
          <w:szCs w:val="24"/>
        </w:rPr>
        <w:t>（</w:t>
      </w:r>
      <w:r w:rsidRPr="002A293D">
        <w:rPr>
          <w:bCs/>
          <w:sz w:val="24"/>
          <w:szCs w:val="24"/>
        </w:rPr>
        <w:t>9</w:t>
      </w:r>
      <w:r w:rsidRPr="002A293D">
        <w:rPr>
          <w:rFonts w:cs="宋体" w:hint="eastAsia"/>
          <w:bCs/>
          <w:sz w:val="24"/>
          <w:szCs w:val="24"/>
        </w:rPr>
        <w:t>）</w:t>
      </w:r>
      <w:r w:rsidRPr="002A293D">
        <w:rPr>
          <w:rFonts w:ascii="宋体" w:hAnsi="宋体" w:cs="宋体" w:hint="eastAsia"/>
          <w:bCs/>
          <w:sz w:val="24"/>
          <w:szCs w:val="24"/>
        </w:rPr>
        <w:t>实施所供货物的现场组装、调试和启动指导，直至设备运作正常；</w:t>
      </w:r>
    </w:p>
    <w:p w:rsidR="001B166E" w:rsidRPr="002A293D" w:rsidRDefault="001B166E" w:rsidP="00F67233">
      <w:pPr>
        <w:spacing w:line="360" w:lineRule="auto"/>
        <w:ind w:leftChars="56" w:left="824" w:hangingChars="294" w:hanging="706"/>
        <w:rPr>
          <w:bCs/>
          <w:sz w:val="24"/>
          <w:szCs w:val="24"/>
        </w:rPr>
      </w:pPr>
      <w:r w:rsidRPr="002A293D">
        <w:rPr>
          <w:rFonts w:cs="宋体" w:hint="eastAsia"/>
          <w:bCs/>
          <w:sz w:val="24"/>
          <w:szCs w:val="24"/>
        </w:rPr>
        <w:t>（</w:t>
      </w:r>
      <w:r w:rsidRPr="002A293D">
        <w:rPr>
          <w:bCs/>
          <w:sz w:val="24"/>
          <w:szCs w:val="24"/>
        </w:rPr>
        <w:t>10</w:t>
      </w:r>
      <w:r w:rsidRPr="002A293D">
        <w:rPr>
          <w:rFonts w:cs="宋体" w:hint="eastAsia"/>
          <w:bCs/>
          <w:sz w:val="24"/>
          <w:szCs w:val="24"/>
        </w:rPr>
        <w:t>）安排专人提供为期</w:t>
      </w:r>
      <w:r w:rsidRPr="002A293D">
        <w:rPr>
          <w:bCs/>
          <w:sz w:val="24"/>
          <w:szCs w:val="24"/>
        </w:rPr>
        <w:t>2</w:t>
      </w:r>
      <w:r w:rsidRPr="002A293D">
        <w:rPr>
          <w:rFonts w:cs="宋体" w:hint="eastAsia"/>
          <w:bCs/>
          <w:sz w:val="24"/>
          <w:szCs w:val="24"/>
        </w:rPr>
        <w:t>日的仪器使用现场技术培训，包括软硬件的使用讲解、井下现场操作指导，测井成果解释与报告的编制指导。</w:t>
      </w:r>
    </w:p>
    <w:p w:rsidR="001B166E" w:rsidRPr="002A293D" w:rsidRDefault="001B166E" w:rsidP="00F67233">
      <w:pPr>
        <w:spacing w:line="360" w:lineRule="auto"/>
        <w:ind w:leftChars="56" w:left="824" w:hangingChars="294" w:hanging="706"/>
        <w:rPr>
          <w:bCs/>
          <w:sz w:val="24"/>
          <w:szCs w:val="24"/>
        </w:rPr>
      </w:pPr>
      <w:r w:rsidRPr="002A293D">
        <w:rPr>
          <w:rFonts w:cs="宋体" w:hint="eastAsia"/>
          <w:bCs/>
          <w:sz w:val="24"/>
          <w:szCs w:val="24"/>
        </w:rPr>
        <w:t>（</w:t>
      </w:r>
      <w:r w:rsidRPr="002A293D">
        <w:rPr>
          <w:bCs/>
          <w:sz w:val="24"/>
          <w:szCs w:val="24"/>
        </w:rPr>
        <w:t>11</w:t>
      </w:r>
      <w:r w:rsidRPr="002A293D">
        <w:rPr>
          <w:rFonts w:cs="宋体" w:hint="eastAsia"/>
          <w:bCs/>
          <w:sz w:val="24"/>
          <w:szCs w:val="24"/>
        </w:rPr>
        <w:t>）按照国家质量标准：仪器整机质保期为</w:t>
      </w:r>
      <w:r w:rsidRPr="002A293D">
        <w:rPr>
          <w:bCs/>
          <w:sz w:val="24"/>
          <w:szCs w:val="24"/>
        </w:rPr>
        <w:t>1</w:t>
      </w:r>
      <w:r w:rsidRPr="002A293D">
        <w:rPr>
          <w:rFonts w:cs="宋体" w:hint="eastAsia"/>
          <w:bCs/>
          <w:sz w:val="24"/>
          <w:szCs w:val="24"/>
        </w:rPr>
        <w:t>年（配件、备件除外），超出质保期范围的维修收取零配件成本费用。</w:t>
      </w:r>
    </w:p>
    <w:p w:rsidR="001B166E" w:rsidRPr="002A293D" w:rsidRDefault="001B166E" w:rsidP="00F67233">
      <w:pPr>
        <w:spacing w:line="360" w:lineRule="auto"/>
        <w:ind w:leftChars="56" w:left="824" w:hangingChars="294" w:hanging="706"/>
        <w:rPr>
          <w:bCs/>
          <w:kern w:val="0"/>
          <w:sz w:val="24"/>
          <w:szCs w:val="24"/>
        </w:rPr>
      </w:pPr>
      <w:r w:rsidRPr="002A293D">
        <w:rPr>
          <w:rFonts w:cs="宋体" w:hint="eastAsia"/>
          <w:bCs/>
          <w:sz w:val="24"/>
          <w:szCs w:val="24"/>
        </w:rPr>
        <w:t>（</w:t>
      </w:r>
      <w:r w:rsidRPr="002A293D">
        <w:rPr>
          <w:bCs/>
          <w:sz w:val="24"/>
          <w:szCs w:val="24"/>
        </w:rPr>
        <w:t>12</w:t>
      </w:r>
      <w:r w:rsidRPr="002A293D">
        <w:rPr>
          <w:rFonts w:cs="宋体" w:hint="eastAsia"/>
          <w:bCs/>
          <w:sz w:val="24"/>
          <w:szCs w:val="24"/>
        </w:rPr>
        <w:t>）</w:t>
      </w:r>
      <w:r w:rsidRPr="002A293D">
        <w:rPr>
          <w:rFonts w:cs="宋体" w:hint="eastAsia"/>
          <w:bCs/>
          <w:kern w:val="0"/>
          <w:sz w:val="24"/>
          <w:szCs w:val="24"/>
        </w:rPr>
        <w:t>在接到用户故障报告后，响应时间不超过</w:t>
      </w:r>
      <w:r w:rsidRPr="002A293D">
        <w:rPr>
          <w:bCs/>
          <w:kern w:val="0"/>
          <w:sz w:val="24"/>
          <w:szCs w:val="24"/>
        </w:rPr>
        <w:t>24</w:t>
      </w:r>
      <w:r w:rsidRPr="002A293D">
        <w:rPr>
          <w:rFonts w:cs="宋体" w:hint="eastAsia"/>
          <w:bCs/>
          <w:kern w:val="0"/>
          <w:sz w:val="24"/>
          <w:szCs w:val="24"/>
        </w:rPr>
        <w:t>小时，根据需要进行上门服务或者返厂维修。</w:t>
      </w:r>
    </w:p>
    <w:p w:rsidR="001B166E" w:rsidRPr="002A293D" w:rsidRDefault="001B166E" w:rsidP="00F67233">
      <w:pPr>
        <w:tabs>
          <w:tab w:val="left" w:pos="3060"/>
        </w:tabs>
        <w:snapToGrid w:val="0"/>
        <w:spacing w:line="360" w:lineRule="auto"/>
        <w:ind w:leftChars="57" w:left="600" w:hangingChars="200" w:hanging="480"/>
        <w:rPr>
          <w:rFonts w:hAnsi="宋体"/>
          <w:bCs/>
          <w:sz w:val="24"/>
          <w:szCs w:val="24"/>
        </w:rPr>
      </w:pPr>
    </w:p>
    <w:p w:rsidR="001B166E" w:rsidRPr="002A293D" w:rsidRDefault="001B166E" w:rsidP="00F67233">
      <w:pPr>
        <w:adjustRightInd w:val="0"/>
        <w:snapToGrid w:val="0"/>
        <w:spacing w:beforeLines="50" w:before="156" w:line="360" w:lineRule="auto"/>
        <w:ind w:left="315" w:hangingChars="150" w:hanging="315"/>
        <w:jc w:val="center"/>
        <w:rPr>
          <w:rFonts w:ascii="宋体"/>
          <w:bCs/>
          <w:sz w:val="28"/>
          <w:szCs w:val="28"/>
        </w:rPr>
      </w:pPr>
      <w:r w:rsidRPr="002A293D">
        <w:br w:type="page"/>
      </w:r>
      <w:bookmarkStart w:id="9" w:name="_Toc357086146"/>
      <w:r w:rsidRPr="002A293D">
        <w:rPr>
          <w:rFonts w:cs="宋体" w:hint="eastAsia"/>
          <w:bCs/>
          <w:sz w:val="28"/>
          <w:szCs w:val="28"/>
        </w:rPr>
        <w:lastRenderedPageBreak/>
        <w:t>第五节</w:t>
      </w:r>
      <w:r w:rsidRPr="002A293D">
        <w:rPr>
          <w:bCs/>
          <w:sz w:val="28"/>
          <w:szCs w:val="28"/>
        </w:rPr>
        <w:t xml:space="preserve"> </w:t>
      </w:r>
      <w:r w:rsidRPr="002A293D">
        <w:rPr>
          <w:rFonts w:cs="宋体" w:hint="eastAsia"/>
          <w:bCs/>
          <w:sz w:val="28"/>
          <w:szCs w:val="28"/>
        </w:rPr>
        <w:t>安装、检验、调试、试运行及验收</w:t>
      </w:r>
      <w:bookmarkEnd w:id="9"/>
    </w:p>
    <w:p w:rsidR="001B166E" w:rsidRPr="002A293D" w:rsidRDefault="001B166E" w:rsidP="005D3019">
      <w:pPr>
        <w:adjustRightInd w:val="0"/>
        <w:snapToGrid w:val="0"/>
        <w:spacing w:beforeLines="50" w:before="156" w:line="360" w:lineRule="auto"/>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在该附录中：</w:t>
      </w:r>
    </w:p>
    <w:p w:rsidR="001B166E" w:rsidRPr="002A293D" w:rsidRDefault="001B166E" w:rsidP="00F67233">
      <w:pPr>
        <w:adjustRightInd w:val="0"/>
        <w:snapToGrid w:val="0"/>
        <w:spacing w:beforeLines="50" w:before="156" w:line="360" w:lineRule="auto"/>
        <w:ind w:leftChars="135" w:left="708" w:hanging="425"/>
        <w:rPr>
          <w:rFonts w:ascii="宋体"/>
          <w:bCs/>
          <w:sz w:val="24"/>
          <w:szCs w:val="24"/>
        </w:rPr>
      </w:pPr>
      <w:r w:rsidRPr="002A293D">
        <w:rPr>
          <w:rFonts w:ascii="宋体" w:hAnsi="宋体" w:cs="宋体" w:hint="eastAsia"/>
          <w:bCs/>
          <w:sz w:val="24"/>
          <w:szCs w:val="24"/>
        </w:rPr>
        <w:t>安装：意为招标人安装人员在中标人的服务工程人员的监督与指导下，将整套设备或一个系统安装起来。</w:t>
      </w:r>
    </w:p>
    <w:p w:rsidR="001B166E" w:rsidRPr="002A293D" w:rsidRDefault="001B166E" w:rsidP="00F67233">
      <w:pPr>
        <w:adjustRightInd w:val="0"/>
        <w:snapToGrid w:val="0"/>
        <w:spacing w:beforeLines="50" w:before="156" w:line="360" w:lineRule="auto"/>
        <w:ind w:leftChars="135" w:left="708" w:hanging="425"/>
        <w:rPr>
          <w:rFonts w:ascii="宋体"/>
          <w:bCs/>
          <w:sz w:val="24"/>
          <w:szCs w:val="24"/>
        </w:rPr>
      </w:pPr>
      <w:r w:rsidRPr="002A293D">
        <w:rPr>
          <w:rFonts w:ascii="宋体" w:hAnsi="宋体" w:cs="宋体" w:hint="eastAsia"/>
          <w:bCs/>
          <w:sz w:val="24"/>
          <w:szCs w:val="24"/>
        </w:rPr>
        <w:t>试运转：即为在空载条件下测试该设备。</w:t>
      </w:r>
    </w:p>
    <w:p w:rsidR="001B166E" w:rsidRPr="002A293D" w:rsidRDefault="001B166E" w:rsidP="00F67233">
      <w:pPr>
        <w:adjustRightInd w:val="0"/>
        <w:snapToGrid w:val="0"/>
        <w:spacing w:beforeLines="50" w:before="156" w:line="360" w:lineRule="auto"/>
        <w:ind w:leftChars="135" w:left="708" w:hanging="425"/>
        <w:rPr>
          <w:rFonts w:ascii="宋体"/>
          <w:bCs/>
          <w:sz w:val="24"/>
          <w:szCs w:val="24"/>
        </w:rPr>
      </w:pPr>
      <w:r w:rsidRPr="002A293D">
        <w:rPr>
          <w:rFonts w:ascii="宋体" w:hAnsi="宋体" w:cs="宋体" w:hint="eastAsia"/>
          <w:bCs/>
          <w:sz w:val="24"/>
          <w:szCs w:val="24"/>
        </w:rPr>
        <w:t>性能调试：即在它们的额定负载下测试设备，检查其是否能达到合同规定的所有技术性能。</w:t>
      </w:r>
      <w:r w:rsidRPr="002A293D">
        <w:rPr>
          <w:rFonts w:ascii="宋体" w:hAnsi="宋体" w:cs="宋体"/>
          <w:bCs/>
          <w:sz w:val="24"/>
          <w:szCs w:val="24"/>
        </w:rPr>
        <w:t xml:space="preserve"> </w:t>
      </w:r>
    </w:p>
    <w:p w:rsidR="001B166E" w:rsidRPr="002A293D" w:rsidRDefault="001B166E" w:rsidP="00F67233">
      <w:pPr>
        <w:adjustRightInd w:val="0"/>
        <w:snapToGrid w:val="0"/>
        <w:spacing w:beforeLines="50" w:before="156" w:line="360" w:lineRule="auto"/>
        <w:ind w:leftChars="135" w:left="708" w:hanging="425"/>
        <w:rPr>
          <w:rFonts w:ascii="宋体"/>
          <w:bCs/>
          <w:sz w:val="24"/>
          <w:szCs w:val="24"/>
        </w:rPr>
      </w:pPr>
      <w:r w:rsidRPr="002A293D">
        <w:rPr>
          <w:rFonts w:ascii="宋体" w:hAnsi="宋体" w:cs="宋体" w:hint="eastAsia"/>
          <w:bCs/>
          <w:sz w:val="24"/>
          <w:szCs w:val="24"/>
        </w:rPr>
        <w:t>试运行：即为设备按照合同要求性能投入运转。</w:t>
      </w:r>
    </w:p>
    <w:p w:rsidR="001B166E" w:rsidRPr="002A293D" w:rsidRDefault="001B166E" w:rsidP="00F67233">
      <w:pPr>
        <w:adjustRightInd w:val="0"/>
        <w:snapToGrid w:val="0"/>
        <w:spacing w:beforeLines="50" w:before="156" w:line="360" w:lineRule="auto"/>
        <w:ind w:leftChars="135" w:left="708" w:hanging="425"/>
        <w:rPr>
          <w:rFonts w:ascii="宋体"/>
          <w:bCs/>
          <w:sz w:val="24"/>
          <w:szCs w:val="24"/>
        </w:rPr>
      </w:pPr>
      <w:r w:rsidRPr="002A293D">
        <w:rPr>
          <w:rFonts w:ascii="宋体" w:hAnsi="宋体" w:cs="宋体" w:hint="eastAsia"/>
          <w:bCs/>
          <w:sz w:val="24"/>
          <w:szCs w:val="24"/>
        </w:rPr>
        <w:t>验收：即为该设备达到合同规定的试运转、性能调试和试运行技术要求后招标人正式接收。</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设备到货应随机提供出厂验收报告。</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3</w:t>
      </w:r>
      <w:r w:rsidRPr="002A293D">
        <w:rPr>
          <w:rFonts w:ascii="宋体" w:hAnsi="宋体" w:cs="宋体" w:hint="eastAsia"/>
          <w:bCs/>
          <w:sz w:val="24"/>
          <w:szCs w:val="24"/>
        </w:rPr>
        <w:t>．</w:t>
      </w:r>
      <w:r w:rsidRPr="002A293D">
        <w:rPr>
          <w:rFonts w:ascii="宋体" w:hAnsi="宋体" w:cs="宋体"/>
          <w:bCs/>
          <w:sz w:val="24"/>
          <w:szCs w:val="24"/>
        </w:rPr>
        <w:t xml:space="preserve"> </w:t>
      </w:r>
      <w:r w:rsidRPr="002A293D">
        <w:rPr>
          <w:rFonts w:ascii="宋体" w:hAnsi="宋体" w:cs="宋体" w:hint="eastAsia"/>
          <w:bCs/>
          <w:sz w:val="24"/>
          <w:szCs w:val="24"/>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1B166E" w:rsidRPr="002A293D" w:rsidRDefault="001B166E" w:rsidP="00FA6B21">
      <w:pPr>
        <w:adjustRightInd w:val="0"/>
        <w:snapToGrid w:val="0"/>
        <w:spacing w:line="360" w:lineRule="auto"/>
        <w:rPr>
          <w:rFonts w:ascii="宋体"/>
        </w:rPr>
      </w:pPr>
    </w:p>
    <w:p w:rsidR="001B166E" w:rsidRPr="002A293D" w:rsidRDefault="001B166E" w:rsidP="00FA6B21">
      <w:pPr>
        <w:pStyle w:val="2TimesNewRoman5020"/>
        <w:jc w:val="center"/>
        <w:rPr>
          <w:bCs/>
        </w:rPr>
      </w:pPr>
      <w:r w:rsidRPr="002A293D">
        <w:rPr>
          <w:rFonts w:ascii="宋体" w:eastAsia="宋体"/>
        </w:rPr>
        <w:br w:type="page"/>
      </w:r>
      <w:bookmarkStart w:id="10" w:name="_Toc357086147"/>
      <w:r w:rsidRPr="002A293D">
        <w:rPr>
          <w:rFonts w:cs="黑体" w:hint="eastAsia"/>
          <w:bCs/>
        </w:rPr>
        <w:lastRenderedPageBreak/>
        <w:t>第六节</w:t>
      </w:r>
      <w:r w:rsidRPr="002A293D">
        <w:rPr>
          <w:bCs/>
        </w:rPr>
        <w:t xml:space="preserve"> </w:t>
      </w:r>
      <w:r w:rsidRPr="002A293D">
        <w:rPr>
          <w:rFonts w:cs="黑体" w:hint="eastAsia"/>
          <w:bCs/>
        </w:rPr>
        <w:t>质量保证</w:t>
      </w:r>
      <w:bookmarkEnd w:id="10"/>
    </w:p>
    <w:p w:rsidR="001B166E" w:rsidRPr="002A293D" w:rsidRDefault="001B166E" w:rsidP="00FA6B21">
      <w:pPr>
        <w:adjustRightInd w:val="0"/>
        <w:snapToGrid w:val="0"/>
        <w:spacing w:line="360" w:lineRule="auto"/>
        <w:jc w:val="center"/>
        <w:rPr>
          <w:rFonts w:ascii="宋体"/>
        </w:rPr>
      </w:pP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质保期应为最终验收合格后</w:t>
      </w:r>
      <w:r w:rsidRPr="002A293D">
        <w:rPr>
          <w:rFonts w:ascii="宋体" w:hAnsi="宋体" w:cs="宋体"/>
          <w:bCs/>
          <w:sz w:val="24"/>
          <w:szCs w:val="24"/>
        </w:rPr>
        <w:t>12</w:t>
      </w:r>
      <w:r w:rsidRPr="002A293D">
        <w:rPr>
          <w:rFonts w:ascii="宋体" w:hAnsi="宋体" w:cs="宋体" w:hint="eastAsia"/>
          <w:bCs/>
          <w:sz w:val="24"/>
          <w:szCs w:val="24"/>
        </w:rPr>
        <w:t>个月。对由于设计或质量问题而引起的设备故障，中标方应进一步对此负责。专用合同条款对质保有特殊规定的从其规定。</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中标方应有质保期内的维修服务承诺，无偿更换零配件、部件承诺。</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3. </w:t>
      </w:r>
      <w:r w:rsidRPr="002A293D">
        <w:rPr>
          <w:rFonts w:ascii="宋体" w:hAnsi="宋体" w:cs="宋体" w:hint="eastAsia"/>
          <w:bCs/>
          <w:sz w:val="24"/>
          <w:szCs w:val="24"/>
        </w:rPr>
        <w:t>中标方应有对设备大修周期、使用寿命及各主要部件的寿命承诺。</w:t>
      </w:r>
    </w:p>
    <w:p w:rsidR="001B166E" w:rsidRPr="002A293D" w:rsidRDefault="001B166E" w:rsidP="00AC2BB8">
      <w:pPr>
        <w:autoSpaceDE w:val="0"/>
        <w:snapToGrid w:val="0"/>
        <w:spacing w:line="360" w:lineRule="auto"/>
        <w:rPr>
          <w:rFonts w:ascii="宋体"/>
          <w:bCs/>
          <w:sz w:val="28"/>
          <w:szCs w:val="28"/>
        </w:rPr>
      </w:pPr>
      <w:r w:rsidRPr="002A293D">
        <w:rPr>
          <w:rFonts w:ascii="宋体" w:cs="宋体"/>
          <w:bCs/>
          <w:sz w:val="24"/>
          <w:szCs w:val="24"/>
        </w:rPr>
        <w:t>4.</w:t>
      </w:r>
      <w:r w:rsidRPr="002A293D">
        <w:rPr>
          <w:rFonts w:ascii="宋体" w:hAnsi="宋体" w:cs="宋体"/>
          <w:bCs/>
          <w:sz w:val="28"/>
          <w:szCs w:val="28"/>
        </w:rPr>
        <w:t xml:space="preserve"> </w:t>
      </w:r>
      <w:r w:rsidRPr="002A293D">
        <w:rPr>
          <w:rFonts w:ascii="宋体" w:hAnsi="宋体" w:cs="宋体" w:hint="eastAsia"/>
          <w:bCs/>
          <w:sz w:val="28"/>
          <w:szCs w:val="28"/>
        </w:rPr>
        <w:t>认证齐全</w:t>
      </w:r>
    </w:p>
    <w:p w:rsidR="001B166E" w:rsidRPr="002A293D" w:rsidRDefault="001B166E" w:rsidP="00AC2BB8">
      <w:pPr>
        <w:autoSpaceDE w:val="0"/>
        <w:snapToGrid w:val="0"/>
        <w:spacing w:line="360" w:lineRule="auto"/>
        <w:ind w:firstLine="562"/>
        <w:rPr>
          <w:rFonts w:ascii="宋体"/>
          <w:bCs/>
          <w:sz w:val="24"/>
          <w:szCs w:val="24"/>
        </w:rPr>
      </w:pPr>
      <w:r w:rsidRPr="002A293D">
        <w:rPr>
          <w:rFonts w:ascii="宋体" w:hAnsi="宋体" w:cs="宋体" w:hint="eastAsia"/>
          <w:bCs/>
          <w:sz w:val="24"/>
          <w:szCs w:val="24"/>
        </w:rPr>
        <w:t>矿用产品安标证、防爆证认证齐全。提供软件系统著作权证书及技术专利证书。</w:t>
      </w:r>
    </w:p>
    <w:p w:rsidR="001B166E" w:rsidRPr="002A293D" w:rsidRDefault="001B166E" w:rsidP="00AC2BB8">
      <w:pPr>
        <w:autoSpaceDE w:val="0"/>
        <w:snapToGrid w:val="0"/>
        <w:spacing w:line="360" w:lineRule="auto"/>
        <w:ind w:firstLine="562"/>
        <w:rPr>
          <w:rFonts w:ascii="宋体"/>
          <w:bCs/>
          <w:sz w:val="24"/>
          <w:szCs w:val="24"/>
        </w:rPr>
      </w:pPr>
    </w:p>
    <w:p w:rsidR="001B166E" w:rsidRPr="002A293D" w:rsidRDefault="001B166E" w:rsidP="00AC2BB8">
      <w:pPr>
        <w:pStyle w:val="a6"/>
        <w:adjustRightInd w:val="0"/>
        <w:snapToGrid w:val="0"/>
        <w:spacing w:line="360" w:lineRule="auto"/>
        <w:ind w:firstLineChars="0" w:firstLine="0"/>
        <w:rPr>
          <w:rFonts w:ascii="宋体" w:cs="Times New Roman"/>
          <w:bCs/>
          <w:sz w:val="24"/>
          <w:szCs w:val="24"/>
        </w:rPr>
      </w:pPr>
    </w:p>
    <w:p w:rsidR="001B166E" w:rsidRPr="002A293D" w:rsidRDefault="001B166E" w:rsidP="00FA6B21">
      <w:pPr>
        <w:adjustRightInd w:val="0"/>
        <w:snapToGrid w:val="0"/>
        <w:spacing w:line="360" w:lineRule="auto"/>
        <w:rPr>
          <w:rFonts w:ascii="宋体"/>
        </w:rPr>
      </w:pPr>
    </w:p>
    <w:p w:rsidR="001B166E" w:rsidRPr="002A293D" w:rsidRDefault="001B166E" w:rsidP="00FA6B21">
      <w:pPr>
        <w:pStyle w:val="2TimesNewRoman5020"/>
        <w:jc w:val="center"/>
        <w:rPr>
          <w:bCs/>
        </w:rPr>
      </w:pPr>
      <w:r w:rsidRPr="002A293D">
        <w:rPr>
          <w:rFonts w:ascii="宋体" w:eastAsia="宋体"/>
        </w:rPr>
        <w:br w:type="page"/>
      </w:r>
      <w:bookmarkStart w:id="11" w:name="_Toc357086148"/>
      <w:r w:rsidRPr="002A293D">
        <w:rPr>
          <w:rFonts w:cs="黑体" w:hint="eastAsia"/>
          <w:bCs/>
        </w:rPr>
        <w:lastRenderedPageBreak/>
        <w:t>第七节</w:t>
      </w:r>
      <w:r w:rsidRPr="002A293D">
        <w:rPr>
          <w:bCs/>
        </w:rPr>
        <w:t xml:space="preserve"> </w:t>
      </w:r>
      <w:r w:rsidRPr="002A293D">
        <w:rPr>
          <w:rFonts w:cs="黑体" w:hint="eastAsia"/>
          <w:bCs/>
        </w:rPr>
        <w:t>技术资料和图纸</w:t>
      </w:r>
      <w:bookmarkEnd w:id="11"/>
    </w:p>
    <w:p w:rsidR="001B166E" w:rsidRPr="002A293D" w:rsidRDefault="001B166E" w:rsidP="00F67233">
      <w:pPr>
        <w:adjustRightInd w:val="0"/>
        <w:snapToGrid w:val="0"/>
        <w:spacing w:beforeLines="50" w:before="156" w:line="360" w:lineRule="auto"/>
        <w:ind w:left="353" w:hangingChars="147" w:hanging="353"/>
        <w:rPr>
          <w:rFonts w:ascii="宋体"/>
          <w:bCs/>
          <w:sz w:val="24"/>
          <w:szCs w:val="24"/>
        </w:rPr>
      </w:pPr>
      <w:r w:rsidRPr="002A293D">
        <w:rPr>
          <w:rFonts w:ascii="宋体" w:hAnsi="宋体" w:cs="宋体"/>
          <w:bCs/>
          <w:sz w:val="24"/>
          <w:szCs w:val="24"/>
        </w:rPr>
        <w:t xml:space="preserve">1. </w:t>
      </w:r>
      <w:r w:rsidRPr="002A293D">
        <w:rPr>
          <w:rFonts w:ascii="宋体" w:hAnsi="宋体" w:cs="宋体" w:hint="eastAsia"/>
          <w:bCs/>
          <w:sz w:val="24"/>
          <w:szCs w:val="24"/>
        </w:rPr>
        <w:t>中标人按规定给招标人提供全面的、详细的技术资料，包括印刷版和电子版的各种图纸、设备使用手册、维修手册、备件手册、配件报价</w:t>
      </w:r>
      <w:r w:rsidRPr="002A293D">
        <w:rPr>
          <w:rFonts w:ascii="宋体" w:hAnsi="宋体" w:cs="宋体"/>
          <w:bCs/>
          <w:sz w:val="24"/>
          <w:szCs w:val="24"/>
        </w:rPr>
        <w:t>CD</w:t>
      </w:r>
      <w:r w:rsidRPr="002A293D">
        <w:rPr>
          <w:rFonts w:ascii="宋体" w:hAnsi="宋体" w:cs="宋体" w:hint="eastAsia"/>
          <w:bCs/>
          <w:sz w:val="24"/>
          <w:szCs w:val="24"/>
        </w:rPr>
        <w:t>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2. </w:t>
      </w:r>
      <w:r w:rsidRPr="002A293D">
        <w:rPr>
          <w:rFonts w:ascii="宋体" w:hAnsi="宋体" w:cs="宋体" w:hint="eastAsia"/>
          <w:bCs/>
          <w:sz w:val="24"/>
          <w:szCs w:val="24"/>
        </w:rPr>
        <w:t>中标人按规定给招标人每台（套）设备提供</w:t>
      </w:r>
      <w:r w:rsidRPr="002A293D">
        <w:rPr>
          <w:rFonts w:ascii="宋体" w:hAnsi="宋体" w:cs="宋体"/>
          <w:bCs/>
          <w:sz w:val="24"/>
          <w:szCs w:val="24"/>
          <w:u w:val="single"/>
        </w:rPr>
        <w:t xml:space="preserve">   </w:t>
      </w:r>
      <w:r w:rsidRPr="002A293D">
        <w:rPr>
          <w:rFonts w:ascii="宋体" w:hAnsi="宋体" w:cs="宋体" w:hint="eastAsia"/>
          <w:bCs/>
          <w:sz w:val="24"/>
          <w:szCs w:val="24"/>
        </w:rPr>
        <w:t>份技术文件和图纸的副本。其中两份副本包括</w:t>
      </w:r>
      <w:r w:rsidRPr="002A293D">
        <w:rPr>
          <w:rFonts w:ascii="宋体" w:hAnsi="宋体" w:cs="宋体"/>
          <w:bCs/>
          <w:sz w:val="24"/>
          <w:szCs w:val="24"/>
        </w:rPr>
        <w:t>1</w:t>
      </w:r>
      <w:r w:rsidRPr="002A293D">
        <w:rPr>
          <w:rFonts w:ascii="宋体" w:hAnsi="宋体" w:cs="宋体" w:hint="eastAsia"/>
          <w:bCs/>
          <w:sz w:val="24"/>
          <w:szCs w:val="24"/>
        </w:rPr>
        <w:t>份光盘文件将在设备发货前的</w:t>
      </w:r>
      <w:r w:rsidRPr="002A293D">
        <w:rPr>
          <w:rFonts w:ascii="宋体" w:hAnsi="宋体" w:cs="宋体"/>
          <w:bCs/>
          <w:sz w:val="24"/>
          <w:szCs w:val="24"/>
        </w:rPr>
        <w:t>14</w:t>
      </w:r>
      <w:r w:rsidRPr="002A293D">
        <w:rPr>
          <w:rFonts w:ascii="宋体" w:hAnsi="宋体" w:cs="宋体" w:hint="eastAsia"/>
          <w:bCs/>
          <w:sz w:val="24"/>
          <w:szCs w:val="24"/>
        </w:rPr>
        <w:t>天，以特快专递方式寄送给招标人，其他所要求的成套技术文件和图纸将随合同中设备一起发货，招标人有权针对培训目的而额外复制所提供的技术文件与图纸。</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3. </w:t>
      </w:r>
      <w:r w:rsidRPr="002A293D">
        <w:rPr>
          <w:rFonts w:ascii="宋体" w:hAnsi="宋体" w:cs="宋体" w:hint="eastAsia"/>
          <w:bCs/>
          <w:sz w:val="24"/>
          <w:szCs w:val="24"/>
        </w:rPr>
        <w:t>如果中标人交付的技术文件和图纸不完整、丢失或损坏，中标人在接到招标人索要不完整、丢失或损坏部分的技术文件和图纸的通知后的</w:t>
      </w:r>
      <w:r w:rsidRPr="002A293D">
        <w:rPr>
          <w:rFonts w:ascii="宋体" w:hAnsi="宋体" w:cs="宋体"/>
          <w:bCs/>
          <w:sz w:val="24"/>
          <w:szCs w:val="24"/>
        </w:rPr>
        <w:t>30</w:t>
      </w:r>
      <w:r w:rsidRPr="002A293D">
        <w:rPr>
          <w:rFonts w:ascii="宋体" w:hAnsi="宋体" w:cs="宋体" w:hint="eastAsia"/>
          <w:bCs/>
          <w:sz w:val="24"/>
          <w:szCs w:val="24"/>
        </w:rPr>
        <w:t>天内</w:t>
      </w:r>
      <w:r w:rsidRPr="002A293D">
        <w:rPr>
          <w:rFonts w:ascii="宋体" w:cs="宋体"/>
          <w:bCs/>
          <w:sz w:val="24"/>
          <w:szCs w:val="24"/>
        </w:rPr>
        <w:t>,</w:t>
      </w:r>
      <w:r w:rsidRPr="002A293D">
        <w:rPr>
          <w:rFonts w:ascii="宋体" w:hAnsi="宋体" w:cs="宋体" w:hint="eastAsia"/>
          <w:bCs/>
          <w:sz w:val="24"/>
          <w:szCs w:val="24"/>
        </w:rPr>
        <w:t>应免费向招标人增补丢失或损坏部分的技术文件与图纸。</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4. </w:t>
      </w:r>
      <w:r w:rsidRPr="002A293D">
        <w:rPr>
          <w:rFonts w:ascii="宋体" w:hAnsi="宋体" w:cs="宋体" w:hint="eastAsia"/>
          <w:bCs/>
          <w:sz w:val="24"/>
          <w:szCs w:val="24"/>
        </w:rPr>
        <w:t>中标人有义务对该设备的控制软件、管理软件进行免费升级换代。</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5. </w:t>
      </w:r>
      <w:r w:rsidRPr="002A293D">
        <w:rPr>
          <w:rFonts w:ascii="宋体" w:hAnsi="宋体" w:cs="宋体" w:hint="eastAsia"/>
          <w:bCs/>
          <w:sz w:val="24"/>
          <w:szCs w:val="24"/>
        </w:rPr>
        <w:t>中标人定期对设备进行回访，并对用户提出的问题进行解决。</w:t>
      </w:r>
    </w:p>
    <w:p w:rsidR="001B166E" w:rsidRPr="002A293D" w:rsidRDefault="001B166E" w:rsidP="00F67233">
      <w:pPr>
        <w:adjustRightInd w:val="0"/>
        <w:snapToGrid w:val="0"/>
        <w:spacing w:beforeLines="50" w:before="156" w:line="360" w:lineRule="auto"/>
        <w:ind w:left="324" w:hangingChars="135" w:hanging="324"/>
        <w:rPr>
          <w:rFonts w:ascii="宋体"/>
          <w:bCs/>
          <w:sz w:val="24"/>
          <w:szCs w:val="24"/>
        </w:rPr>
      </w:pPr>
      <w:r w:rsidRPr="002A293D">
        <w:rPr>
          <w:rFonts w:ascii="宋体" w:hAnsi="宋体" w:cs="宋体"/>
          <w:bCs/>
          <w:sz w:val="24"/>
          <w:szCs w:val="24"/>
        </w:rPr>
        <w:t xml:space="preserve">6. </w:t>
      </w:r>
      <w:r w:rsidRPr="002A293D">
        <w:rPr>
          <w:rFonts w:ascii="宋体" w:hAnsi="宋体" w:cs="宋体" w:hint="eastAsia"/>
          <w:bCs/>
          <w:sz w:val="24"/>
          <w:szCs w:val="24"/>
        </w:rPr>
        <w:t>中标人要提供下列相关的技术资料及图纸：</w:t>
      </w:r>
    </w:p>
    <w:p w:rsidR="001B166E" w:rsidRPr="002A293D" w:rsidRDefault="001B166E" w:rsidP="00F67233">
      <w:pPr>
        <w:adjustRightInd w:val="0"/>
        <w:snapToGrid w:val="0"/>
        <w:spacing w:beforeLines="50" w:before="156" w:line="360" w:lineRule="auto"/>
        <w:ind w:leftChars="134" w:left="281" w:firstLineChars="202" w:firstLine="485"/>
        <w:rPr>
          <w:rFonts w:ascii="宋体"/>
          <w:bCs/>
          <w:sz w:val="24"/>
          <w:szCs w:val="24"/>
        </w:rPr>
      </w:pPr>
      <w:r w:rsidRPr="002A293D">
        <w:rPr>
          <w:rFonts w:ascii="宋体" w:hAnsi="宋体" w:cs="宋体" w:hint="eastAsia"/>
          <w:bCs/>
          <w:sz w:val="24"/>
          <w:szCs w:val="24"/>
        </w:rPr>
        <w:t>总图及安装基础图</w:t>
      </w:r>
    </w:p>
    <w:p w:rsidR="001B166E" w:rsidRPr="002A293D" w:rsidRDefault="001B166E" w:rsidP="00F67233">
      <w:pPr>
        <w:adjustRightInd w:val="0"/>
        <w:snapToGrid w:val="0"/>
        <w:spacing w:beforeLines="50" w:before="156" w:line="360" w:lineRule="auto"/>
        <w:ind w:leftChars="134" w:left="281" w:firstLineChars="202" w:firstLine="485"/>
        <w:rPr>
          <w:rFonts w:ascii="宋体"/>
          <w:bCs/>
          <w:sz w:val="24"/>
          <w:szCs w:val="24"/>
        </w:rPr>
      </w:pPr>
      <w:r w:rsidRPr="002A293D">
        <w:rPr>
          <w:rFonts w:ascii="宋体" w:hAnsi="宋体" w:cs="宋体" w:hint="eastAsia"/>
          <w:bCs/>
          <w:sz w:val="24"/>
          <w:szCs w:val="24"/>
        </w:rPr>
        <w:t>制造标准、防爆标准</w:t>
      </w:r>
    </w:p>
    <w:p w:rsidR="001B166E" w:rsidRPr="002A293D" w:rsidRDefault="001B166E" w:rsidP="00F67233">
      <w:pPr>
        <w:adjustRightInd w:val="0"/>
        <w:snapToGrid w:val="0"/>
        <w:spacing w:beforeLines="50" w:before="156" w:line="360" w:lineRule="auto"/>
        <w:ind w:leftChars="134" w:left="281" w:firstLineChars="202" w:firstLine="485"/>
        <w:rPr>
          <w:rFonts w:ascii="宋体"/>
          <w:bCs/>
          <w:sz w:val="24"/>
          <w:szCs w:val="24"/>
        </w:rPr>
      </w:pPr>
      <w:r w:rsidRPr="002A293D">
        <w:rPr>
          <w:rFonts w:ascii="宋体" w:hAnsi="宋体" w:cs="宋体" w:hint="eastAsia"/>
          <w:bCs/>
          <w:sz w:val="24"/>
          <w:szCs w:val="24"/>
        </w:rPr>
        <w:t>完整的技术特征及说明书</w:t>
      </w:r>
    </w:p>
    <w:p w:rsidR="001B166E" w:rsidRPr="002A293D" w:rsidRDefault="001B166E" w:rsidP="00F67233">
      <w:pPr>
        <w:adjustRightInd w:val="0"/>
        <w:snapToGrid w:val="0"/>
        <w:spacing w:beforeLines="50" w:before="156" w:line="360" w:lineRule="auto"/>
        <w:ind w:leftChars="134" w:left="281" w:firstLineChars="202" w:firstLine="485"/>
        <w:rPr>
          <w:rFonts w:ascii="宋体"/>
          <w:bCs/>
          <w:sz w:val="24"/>
          <w:szCs w:val="24"/>
        </w:rPr>
      </w:pPr>
      <w:r w:rsidRPr="002A293D">
        <w:rPr>
          <w:rFonts w:ascii="宋体" w:hAnsi="宋体" w:cs="宋体" w:hint="eastAsia"/>
          <w:bCs/>
          <w:sz w:val="24"/>
          <w:szCs w:val="24"/>
        </w:rPr>
        <w:t>全部机电图纸、材料清册、所有设备、元件、部件型号、规格、特性曲线、产品检验合格证及出厂日期。</w:t>
      </w:r>
    </w:p>
    <w:p w:rsidR="001B166E" w:rsidRPr="002A293D" w:rsidRDefault="001B166E" w:rsidP="00F67233">
      <w:pPr>
        <w:adjustRightInd w:val="0"/>
        <w:snapToGrid w:val="0"/>
        <w:spacing w:beforeLines="50" w:before="156" w:line="360" w:lineRule="auto"/>
        <w:ind w:left="324" w:hangingChars="135" w:hanging="324"/>
        <w:rPr>
          <w:rFonts w:ascii="宋体" w:cs="宋体"/>
          <w:bCs/>
          <w:sz w:val="24"/>
          <w:szCs w:val="24"/>
        </w:rPr>
      </w:pPr>
      <w:r w:rsidRPr="002A293D">
        <w:rPr>
          <w:rFonts w:ascii="宋体" w:hAnsi="宋体" w:cs="宋体"/>
          <w:bCs/>
          <w:sz w:val="24"/>
          <w:szCs w:val="24"/>
        </w:rPr>
        <w:t xml:space="preserve">7. </w:t>
      </w:r>
      <w:r w:rsidRPr="002A293D">
        <w:rPr>
          <w:rFonts w:ascii="宋体" w:hAnsi="宋体" w:cs="宋体" w:hint="eastAsia"/>
          <w:bCs/>
          <w:sz w:val="24"/>
          <w:szCs w:val="24"/>
        </w:rPr>
        <w:t>技术资料与设备同属合同供货范围，如不能按照上述条款交货，将按照推迟合同交货期执行。</w:t>
      </w:r>
    </w:p>
    <w:p w:rsidR="001B166E" w:rsidRPr="002A293D" w:rsidRDefault="001B166E" w:rsidP="00F67233">
      <w:pPr>
        <w:adjustRightInd w:val="0"/>
        <w:snapToGrid w:val="0"/>
        <w:spacing w:beforeLines="50" w:before="156" w:line="360" w:lineRule="auto"/>
        <w:ind w:left="324" w:hangingChars="135" w:hanging="324"/>
        <w:rPr>
          <w:rFonts w:ascii="宋体" w:cs="宋体"/>
          <w:bCs/>
          <w:sz w:val="24"/>
          <w:szCs w:val="24"/>
        </w:rPr>
      </w:pPr>
    </w:p>
    <w:p w:rsidR="001B166E" w:rsidRPr="002A293D" w:rsidRDefault="001B166E" w:rsidP="001653B2">
      <w:pPr>
        <w:adjustRightInd w:val="0"/>
        <w:snapToGrid w:val="0"/>
        <w:spacing w:line="360" w:lineRule="auto"/>
        <w:jc w:val="center"/>
        <w:rPr>
          <w:rFonts w:ascii="宋体"/>
          <w:bCs/>
          <w:kern w:val="0"/>
          <w:sz w:val="24"/>
          <w:szCs w:val="24"/>
        </w:rPr>
      </w:pPr>
      <w:r w:rsidRPr="002A293D">
        <w:rPr>
          <w:rFonts w:ascii="宋体" w:hAnsi="宋体" w:cs="宋体" w:hint="eastAsia"/>
          <w:bCs/>
          <w:kern w:val="0"/>
          <w:sz w:val="24"/>
          <w:szCs w:val="24"/>
        </w:rPr>
        <w:lastRenderedPageBreak/>
        <w:t>第八节</w:t>
      </w:r>
      <w:r w:rsidRPr="002A293D">
        <w:rPr>
          <w:rFonts w:ascii="宋体" w:hAnsi="宋体" w:cs="宋体"/>
          <w:bCs/>
          <w:kern w:val="0"/>
          <w:sz w:val="24"/>
          <w:szCs w:val="24"/>
        </w:rPr>
        <w:t xml:space="preserve"> </w:t>
      </w:r>
      <w:r w:rsidRPr="002A293D">
        <w:rPr>
          <w:rFonts w:ascii="宋体" w:hAnsi="宋体" w:cs="宋体" w:hint="eastAsia"/>
          <w:bCs/>
          <w:kern w:val="0"/>
          <w:sz w:val="24"/>
          <w:szCs w:val="24"/>
        </w:rPr>
        <w:t>标准</w:t>
      </w:r>
    </w:p>
    <w:p w:rsidR="001B166E" w:rsidRPr="002A293D" w:rsidRDefault="001B166E" w:rsidP="001653B2">
      <w:pPr>
        <w:pStyle w:val="Web"/>
        <w:tabs>
          <w:tab w:val="num" w:pos="1290"/>
          <w:tab w:val="num" w:pos="1680"/>
        </w:tabs>
        <w:adjustRightInd w:val="0"/>
        <w:snapToGrid w:val="0"/>
        <w:spacing w:before="120" w:after="0" w:line="360" w:lineRule="auto"/>
        <w:rPr>
          <w:rFonts w:cs="Times New Roman"/>
          <w:bCs/>
        </w:rPr>
      </w:pPr>
      <w:r w:rsidRPr="002A293D">
        <w:rPr>
          <w:bCs/>
        </w:rPr>
        <w:t xml:space="preserve">1. </w:t>
      </w:r>
      <w:r w:rsidRPr="002A293D">
        <w:rPr>
          <w:rFonts w:hint="eastAsia"/>
          <w:bCs/>
        </w:rPr>
        <w:t>所供应的货物将按下列标准（推荐）进行设计和制造</w:t>
      </w:r>
    </w:p>
    <w:p w:rsidR="001B166E" w:rsidRPr="002A293D" w:rsidRDefault="001B166E" w:rsidP="00F67233">
      <w:pPr>
        <w:pStyle w:val="Web"/>
        <w:tabs>
          <w:tab w:val="num" w:pos="550"/>
        </w:tabs>
        <w:adjustRightInd w:val="0"/>
        <w:snapToGrid w:val="0"/>
        <w:spacing w:line="360" w:lineRule="auto"/>
        <w:ind w:firstLineChars="196" w:firstLine="470"/>
        <w:rPr>
          <w:rFonts w:cs="Times New Roman"/>
          <w:bCs/>
        </w:rPr>
      </w:pPr>
      <w:r w:rsidRPr="002A293D">
        <w:rPr>
          <w:rFonts w:hint="eastAsia"/>
          <w:bCs/>
        </w:rPr>
        <w:t>电器</w:t>
      </w:r>
      <w:r w:rsidRPr="002A293D">
        <w:rPr>
          <w:bCs/>
        </w:rPr>
        <w:t>: IEC</w:t>
      </w:r>
      <w:r w:rsidRPr="002A293D">
        <w:rPr>
          <w:rFonts w:hint="eastAsia"/>
          <w:bCs/>
        </w:rPr>
        <w:t>标准</w:t>
      </w:r>
      <w:r w:rsidRPr="002A293D">
        <w:rPr>
          <w:bCs/>
        </w:rPr>
        <w:t>/EN</w:t>
      </w:r>
      <w:r w:rsidRPr="002A293D">
        <w:rPr>
          <w:rFonts w:hint="eastAsia"/>
          <w:bCs/>
        </w:rPr>
        <w:t>标准</w:t>
      </w:r>
    </w:p>
    <w:p w:rsidR="001B166E" w:rsidRPr="002A293D" w:rsidRDefault="001B166E" w:rsidP="00F67233">
      <w:pPr>
        <w:pStyle w:val="Web"/>
        <w:tabs>
          <w:tab w:val="num" w:pos="550"/>
        </w:tabs>
        <w:adjustRightInd w:val="0"/>
        <w:snapToGrid w:val="0"/>
        <w:spacing w:line="360" w:lineRule="auto"/>
        <w:ind w:firstLineChars="200" w:firstLine="480"/>
        <w:rPr>
          <w:rFonts w:cs="Times New Roman"/>
          <w:bCs/>
        </w:rPr>
      </w:pPr>
      <w:r w:rsidRPr="002A293D">
        <w:rPr>
          <w:rFonts w:hint="eastAsia"/>
          <w:bCs/>
        </w:rPr>
        <w:t>机械</w:t>
      </w:r>
      <w:r w:rsidRPr="002A293D">
        <w:rPr>
          <w:bCs/>
        </w:rPr>
        <w:t>: ISO</w:t>
      </w:r>
      <w:r w:rsidRPr="002A293D">
        <w:rPr>
          <w:rFonts w:hint="eastAsia"/>
          <w:bCs/>
        </w:rPr>
        <w:t>标准</w:t>
      </w:r>
    </w:p>
    <w:p w:rsidR="001B166E" w:rsidRPr="002A293D" w:rsidRDefault="001B166E" w:rsidP="001653B2">
      <w:pPr>
        <w:pStyle w:val="Web"/>
        <w:tabs>
          <w:tab w:val="num" w:pos="1290"/>
          <w:tab w:val="num" w:pos="1680"/>
        </w:tabs>
        <w:adjustRightInd w:val="0"/>
        <w:snapToGrid w:val="0"/>
        <w:spacing w:line="360" w:lineRule="auto"/>
        <w:rPr>
          <w:rFonts w:cs="Times New Roman"/>
          <w:bCs/>
        </w:rPr>
      </w:pPr>
      <w:r w:rsidRPr="002A293D">
        <w:rPr>
          <w:bCs/>
        </w:rPr>
        <w:t xml:space="preserve">2. </w:t>
      </w:r>
      <w:r w:rsidRPr="002A293D">
        <w:rPr>
          <w:rFonts w:hint="eastAsia"/>
          <w:bCs/>
        </w:rPr>
        <w:t>设备的设计与制造要求采用国际公制单位，个别部件采用英制单位应列出清单。</w:t>
      </w:r>
    </w:p>
    <w:p w:rsidR="001B166E" w:rsidRPr="002A293D" w:rsidRDefault="001B166E" w:rsidP="001653B2">
      <w:pPr>
        <w:pStyle w:val="Web"/>
        <w:tabs>
          <w:tab w:val="num" w:pos="1290"/>
          <w:tab w:val="num" w:pos="1680"/>
        </w:tabs>
        <w:adjustRightInd w:val="0"/>
        <w:snapToGrid w:val="0"/>
        <w:spacing w:line="360" w:lineRule="auto"/>
        <w:rPr>
          <w:rFonts w:cs="Times New Roman"/>
          <w:bCs/>
        </w:rPr>
      </w:pPr>
      <w:r w:rsidRPr="002A293D">
        <w:rPr>
          <w:bCs/>
        </w:rPr>
        <w:t xml:space="preserve">3. </w:t>
      </w:r>
      <w:r w:rsidRPr="002A293D">
        <w:rPr>
          <w:rFonts w:hint="eastAsia"/>
          <w:bCs/>
        </w:rPr>
        <w:t>防爆电气设备应按中国国家防爆标准或其它中国防爆检验部门认可的标准制造。</w:t>
      </w:r>
    </w:p>
    <w:p w:rsidR="001B166E" w:rsidRPr="002A293D" w:rsidRDefault="001B166E" w:rsidP="001653B2">
      <w:pPr>
        <w:adjustRightInd w:val="0"/>
        <w:snapToGrid w:val="0"/>
        <w:spacing w:line="360" w:lineRule="auto"/>
        <w:rPr>
          <w:bCs/>
          <w:sz w:val="24"/>
          <w:szCs w:val="24"/>
        </w:rPr>
      </w:pPr>
      <w:r w:rsidRPr="002A293D">
        <w:rPr>
          <w:rFonts w:ascii="宋体" w:hAnsi="宋体" w:cs="宋体"/>
          <w:bCs/>
          <w:sz w:val="24"/>
          <w:szCs w:val="24"/>
        </w:rPr>
        <w:t>4.</w:t>
      </w:r>
      <w:r w:rsidRPr="002A293D">
        <w:rPr>
          <w:bCs/>
          <w:sz w:val="24"/>
          <w:szCs w:val="24"/>
        </w:rPr>
        <w:t xml:space="preserve"> </w:t>
      </w:r>
      <w:r w:rsidRPr="002A293D">
        <w:rPr>
          <w:rFonts w:cs="宋体" w:hint="eastAsia"/>
          <w:bCs/>
          <w:sz w:val="24"/>
          <w:szCs w:val="24"/>
        </w:rPr>
        <w:t>设备应取得中国国家煤矿安全标志证书和“</w:t>
      </w:r>
      <w:r w:rsidRPr="002A293D">
        <w:rPr>
          <w:bCs/>
          <w:sz w:val="24"/>
          <w:szCs w:val="24"/>
        </w:rPr>
        <w:t>MA</w:t>
      </w:r>
      <w:r w:rsidRPr="002A293D">
        <w:rPr>
          <w:rFonts w:cs="宋体" w:hint="eastAsia"/>
          <w:bCs/>
          <w:sz w:val="24"/>
          <w:szCs w:val="24"/>
        </w:rPr>
        <w:t>”标识牌。</w:t>
      </w:r>
    </w:p>
    <w:p w:rsidR="001B166E" w:rsidRPr="002A293D" w:rsidRDefault="001B166E" w:rsidP="001653B2">
      <w:pPr>
        <w:pStyle w:val="Web"/>
        <w:tabs>
          <w:tab w:val="num" w:pos="1290"/>
          <w:tab w:val="num" w:pos="1680"/>
        </w:tabs>
        <w:adjustRightInd w:val="0"/>
        <w:snapToGrid w:val="0"/>
        <w:spacing w:line="360" w:lineRule="auto"/>
        <w:rPr>
          <w:rFonts w:cs="Times New Roman"/>
          <w:bCs/>
        </w:rPr>
      </w:pPr>
      <w:r w:rsidRPr="002A293D">
        <w:rPr>
          <w:bCs/>
        </w:rPr>
        <w:t xml:space="preserve">5. </w:t>
      </w:r>
      <w:r w:rsidRPr="002A293D">
        <w:rPr>
          <w:rFonts w:hint="eastAsia"/>
          <w:bCs/>
        </w:rPr>
        <w:t>上述标准均应为投标截止日时的最新有效版。</w:t>
      </w:r>
    </w:p>
    <w:p w:rsidR="001B166E" w:rsidRPr="002A293D" w:rsidRDefault="001B166E" w:rsidP="00CB7C4D">
      <w:pPr>
        <w:adjustRightInd w:val="0"/>
        <w:snapToGrid w:val="0"/>
        <w:spacing w:beforeLines="50" w:before="156" w:line="360" w:lineRule="auto"/>
        <w:ind w:left="324" w:hangingChars="135" w:hanging="324"/>
        <w:rPr>
          <w:rFonts w:ascii="宋体"/>
          <w:bCs/>
          <w:sz w:val="24"/>
          <w:szCs w:val="24"/>
        </w:rPr>
      </w:pPr>
    </w:p>
    <w:sectPr w:rsidR="001B166E" w:rsidRPr="002A293D" w:rsidSect="00B479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420" w:rsidRDefault="00586420" w:rsidP="00324AED">
      <w:r>
        <w:separator/>
      </w:r>
    </w:p>
  </w:endnote>
  <w:endnote w:type="continuationSeparator" w:id="0">
    <w:p w:rsidR="00586420" w:rsidRDefault="00586420"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420" w:rsidRDefault="00586420" w:rsidP="00324AED">
      <w:r>
        <w:separator/>
      </w:r>
    </w:p>
  </w:footnote>
  <w:footnote w:type="continuationSeparator" w:id="0">
    <w:p w:rsidR="00586420" w:rsidRDefault="00586420" w:rsidP="00324AED">
      <w:r>
        <w:continuationSeparator/>
      </w:r>
    </w:p>
  </w:footnote>
  <w:footnote w:id="1">
    <w:p w:rsidR="001B166E" w:rsidRDefault="001B166E" w:rsidP="002F61B8">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641E57"/>
    <w:multiLevelType w:val="hybridMultilevel"/>
    <w:tmpl w:val="A77607C6"/>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
    <w:nsid w:val="5770B528"/>
    <w:multiLevelType w:val="singleLevel"/>
    <w:tmpl w:val="5770B528"/>
    <w:lvl w:ilvl="0">
      <w:start w:val="6"/>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4EFB"/>
    <w:rsid w:val="0001158C"/>
    <w:rsid w:val="00015381"/>
    <w:rsid w:val="00034491"/>
    <w:rsid w:val="000349FF"/>
    <w:rsid w:val="00040FAA"/>
    <w:rsid w:val="00046393"/>
    <w:rsid w:val="00056B06"/>
    <w:rsid w:val="00062A06"/>
    <w:rsid w:val="00064673"/>
    <w:rsid w:val="00074BAA"/>
    <w:rsid w:val="000811C6"/>
    <w:rsid w:val="00086293"/>
    <w:rsid w:val="0008777B"/>
    <w:rsid w:val="00090A2B"/>
    <w:rsid w:val="00090F59"/>
    <w:rsid w:val="000976B9"/>
    <w:rsid w:val="000A2AF6"/>
    <w:rsid w:val="000A4DC4"/>
    <w:rsid w:val="000B4A43"/>
    <w:rsid w:val="000B4A8F"/>
    <w:rsid w:val="000C002E"/>
    <w:rsid w:val="000C1703"/>
    <w:rsid w:val="000D5B51"/>
    <w:rsid w:val="000F7B2D"/>
    <w:rsid w:val="001162FD"/>
    <w:rsid w:val="00142DC8"/>
    <w:rsid w:val="00152AAB"/>
    <w:rsid w:val="00154923"/>
    <w:rsid w:val="00155A24"/>
    <w:rsid w:val="0016051B"/>
    <w:rsid w:val="001608A6"/>
    <w:rsid w:val="00162CD6"/>
    <w:rsid w:val="001653B2"/>
    <w:rsid w:val="0017236C"/>
    <w:rsid w:val="00173B13"/>
    <w:rsid w:val="00175505"/>
    <w:rsid w:val="00176D76"/>
    <w:rsid w:val="00181AEF"/>
    <w:rsid w:val="00185A1A"/>
    <w:rsid w:val="001B166E"/>
    <w:rsid w:val="001B2CCB"/>
    <w:rsid w:val="001B75C6"/>
    <w:rsid w:val="001C2A35"/>
    <w:rsid w:val="001D532A"/>
    <w:rsid w:val="001E54A9"/>
    <w:rsid w:val="001F559E"/>
    <w:rsid w:val="00205A97"/>
    <w:rsid w:val="00207DB2"/>
    <w:rsid w:val="00213B0F"/>
    <w:rsid w:val="00217600"/>
    <w:rsid w:val="002320C4"/>
    <w:rsid w:val="0023500D"/>
    <w:rsid w:val="0024361C"/>
    <w:rsid w:val="00246CBC"/>
    <w:rsid w:val="00247066"/>
    <w:rsid w:val="00254199"/>
    <w:rsid w:val="002633A5"/>
    <w:rsid w:val="00292D0F"/>
    <w:rsid w:val="00295A94"/>
    <w:rsid w:val="002A0807"/>
    <w:rsid w:val="002A293D"/>
    <w:rsid w:val="002C2B1B"/>
    <w:rsid w:val="002D54C5"/>
    <w:rsid w:val="002D5BFD"/>
    <w:rsid w:val="002E17F4"/>
    <w:rsid w:val="002E4385"/>
    <w:rsid w:val="002F4E23"/>
    <w:rsid w:val="002F61B8"/>
    <w:rsid w:val="0030306D"/>
    <w:rsid w:val="003133E1"/>
    <w:rsid w:val="00315A14"/>
    <w:rsid w:val="00315F81"/>
    <w:rsid w:val="003214C4"/>
    <w:rsid w:val="00323474"/>
    <w:rsid w:val="00324547"/>
    <w:rsid w:val="00324AED"/>
    <w:rsid w:val="00327C75"/>
    <w:rsid w:val="00330555"/>
    <w:rsid w:val="003370AA"/>
    <w:rsid w:val="003417A1"/>
    <w:rsid w:val="00343D04"/>
    <w:rsid w:val="003538D6"/>
    <w:rsid w:val="00355943"/>
    <w:rsid w:val="0035699D"/>
    <w:rsid w:val="0036001B"/>
    <w:rsid w:val="0036077A"/>
    <w:rsid w:val="003708D1"/>
    <w:rsid w:val="00375454"/>
    <w:rsid w:val="003776D1"/>
    <w:rsid w:val="00386656"/>
    <w:rsid w:val="003A14BC"/>
    <w:rsid w:val="003A43AD"/>
    <w:rsid w:val="003A464E"/>
    <w:rsid w:val="003B3F9D"/>
    <w:rsid w:val="003D0832"/>
    <w:rsid w:val="003D4143"/>
    <w:rsid w:val="003D621C"/>
    <w:rsid w:val="003E6EEE"/>
    <w:rsid w:val="003F38A7"/>
    <w:rsid w:val="004021E7"/>
    <w:rsid w:val="00405B14"/>
    <w:rsid w:val="00413602"/>
    <w:rsid w:val="00415933"/>
    <w:rsid w:val="004171CC"/>
    <w:rsid w:val="00424C95"/>
    <w:rsid w:val="00433399"/>
    <w:rsid w:val="00445F4B"/>
    <w:rsid w:val="00451A99"/>
    <w:rsid w:val="004571A9"/>
    <w:rsid w:val="004575B7"/>
    <w:rsid w:val="00462545"/>
    <w:rsid w:val="0046284D"/>
    <w:rsid w:val="00463B5E"/>
    <w:rsid w:val="004675B5"/>
    <w:rsid w:val="00481D87"/>
    <w:rsid w:val="004872FF"/>
    <w:rsid w:val="004954E0"/>
    <w:rsid w:val="004A0953"/>
    <w:rsid w:val="004A5487"/>
    <w:rsid w:val="004D71A1"/>
    <w:rsid w:val="004E0346"/>
    <w:rsid w:val="004E1212"/>
    <w:rsid w:val="004F0ACA"/>
    <w:rsid w:val="004F2049"/>
    <w:rsid w:val="004F5D0C"/>
    <w:rsid w:val="0050003B"/>
    <w:rsid w:val="00501850"/>
    <w:rsid w:val="00502BE3"/>
    <w:rsid w:val="0050670E"/>
    <w:rsid w:val="005110D1"/>
    <w:rsid w:val="00511FCA"/>
    <w:rsid w:val="00514586"/>
    <w:rsid w:val="005210D7"/>
    <w:rsid w:val="005210E1"/>
    <w:rsid w:val="00522FE4"/>
    <w:rsid w:val="00524A09"/>
    <w:rsid w:val="005357F0"/>
    <w:rsid w:val="00550A5B"/>
    <w:rsid w:val="0055261B"/>
    <w:rsid w:val="00564646"/>
    <w:rsid w:val="005739B8"/>
    <w:rsid w:val="005743D0"/>
    <w:rsid w:val="0058192B"/>
    <w:rsid w:val="00586420"/>
    <w:rsid w:val="005914BD"/>
    <w:rsid w:val="00595E43"/>
    <w:rsid w:val="00596F47"/>
    <w:rsid w:val="005A254B"/>
    <w:rsid w:val="005A6A5C"/>
    <w:rsid w:val="005B7C05"/>
    <w:rsid w:val="005C1073"/>
    <w:rsid w:val="005C2EC1"/>
    <w:rsid w:val="005C3C7A"/>
    <w:rsid w:val="005D117A"/>
    <w:rsid w:val="005D3019"/>
    <w:rsid w:val="005D57CD"/>
    <w:rsid w:val="005E1806"/>
    <w:rsid w:val="005E2C8D"/>
    <w:rsid w:val="005F1232"/>
    <w:rsid w:val="005F172A"/>
    <w:rsid w:val="005F2B26"/>
    <w:rsid w:val="005F6C66"/>
    <w:rsid w:val="00604F0E"/>
    <w:rsid w:val="00607817"/>
    <w:rsid w:val="006118E4"/>
    <w:rsid w:val="006133AC"/>
    <w:rsid w:val="00616668"/>
    <w:rsid w:val="00635BDF"/>
    <w:rsid w:val="00644CBA"/>
    <w:rsid w:val="0064539F"/>
    <w:rsid w:val="0065797D"/>
    <w:rsid w:val="00661404"/>
    <w:rsid w:val="00667F89"/>
    <w:rsid w:val="00674855"/>
    <w:rsid w:val="00685AA2"/>
    <w:rsid w:val="0068763C"/>
    <w:rsid w:val="00687A37"/>
    <w:rsid w:val="00695B06"/>
    <w:rsid w:val="006B27B8"/>
    <w:rsid w:val="006B3D97"/>
    <w:rsid w:val="006C2B88"/>
    <w:rsid w:val="006C3017"/>
    <w:rsid w:val="006C3ED5"/>
    <w:rsid w:val="006D365C"/>
    <w:rsid w:val="006E52DC"/>
    <w:rsid w:val="006F7261"/>
    <w:rsid w:val="007031F9"/>
    <w:rsid w:val="00710FF6"/>
    <w:rsid w:val="00714D47"/>
    <w:rsid w:val="00722FEE"/>
    <w:rsid w:val="0072646E"/>
    <w:rsid w:val="007303FE"/>
    <w:rsid w:val="0073246F"/>
    <w:rsid w:val="00734DF3"/>
    <w:rsid w:val="00740093"/>
    <w:rsid w:val="007404F7"/>
    <w:rsid w:val="0074278F"/>
    <w:rsid w:val="00782F74"/>
    <w:rsid w:val="007843E3"/>
    <w:rsid w:val="00790A71"/>
    <w:rsid w:val="00796B6E"/>
    <w:rsid w:val="00797313"/>
    <w:rsid w:val="007A37E8"/>
    <w:rsid w:val="007A5778"/>
    <w:rsid w:val="007B156C"/>
    <w:rsid w:val="007B472C"/>
    <w:rsid w:val="007E0C94"/>
    <w:rsid w:val="007F4F2A"/>
    <w:rsid w:val="007F7313"/>
    <w:rsid w:val="0080693E"/>
    <w:rsid w:val="00807102"/>
    <w:rsid w:val="00807F08"/>
    <w:rsid w:val="008156D9"/>
    <w:rsid w:val="00821458"/>
    <w:rsid w:val="00824572"/>
    <w:rsid w:val="00826F56"/>
    <w:rsid w:val="0083250C"/>
    <w:rsid w:val="00843418"/>
    <w:rsid w:val="00845825"/>
    <w:rsid w:val="00853966"/>
    <w:rsid w:val="00853FC0"/>
    <w:rsid w:val="00867E85"/>
    <w:rsid w:val="008746C6"/>
    <w:rsid w:val="00881676"/>
    <w:rsid w:val="00882500"/>
    <w:rsid w:val="00883F5B"/>
    <w:rsid w:val="0088601A"/>
    <w:rsid w:val="00890998"/>
    <w:rsid w:val="00891C4C"/>
    <w:rsid w:val="00897BC6"/>
    <w:rsid w:val="008C2E31"/>
    <w:rsid w:val="008E4684"/>
    <w:rsid w:val="008F3981"/>
    <w:rsid w:val="008F6D32"/>
    <w:rsid w:val="00905422"/>
    <w:rsid w:val="009054B3"/>
    <w:rsid w:val="0092369C"/>
    <w:rsid w:val="009335AC"/>
    <w:rsid w:val="00943FA8"/>
    <w:rsid w:val="00947716"/>
    <w:rsid w:val="00947E03"/>
    <w:rsid w:val="009555FC"/>
    <w:rsid w:val="009828ED"/>
    <w:rsid w:val="00986153"/>
    <w:rsid w:val="00992860"/>
    <w:rsid w:val="00993163"/>
    <w:rsid w:val="009933CD"/>
    <w:rsid w:val="00996A9F"/>
    <w:rsid w:val="009A1731"/>
    <w:rsid w:val="009B1439"/>
    <w:rsid w:val="009B7AFD"/>
    <w:rsid w:val="009C560A"/>
    <w:rsid w:val="009D05E6"/>
    <w:rsid w:val="009D16D9"/>
    <w:rsid w:val="009F0088"/>
    <w:rsid w:val="009F700A"/>
    <w:rsid w:val="00A0156C"/>
    <w:rsid w:val="00A10851"/>
    <w:rsid w:val="00A1147B"/>
    <w:rsid w:val="00A116B9"/>
    <w:rsid w:val="00A120D4"/>
    <w:rsid w:val="00A14213"/>
    <w:rsid w:val="00A2367D"/>
    <w:rsid w:val="00A25B21"/>
    <w:rsid w:val="00A26465"/>
    <w:rsid w:val="00A30913"/>
    <w:rsid w:val="00A538A2"/>
    <w:rsid w:val="00A6162C"/>
    <w:rsid w:val="00A678FB"/>
    <w:rsid w:val="00A80F97"/>
    <w:rsid w:val="00A823E2"/>
    <w:rsid w:val="00A8273B"/>
    <w:rsid w:val="00A90896"/>
    <w:rsid w:val="00A9110C"/>
    <w:rsid w:val="00AA1072"/>
    <w:rsid w:val="00AA422C"/>
    <w:rsid w:val="00AA563E"/>
    <w:rsid w:val="00AB6CDB"/>
    <w:rsid w:val="00AB7D21"/>
    <w:rsid w:val="00AB7E73"/>
    <w:rsid w:val="00AC0E78"/>
    <w:rsid w:val="00AC2BB8"/>
    <w:rsid w:val="00AC3394"/>
    <w:rsid w:val="00AC37FD"/>
    <w:rsid w:val="00AD2A81"/>
    <w:rsid w:val="00AD6F33"/>
    <w:rsid w:val="00AE2322"/>
    <w:rsid w:val="00AE3F1F"/>
    <w:rsid w:val="00AE66AF"/>
    <w:rsid w:val="00AF260A"/>
    <w:rsid w:val="00AF6194"/>
    <w:rsid w:val="00AF7134"/>
    <w:rsid w:val="00B031C1"/>
    <w:rsid w:val="00B03A0D"/>
    <w:rsid w:val="00B045D4"/>
    <w:rsid w:val="00B10346"/>
    <w:rsid w:val="00B15920"/>
    <w:rsid w:val="00B1737F"/>
    <w:rsid w:val="00B24159"/>
    <w:rsid w:val="00B246C9"/>
    <w:rsid w:val="00B335EE"/>
    <w:rsid w:val="00B35E7F"/>
    <w:rsid w:val="00B42553"/>
    <w:rsid w:val="00B479F5"/>
    <w:rsid w:val="00B615D0"/>
    <w:rsid w:val="00B63232"/>
    <w:rsid w:val="00B66161"/>
    <w:rsid w:val="00B6712E"/>
    <w:rsid w:val="00B7088D"/>
    <w:rsid w:val="00B73000"/>
    <w:rsid w:val="00B81CAE"/>
    <w:rsid w:val="00B8459D"/>
    <w:rsid w:val="00B93EF8"/>
    <w:rsid w:val="00B94FEC"/>
    <w:rsid w:val="00B962FB"/>
    <w:rsid w:val="00BA340E"/>
    <w:rsid w:val="00BB3B5C"/>
    <w:rsid w:val="00BC08FC"/>
    <w:rsid w:val="00BC1A1D"/>
    <w:rsid w:val="00BC1BCB"/>
    <w:rsid w:val="00BC5736"/>
    <w:rsid w:val="00BC7C25"/>
    <w:rsid w:val="00BD126A"/>
    <w:rsid w:val="00BD3068"/>
    <w:rsid w:val="00BF1A17"/>
    <w:rsid w:val="00BF1B41"/>
    <w:rsid w:val="00BF4161"/>
    <w:rsid w:val="00BF562D"/>
    <w:rsid w:val="00C005E2"/>
    <w:rsid w:val="00C04844"/>
    <w:rsid w:val="00C22C5C"/>
    <w:rsid w:val="00C3204C"/>
    <w:rsid w:val="00C4115D"/>
    <w:rsid w:val="00C53DAE"/>
    <w:rsid w:val="00C56484"/>
    <w:rsid w:val="00C56E68"/>
    <w:rsid w:val="00C57A61"/>
    <w:rsid w:val="00C61510"/>
    <w:rsid w:val="00C61BEE"/>
    <w:rsid w:val="00C655FD"/>
    <w:rsid w:val="00C82F57"/>
    <w:rsid w:val="00C87383"/>
    <w:rsid w:val="00C87C9F"/>
    <w:rsid w:val="00C904D9"/>
    <w:rsid w:val="00C945CD"/>
    <w:rsid w:val="00CA0103"/>
    <w:rsid w:val="00CA1942"/>
    <w:rsid w:val="00CA2AAB"/>
    <w:rsid w:val="00CA6ADA"/>
    <w:rsid w:val="00CA75ED"/>
    <w:rsid w:val="00CB647A"/>
    <w:rsid w:val="00CB68B2"/>
    <w:rsid w:val="00CB7C4D"/>
    <w:rsid w:val="00CC186D"/>
    <w:rsid w:val="00CE2302"/>
    <w:rsid w:val="00D04856"/>
    <w:rsid w:val="00D10234"/>
    <w:rsid w:val="00D15AFD"/>
    <w:rsid w:val="00D33006"/>
    <w:rsid w:val="00D3698B"/>
    <w:rsid w:val="00D36FCF"/>
    <w:rsid w:val="00D43F0D"/>
    <w:rsid w:val="00D450C3"/>
    <w:rsid w:val="00D45A07"/>
    <w:rsid w:val="00D50313"/>
    <w:rsid w:val="00D50A55"/>
    <w:rsid w:val="00D564F3"/>
    <w:rsid w:val="00D56714"/>
    <w:rsid w:val="00D918D5"/>
    <w:rsid w:val="00D93117"/>
    <w:rsid w:val="00D95D3F"/>
    <w:rsid w:val="00DA4732"/>
    <w:rsid w:val="00DC0DF1"/>
    <w:rsid w:val="00DC42CF"/>
    <w:rsid w:val="00DD11C8"/>
    <w:rsid w:val="00DD144E"/>
    <w:rsid w:val="00DD1B16"/>
    <w:rsid w:val="00DD2E1E"/>
    <w:rsid w:val="00DD3E50"/>
    <w:rsid w:val="00DE1BDB"/>
    <w:rsid w:val="00DE243A"/>
    <w:rsid w:val="00E00421"/>
    <w:rsid w:val="00E07B02"/>
    <w:rsid w:val="00E12326"/>
    <w:rsid w:val="00E12345"/>
    <w:rsid w:val="00E12EBD"/>
    <w:rsid w:val="00E1561C"/>
    <w:rsid w:val="00E17E02"/>
    <w:rsid w:val="00E219F7"/>
    <w:rsid w:val="00E30806"/>
    <w:rsid w:val="00E33525"/>
    <w:rsid w:val="00E378D0"/>
    <w:rsid w:val="00E4526B"/>
    <w:rsid w:val="00E461DF"/>
    <w:rsid w:val="00E62120"/>
    <w:rsid w:val="00E73DE8"/>
    <w:rsid w:val="00E74C50"/>
    <w:rsid w:val="00E8366B"/>
    <w:rsid w:val="00EA3C6E"/>
    <w:rsid w:val="00EB08C9"/>
    <w:rsid w:val="00EB7AB9"/>
    <w:rsid w:val="00EC024E"/>
    <w:rsid w:val="00EC35BC"/>
    <w:rsid w:val="00EC3793"/>
    <w:rsid w:val="00EC5962"/>
    <w:rsid w:val="00ED3595"/>
    <w:rsid w:val="00ED7A2F"/>
    <w:rsid w:val="00EE23A6"/>
    <w:rsid w:val="00EE66B8"/>
    <w:rsid w:val="00EF0299"/>
    <w:rsid w:val="00EF70F4"/>
    <w:rsid w:val="00F02E92"/>
    <w:rsid w:val="00F04329"/>
    <w:rsid w:val="00F10020"/>
    <w:rsid w:val="00F15AC7"/>
    <w:rsid w:val="00F16511"/>
    <w:rsid w:val="00F24373"/>
    <w:rsid w:val="00F3355C"/>
    <w:rsid w:val="00F43474"/>
    <w:rsid w:val="00F4359A"/>
    <w:rsid w:val="00F54464"/>
    <w:rsid w:val="00F54953"/>
    <w:rsid w:val="00F61E6C"/>
    <w:rsid w:val="00F647C8"/>
    <w:rsid w:val="00F67233"/>
    <w:rsid w:val="00F76074"/>
    <w:rsid w:val="00F76586"/>
    <w:rsid w:val="00F92D03"/>
    <w:rsid w:val="00FA6B21"/>
    <w:rsid w:val="00FC6B4B"/>
    <w:rsid w:val="00FD776B"/>
    <w:rsid w:val="00FE0F4E"/>
    <w:rsid w:val="00FF6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3805C129-EA79-41E9-97EA-8B792F3A8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ED"/>
    <w:pPr>
      <w:widowControl w:val="0"/>
      <w:jc w:val="both"/>
    </w:pPr>
    <w:rPr>
      <w:rFonts w:ascii="Times New Roman" w:hAnsi="Times New Roman"/>
      <w:szCs w:val="21"/>
    </w:rPr>
  </w:style>
  <w:style w:type="paragraph" w:styleId="1">
    <w:name w:val="heading 1"/>
    <w:basedOn w:val="a"/>
    <w:next w:val="a"/>
    <w:link w:val="1Char"/>
    <w:uiPriority w:val="99"/>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24AED"/>
    <w:pPr>
      <w:keepNext/>
      <w:keepLines/>
      <w:spacing w:before="260" w:after="260" w:line="416" w:lineRule="auto"/>
      <w:outlineLvl w:val="1"/>
    </w:pPr>
    <w:rPr>
      <w:rFonts w:ascii="Cambria" w:hAnsi="Cambria" w:cs="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24AED"/>
    <w:rPr>
      <w:rFonts w:ascii="Times New Roman" w:eastAsia="宋体" w:hAnsi="Times New Roman" w:cs="Times New Roman"/>
      <w:b/>
      <w:bCs/>
      <w:kern w:val="44"/>
      <w:sz w:val="44"/>
      <w:szCs w:val="44"/>
    </w:rPr>
  </w:style>
  <w:style w:type="character" w:customStyle="1" w:styleId="2Char">
    <w:name w:val="标题 2 Char"/>
    <w:basedOn w:val="a0"/>
    <w:link w:val="2"/>
    <w:uiPriority w:val="99"/>
    <w:semiHidden/>
    <w:locked/>
    <w:rsid w:val="00324AED"/>
    <w:rPr>
      <w:rFonts w:ascii="Cambria" w:eastAsia="宋体" w:hAnsi="Cambria" w:cs="Cambria"/>
      <w:b/>
      <w:bCs/>
      <w:sz w:val="32"/>
      <w:szCs w:val="32"/>
    </w:rPr>
  </w:style>
  <w:style w:type="paragraph" w:customStyle="1" w:styleId="2TimesNewRoman5020">
    <w:name w:val="样式 标题 2 + Times New Roman 四号 非加粗 段前: 5 磅 段后: 0 磅 行距: 固定值 20..."/>
    <w:basedOn w:val="2"/>
    <w:uiPriority w:val="99"/>
    <w:rsid w:val="00324AED"/>
    <w:pPr>
      <w:spacing w:before="100" w:after="0" w:line="400" w:lineRule="exact"/>
    </w:pPr>
    <w:rPr>
      <w:rFonts w:ascii="Times New Roman" w:eastAsia="黑体" w:hAnsi="Times New Roman" w:cs="Times New Roman"/>
      <w:b w:val="0"/>
      <w:bCs w:val="0"/>
      <w:sz w:val="28"/>
      <w:szCs w:val="28"/>
    </w:rPr>
  </w:style>
  <w:style w:type="paragraph" w:styleId="a3">
    <w:name w:val="footnote text"/>
    <w:basedOn w:val="a"/>
    <w:link w:val="Char"/>
    <w:uiPriority w:val="99"/>
    <w:semiHidden/>
    <w:rsid w:val="00324AED"/>
    <w:pPr>
      <w:snapToGrid w:val="0"/>
      <w:jc w:val="left"/>
    </w:pPr>
    <w:rPr>
      <w:sz w:val="18"/>
      <w:szCs w:val="18"/>
    </w:rPr>
  </w:style>
  <w:style w:type="character" w:customStyle="1" w:styleId="Char">
    <w:name w:val="脚注文本 Char"/>
    <w:basedOn w:val="a0"/>
    <w:link w:val="a3"/>
    <w:uiPriority w:val="99"/>
    <w:locked/>
    <w:rsid w:val="00324AED"/>
    <w:rPr>
      <w:rFonts w:ascii="Times New Roman" w:eastAsia="宋体" w:hAnsi="Times New Roman" w:cs="Times New Roman"/>
      <w:sz w:val="18"/>
      <w:szCs w:val="18"/>
    </w:rPr>
  </w:style>
  <w:style w:type="character" w:styleId="a4">
    <w:name w:val="footnote reference"/>
    <w:basedOn w:val="a0"/>
    <w:uiPriority w:val="99"/>
    <w:semiHidden/>
    <w:rsid w:val="00324AED"/>
    <w:rPr>
      <w:rFonts w:cs="Times New Roman"/>
      <w:vertAlign w:val="superscript"/>
    </w:rPr>
  </w:style>
  <w:style w:type="paragraph" w:customStyle="1" w:styleId="Web">
    <w:name w:val="普通 (Web)"/>
    <w:uiPriority w:val="99"/>
    <w:rsid w:val="004954E0"/>
    <w:pPr>
      <w:spacing w:before="100" w:after="100"/>
    </w:pPr>
    <w:rPr>
      <w:rFonts w:ascii="宋体" w:hAnsi="Times New Roman" w:cs="宋体"/>
      <w:kern w:val="0"/>
      <w:sz w:val="24"/>
      <w:szCs w:val="24"/>
    </w:rPr>
  </w:style>
  <w:style w:type="paragraph" w:styleId="a5">
    <w:name w:val="Body Text"/>
    <w:aliases w:val="手改,S0"/>
    <w:basedOn w:val="a"/>
    <w:link w:val="Char0"/>
    <w:uiPriority w:val="99"/>
    <w:rsid w:val="00FA6B21"/>
    <w:pPr>
      <w:spacing w:after="120"/>
    </w:pPr>
  </w:style>
  <w:style w:type="character" w:customStyle="1" w:styleId="Char0">
    <w:name w:val="正文文本 Char"/>
    <w:aliases w:val="手改 Char,S0 Char"/>
    <w:basedOn w:val="a0"/>
    <w:link w:val="a5"/>
    <w:uiPriority w:val="99"/>
    <w:locked/>
    <w:rsid w:val="00FA6B21"/>
    <w:rPr>
      <w:rFonts w:ascii="Times New Roman" w:eastAsia="宋体" w:hAnsi="Times New Roman" w:cs="Times New Roman"/>
      <w:sz w:val="24"/>
      <w:szCs w:val="24"/>
    </w:rPr>
  </w:style>
  <w:style w:type="paragraph" w:styleId="a6">
    <w:name w:val="List Paragraph"/>
    <w:basedOn w:val="a"/>
    <w:uiPriority w:val="99"/>
    <w:qFormat/>
    <w:rsid w:val="00FA6B21"/>
    <w:pPr>
      <w:ind w:firstLineChars="200" w:firstLine="200"/>
    </w:pPr>
    <w:rPr>
      <w:rFonts w:ascii="Calibri" w:hAnsi="Calibri" w:cs="Calibri"/>
    </w:rPr>
  </w:style>
  <w:style w:type="paragraph" w:customStyle="1" w:styleId="a7">
    <w:name w:val="样式"/>
    <w:uiPriority w:val="99"/>
    <w:rsid w:val="00FA6B21"/>
    <w:pPr>
      <w:widowControl w:val="0"/>
      <w:adjustRightInd w:val="0"/>
      <w:spacing w:line="360" w:lineRule="auto"/>
      <w:ind w:firstLine="482"/>
      <w:jc w:val="both"/>
      <w:textAlignment w:val="baseline"/>
    </w:pPr>
    <w:rPr>
      <w:rFonts w:ascii="Times New Roman" w:hAnsi="Times New Roman"/>
      <w:kern w:val="0"/>
      <w:sz w:val="24"/>
      <w:szCs w:val="24"/>
    </w:rPr>
  </w:style>
  <w:style w:type="paragraph" w:styleId="a8">
    <w:name w:val="Document Map"/>
    <w:basedOn w:val="a"/>
    <w:link w:val="Char1"/>
    <w:uiPriority w:val="99"/>
    <w:semiHidden/>
    <w:rsid w:val="002F61B8"/>
    <w:pPr>
      <w:shd w:val="clear" w:color="auto" w:fill="000080"/>
    </w:pPr>
  </w:style>
  <w:style w:type="character" w:customStyle="1" w:styleId="Char1">
    <w:name w:val="文档结构图 Char"/>
    <w:basedOn w:val="a0"/>
    <w:link w:val="a8"/>
    <w:uiPriority w:val="99"/>
    <w:semiHidden/>
    <w:locked/>
    <w:rsid w:val="00E219F7"/>
    <w:rPr>
      <w:rFonts w:ascii="Times New Roman" w:hAnsi="Times New Roman" w:cs="Times New Roman"/>
      <w:sz w:val="2"/>
      <w:szCs w:val="2"/>
    </w:rPr>
  </w:style>
  <w:style w:type="character" w:customStyle="1" w:styleId="CharChar">
    <w:name w:val="Char Char"/>
    <w:uiPriority w:val="99"/>
    <w:rsid w:val="002F61B8"/>
    <w:rPr>
      <w:rFonts w:eastAsia="宋体"/>
      <w:kern w:val="2"/>
      <w:sz w:val="18"/>
      <w:lang w:val="en-US" w:eastAsia="zh-CN"/>
    </w:rPr>
  </w:style>
  <w:style w:type="paragraph" w:customStyle="1" w:styleId="10">
    <w:name w:val="列出段落1"/>
    <w:basedOn w:val="a"/>
    <w:uiPriority w:val="99"/>
    <w:rsid w:val="00D564F3"/>
    <w:pPr>
      <w:widowControl/>
      <w:ind w:firstLineChars="200" w:firstLine="420"/>
      <w:jc w:val="left"/>
    </w:pPr>
    <w:rPr>
      <w:rFonts w:ascii="宋体" w:hAnsi="宋体" w:cs="宋体"/>
      <w:kern w:val="0"/>
      <w:sz w:val="24"/>
      <w:szCs w:val="24"/>
    </w:rPr>
  </w:style>
  <w:style w:type="paragraph" w:styleId="a9">
    <w:name w:val="header"/>
    <w:basedOn w:val="a"/>
    <w:link w:val="Char2"/>
    <w:uiPriority w:val="99"/>
    <w:semiHidden/>
    <w:rsid w:val="005F172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semiHidden/>
    <w:locked/>
    <w:rsid w:val="005F172A"/>
    <w:rPr>
      <w:rFonts w:ascii="Times New Roman" w:hAnsi="Times New Roman" w:cs="Times New Roman"/>
      <w:sz w:val="18"/>
      <w:szCs w:val="18"/>
    </w:rPr>
  </w:style>
  <w:style w:type="paragraph" w:styleId="aa">
    <w:name w:val="footer"/>
    <w:basedOn w:val="a"/>
    <w:link w:val="Char3"/>
    <w:uiPriority w:val="99"/>
    <w:semiHidden/>
    <w:rsid w:val="005F172A"/>
    <w:pPr>
      <w:tabs>
        <w:tab w:val="center" w:pos="4153"/>
        <w:tab w:val="right" w:pos="8306"/>
      </w:tabs>
      <w:snapToGrid w:val="0"/>
      <w:jc w:val="left"/>
    </w:pPr>
    <w:rPr>
      <w:sz w:val="18"/>
      <w:szCs w:val="18"/>
    </w:rPr>
  </w:style>
  <w:style w:type="character" w:customStyle="1" w:styleId="Char3">
    <w:name w:val="页脚 Char"/>
    <w:basedOn w:val="a0"/>
    <w:link w:val="aa"/>
    <w:uiPriority w:val="99"/>
    <w:semiHidden/>
    <w:locked/>
    <w:rsid w:val="005F172A"/>
    <w:rPr>
      <w:rFonts w:ascii="Times New Roman" w:hAnsi="Times New Roman" w:cs="Times New Roman"/>
      <w:sz w:val="18"/>
      <w:szCs w:val="18"/>
    </w:rPr>
  </w:style>
  <w:style w:type="paragraph" w:styleId="ab">
    <w:name w:val="Title"/>
    <w:basedOn w:val="a"/>
    <w:next w:val="a"/>
    <w:link w:val="Char4"/>
    <w:uiPriority w:val="99"/>
    <w:qFormat/>
    <w:locked/>
    <w:rsid w:val="00687A37"/>
    <w:pPr>
      <w:spacing w:before="240" w:after="60"/>
      <w:jc w:val="center"/>
      <w:outlineLvl w:val="0"/>
    </w:pPr>
    <w:rPr>
      <w:rFonts w:ascii="Cambria" w:hAnsi="Cambria"/>
      <w:b/>
      <w:bCs/>
      <w:sz w:val="32"/>
      <w:szCs w:val="32"/>
    </w:rPr>
  </w:style>
  <w:style w:type="character" w:customStyle="1" w:styleId="Char4">
    <w:name w:val="标题 Char"/>
    <w:basedOn w:val="a0"/>
    <w:link w:val="ab"/>
    <w:uiPriority w:val="99"/>
    <w:locked/>
    <w:rsid w:val="00687A37"/>
    <w:rPr>
      <w:rFonts w:ascii="Cambria"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1214</Words>
  <Characters>6923</Characters>
  <Application>Microsoft Office Word</Application>
  <DocSecurity>0</DocSecurity>
  <Lines>57</Lines>
  <Paragraphs>16</Paragraphs>
  <ScaleCrop>false</ScaleCrop>
  <Company>微软中国</Company>
  <LinksUpToDate>false</LinksUpToDate>
  <CharactersWithSpaces>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设备技术要求</dc:title>
  <dc:subject/>
  <dc:creator>qzy3472</dc:creator>
  <cp:keywords/>
  <dc:description/>
  <cp:lastModifiedBy>admin</cp:lastModifiedBy>
  <cp:revision>2</cp:revision>
  <dcterms:created xsi:type="dcterms:W3CDTF">2017-03-20T08:37:00Z</dcterms:created>
  <dcterms:modified xsi:type="dcterms:W3CDTF">2017-03-20T08:37:00Z</dcterms:modified>
</cp:coreProperties>
</file>