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27B2" w:rsidRDefault="008527B2" w:rsidP="008527B2">
      <w:pPr>
        <w:spacing w:line="400" w:lineRule="exact"/>
        <w:rPr>
          <w:rFonts w:hint="eastAsia"/>
        </w:rPr>
      </w:pPr>
      <w:r>
        <w:rPr>
          <w:rFonts w:hint="eastAsia"/>
        </w:rPr>
        <w:t>货物预览表</w:t>
      </w:r>
    </w:p>
    <w:p w:rsidR="008527B2" w:rsidRPr="00090B34" w:rsidRDefault="008527B2" w:rsidP="008527B2">
      <w:pPr>
        <w:pStyle w:val="4"/>
        <w:rPr>
          <w:rFonts w:hint="eastAsia"/>
        </w:rPr>
      </w:pPr>
      <w:r w:rsidRPr="00090B34">
        <w:rPr>
          <w:rFonts w:hint="eastAsia"/>
        </w:rPr>
        <w:t>第一包机车插件、交流机车配件类</w:t>
      </w:r>
    </w:p>
    <w:tbl>
      <w:tblPr>
        <w:tblW w:w="9720" w:type="dxa"/>
        <w:tblLayout w:type="fixed"/>
        <w:tblCellMar>
          <w:top w:w="15" w:type="dxa"/>
          <w:left w:w="15" w:type="dxa"/>
          <w:bottom w:w="15" w:type="dxa"/>
          <w:right w:w="15" w:type="dxa"/>
        </w:tblCellMar>
        <w:tblLook w:val="0000" w:firstRow="0" w:lastRow="0" w:firstColumn="0" w:lastColumn="0" w:noHBand="0" w:noVBand="0"/>
      </w:tblPr>
      <w:tblGrid>
        <w:gridCol w:w="540"/>
        <w:gridCol w:w="900"/>
        <w:gridCol w:w="3375"/>
        <w:gridCol w:w="435"/>
        <w:gridCol w:w="1080"/>
        <w:gridCol w:w="1065"/>
        <w:gridCol w:w="1245"/>
        <w:gridCol w:w="1080"/>
      </w:tblGrid>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序号</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物料编码</w:t>
            </w:r>
          </w:p>
        </w:tc>
        <w:tc>
          <w:tcPr>
            <w:tcW w:w="3375"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物料描述</w:t>
            </w:r>
          </w:p>
        </w:tc>
        <w:tc>
          <w:tcPr>
            <w:tcW w:w="435"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单位</w:t>
            </w: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数量</w:t>
            </w:r>
          </w:p>
        </w:tc>
        <w:tc>
          <w:tcPr>
            <w:tcW w:w="1065"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控制单价</w:t>
            </w:r>
          </w:p>
        </w:tc>
        <w:tc>
          <w:tcPr>
            <w:tcW w:w="1245"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供货开始时间</w:t>
            </w: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供货截止时间</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10957922</w:t>
            </w:r>
          </w:p>
        </w:tc>
        <w:tc>
          <w:tcPr>
            <w:tcW w:w="33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电流互感器\LMZJ-1000/5\1000V\1000/5\0.5级\2.5V</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450.00 </w:t>
            </w:r>
          </w:p>
        </w:tc>
        <w:tc>
          <w:tcPr>
            <w:tcW w:w="1245" w:type="dxa"/>
            <w:vMerge w:val="restart"/>
            <w:tcBorders>
              <w:top w:val="single" w:sz="4" w:space="0" w:color="000000"/>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r>
              <w:rPr>
                <w:rFonts w:ascii="宋体" w:hAnsi="宋体" w:cs="宋体" w:hint="eastAsia"/>
                <w:color w:val="000000"/>
                <w:sz w:val="20"/>
                <w:szCs w:val="20"/>
              </w:rPr>
              <w:t>甲方通知为准</w:t>
            </w: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11062016</w:t>
            </w:r>
          </w:p>
        </w:tc>
        <w:tc>
          <w:tcPr>
            <w:tcW w:w="33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轴温报警装置接线盒\DF\机车轴温报警装置\JZW-2</w:t>
            </w:r>
          </w:p>
        </w:tc>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550.00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11062017</w:t>
            </w:r>
          </w:p>
        </w:tc>
        <w:tc>
          <w:tcPr>
            <w:tcW w:w="33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轴温报警装置配线及盒\DF\机车轴温报警装置\JZW-2</w:t>
            </w:r>
          </w:p>
        </w:tc>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9800.00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11085508</w:t>
            </w:r>
          </w:p>
        </w:tc>
        <w:tc>
          <w:tcPr>
            <w:tcW w:w="33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机车轴温报警装置主机\DF\机车轴温报警装置\JZW-2</w:t>
            </w:r>
          </w:p>
        </w:tc>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9800.00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11085509</w:t>
            </w:r>
          </w:p>
        </w:tc>
        <w:tc>
          <w:tcPr>
            <w:tcW w:w="33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机车轴温报警装置副机\DF\机车轴温报警装置\JZW-2</w:t>
            </w:r>
          </w:p>
        </w:tc>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6900.00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6</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10017176</w:t>
            </w:r>
          </w:p>
        </w:tc>
        <w:tc>
          <w:tcPr>
            <w:tcW w:w="33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波纹管\800030985020\机车主变压器\TBQ8A-4923/25</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Calibri" w:hAnsi="Calibri" w:cs="Calibri"/>
                <w:color w:val="000000"/>
                <w:sz w:val="18"/>
                <w:szCs w:val="18"/>
              </w:rPr>
            </w:pPr>
            <w:r>
              <w:rPr>
                <w:rFonts w:ascii="Calibri" w:hAnsi="Calibri" w:cs="Calibri"/>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1350.00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10681908</w:t>
            </w:r>
          </w:p>
        </w:tc>
        <w:tc>
          <w:tcPr>
            <w:tcW w:w="33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司机控制器\M3919D7\交流电力机车\HXD1</w:t>
            </w:r>
          </w:p>
        </w:tc>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台</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48930.00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10682095</w:t>
            </w:r>
          </w:p>
        </w:tc>
        <w:tc>
          <w:tcPr>
            <w:tcW w:w="33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高压报警器\BJ-2(G)\交流电力机车\HXD1</w:t>
            </w:r>
          </w:p>
        </w:tc>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台</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16582.00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9</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10682116</w:t>
            </w:r>
          </w:p>
        </w:tc>
        <w:tc>
          <w:tcPr>
            <w:tcW w:w="33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司机室风扇\ZW90C-4/Y01\交流电力机车\HXD1</w:t>
            </w:r>
          </w:p>
        </w:tc>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台</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3500.00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10682794</w:t>
            </w:r>
          </w:p>
        </w:tc>
        <w:tc>
          <w:tcPr>
            <w:tcW w:w="33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膝炉\832224100000;BSJCR-1J\交流电力机车\HXD1</w:t>
            </w:r>
          </w:p>
        </w:tc>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台</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6980.00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10682795</w:t>
            </w:r>
          </w:p>
        </w:tc>
        <w:tc>
          <w:tcPr>
            <w:tcW w:w="33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壁炉\832224300000;BSJCR-1F\交流电力机车\HXD1</w:t>
            </w:r>
          </w:p>
        </w:tc>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台</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7560.00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12</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10682808</w:t>
            </w:r>
          </w:p>
        </w:tc>
        <w:tc>
          <w:tcPr>
            <w:tcW w:w="33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二系垂向油压减振器\J2C50-95-00\交流电力机车\HXD1</w:t>
            </w:r>
          </w:p>
        </w:tc>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12500.00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13</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10682810</w:t>
            </w:r>
          </w:p>
        </w:tc>
        <w:tc>
          <w:tcPr>
            <w:tcW w:w="33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横向油压减振器\J2H60-25-00\交流电力机车\HXD1</w:t>
            </w:r>
          </w:p>
        </w:tc>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17820.00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14</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10683187</w:t>
            </w:r>
          </w:p>
        </w:tc>
        <w:tc>
          <w:tcPr>
            <w:tcW w:w="33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头灯控制主机板\80009110010126\信号柜组成\HXD1</w:t>
            </w:r>
          </w:p>
        </w:tc>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32560.00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15</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10697324</w:t>
            </w:r>
          </w:p>
        </w:tc>
        <w:tc>
          <w:tcPr>
            <w:tcW w:w="33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视频单元\LSH-3D-SPDY\机车运用安全及防火装置\VIART-LMVS</w:t>
            </w:r>
          </w:p>
        </w:tc>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23500.00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16</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10697325</w:t>
            </w:r>
          </w:p>
        </w:tc>
        <w:tc>
          <w:tcPr>
            <w:tcW w:w="33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电源开关\LSH-ZJ-KG\机车运用安全及防火装置\VIART-LMVS</w:t>
            </w:r>
          </w:p>
        </w:tc>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265.00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17</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10697326</w:t>
            </w:r>
          </w:p>
        </w:tc>
        <w:tc>
          <w:tcPr>
            <w:tcW w:w="33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控制单元\LSH-3D-KZDY\机车运用安全及防火装置\VIART-LMVS</w:t>
            </w:r>
          </w:p>
        </w:tc>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21560.00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lastRenderedPageBreak/>
              <w:t>18</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10697327</w:t>
            </w:r>
          </w:p>
        </w:tc>
        <w:tc>
          <w:tcPr>
            <w:tcW w:w="33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存储单元\LSH-3D-CCDY\机车运用安全及防火装置\VIART-LMVS</w:t>
            </w:r>
          </w:p>
        </w:tc>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5600.00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19</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10697328</w:t>
            </w:r>
          </w:p>
        </w:tc>
        <w:tc>
          <w:tcPr>
            <w:tcW w:w="33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主机电源\LSH-3D-ZJDY\机车运用安全及防火装置\VIART-LMVS</w:t>
            </w:r>
          </w:p>
        </w:tc>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13650.00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10697329</w:t>
            </w:r>
          </w:p>
        </w:tc>
        <w:tc>
          <w:tcPr>
            <w:tcW w:w="33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主机母板\LSH-3D-MB\机车运用安全及防火装置\VIART-LMVS</w:t>
            </w:r>
          </w:p>
        </w:tc>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21650.00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21</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10697582</w:t>
            </w:r>
          </w:p>
        </w:tc>
        <w:tc>
          <w:tcPr>
            <w:tcW w:w="33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液晶显示控制终端\LSH-XSQ 10.4"彩色\VIART-LMVS</w:t>
            </w:r>
          </w:p>
        </w:tc>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台</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15630.00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22</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10697583</w:t>
            </w:r>
          </w:p>
        </w:tc>
        <w:tc>
          <w:tcPr>
            <w:tcW w:w="33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广角防暴摄像机\LSH-SJS-SXJ\VIART-LMVS</w:t>
            </w:r>
          </w:p>
        </w:tc>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3890.00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23</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10697584</w:t>
            </w:r>
          </w:p>
        </w:tc>
        <w:tc>
          <w:tcPr>
            <w:tcW w:w="33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路况长焦摄像机\LSH-LK-SXJ\VIART-LMVS</w:t>
            </w:r>
          </w:p>
        </w:tc>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3890.00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10697585</w:t>
            </w:r>
          </w:p>
        </w:tc>
        <w:tc>
          <w:tcPr>
            <w:tcW w:w="33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全自动红外补光摄像机\LSH-SBJ-SXJ\VIART-LMVS</w:t>
            </w:r>
          </w:p>
        </w:tc>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2650.00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10698322</w:t>
            </w:r>
          </w:p>
        </w:tc>
        <w:tc>
          <w:tcPr>
            <w:tcW w:w="33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前照灯\JQD240-2ZL1\交流电力机车\HXD1</w:t>
            </w:r>
          </w:p>
        </w:tc>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16920.00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26</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11071327</w:t>
            </w:r>
          </w:p>
        </w:tc>
        <w:tc>
          <w:tcPr>
            <w:tcW w:w="33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数据读取装置\yDVS-yPH\运达</w:t>
            </w:r>
          </w:p>
        </w:tc>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6500.00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27</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11273708</w:t>
            </w:r>
          </w:p>
        </w:tc>
        <w:tc>
          <w:tcPr>
            <w:tcW w:w="33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单向阀电加热套\CT-J220B2;200×165mm</w:t>
            </w:r>
          </w:p>
        </w:tc>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650.00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28</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11273709</w:t>
            </w:r>
          </w:p>
        </w:tc>
        <w:tc>
          <w:tcPr>
            <w:tcW w:w="33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重联阀电加热套\CT-J220B1;200×140mm</w:t>
            </w:r>
          </w:p>
        </w:tc>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650.00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29</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11274132</w:t>
            </w:r>
          </w:p>
        </w:tc>
        <w:tc>
          <w:tcPr>
            <w:tcW w:w="33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总风滤尘器电加热套\CT-J220H3;98×200㎜</w:t>
            </w:r>
          </w:p>
        </w:tc>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650.00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30</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11274133</w:t>
            </w:r>
          </w:p>
        </w:tc>
        <w:tc>
          <w:tcPr>
            <w:tcW w:w="33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分配阀电加热套\CT-J220H2;280×200×180mm</w:t>
            </w:r>
          </w:p>
        </w:tc>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650.00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31</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11274134</w:t>
            </w:r>
          </w:p>
        </w:tc>
        <w:tc>
          <w:tcPr>
            <w:tcW w:w="33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中继阀电加热套\CT-J220H1;240×150×150mm</w:t>
            </w:r>
          </w:p>
        </w:tc>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650.00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32</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11279802</w:t>
            </w:r>
          </w:p>
        </w:tc>
        <w:tc>
          <w:tcPr>
            <w:tcW w:w="33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总风遮断阀电加热套\CT-J220B3;160×115×95mm</w:t>
            </w:r>
          </w:p>
        </w:tc>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650.00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33</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11391942</w:t>
            </w:r>
          </w:p>
        </w:tc>
        <w:tc>
          <w:tcPr>
            <w:tcW w:w="33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固态硬盘\SUBOX-1\视频监控及防火装置\HSJ12</w:t>
            </w:r>
          </w:p>
        </w:tc>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4530.00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34</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11409943</w:t>
            </w:r>
          </w:p>
        </w:tc>
        <w:tc>
          <w:tcPr>
            <w:tcW w:w="33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硬盘插盒组件\YDVS-CJ-ZJ-YPCH\视频监控及防火装置\YDVS-CJ</w:t>
            </w:r>
          </w:p>
        </w:tc>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8960.00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35</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10001692</w:t>
            </w:r>
          </w:p>
        </w:tc>
        <w:tc>
          <w:tcPr>
            <w:tcW w:w="33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监控记录板\ZS387-102-000\监控主机\LKJ2000</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块</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19850.00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36</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10096931</w:t>
            </w:r>
          </w:p>
        </w:tc>
        <w:tc>
          <w:tcPr>
            <w:tcW w:w="33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面膜\监控显示器\TYX-I</w:t>
            </w:r>
          </w:p>
        </w:tc>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225.00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37</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10166696</w:t>
            </w:r>
          </w:p>
        </w:tc>
        <w:tc>
          <w:tcPr>
            <w:tcW w:w="33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地面信息处理插件\LKJ2000\监控主机\LKJ2000</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块</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7890.00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38</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10167840</w:t>
            </w:r>
          </w:p>
        </w:tc>
        <w:tc>
          <w:tcPr>
            <w:tcW w:w="33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电源插件\LKJ2000\监控主机\LKJ2000</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块</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7980.00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lastRenderedPageBreak/>
              <w:t>39</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10955246</w:t>
            </w:r>
          </w:p>
        </w:tc>
        <w:tc>
          <w:tcPr>
            <w:tcW w:w="337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励调器转换插件\LTQ\励磁调节器\WDLTQ-Ⅱ</w:t>
            </w:r>
          </w:p>
        </w:tc>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6820.00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40</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10955693</w:t>
            </w:r>
          </w:p>
        </w:tc>
        <w:tc>
          <w:tcPr>
            <w:tcW w:w="33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地面信息板\SW0046-103-000\监控主机\LKJ2000</w:t>
            </w:r>
          </w:p>
        </w:tc>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9820.00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41</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10956680</w:t>
            </w:r>
          </w:p>
        </w:tc>
        <w:tc>
          <w:tcPr>
            <w:tcW w:w="33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控制板\DF\电器控制箱\DCPK2A</w:t>
            </w:r>
          </w:p>
        </w:tc>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4968.00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42</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10957938</w:t>
            </w:r>
          </w:p>
        </w:tc>
        <w:tc>
          <w:tcPr>
            <w:tcW w:w="33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电源控制板\DF\电器控制箱\DCPK2A</w:t>
            </w:r>
          </w:p>
        </w:tc>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3360.00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43</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11078461</w:t>
            </w:r>
          </w:p>
        </w:tc>
        <w:tc>
          <w:tcPr>
            <w:tcW w:w="33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监控扬声器\8Ω 3W\监控主机\LKJ2000</w:t>
            </w:r>
          </w:p>
        </w:tc>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89.00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44</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11078468</w:t>
            </w:r>
          </w:p>
        </w:tc>
        <w:tc>
          <w:tcPr>
            <w:tcW w:w="33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监控装置全套配线\BS-LKJ2000\监控主机\LKJ2000</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套</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9870.00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45</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11078944</w:t>
            </w:r>
          </w:p>
        </w:tc>
        <w:tc>
          <w:tcPr>
            <w:tcW w:w="33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空调电源控制板\DF\机车空调电源\TNB1-R</w:t>
            </w:r>
          </w:p>
        </w:tc>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4650.00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46</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11078950</w:t>
            </w:r>
          </w:p>
        </w:tc>
        <w:tc>
          <w:tcPr>
            <w:tcW w:w="33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空调电源板\JDD11A\机车空调电源\TNB1-R</w:t>
            </w:r>
          </w:p>
        </w:tc>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2880.00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47</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11129952</w:t>
            </w:r>
          </w:p>
        </w:tc>
        <w:tc>
          <w:tcPr>
            <w:tcW w:w="337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电源模块\110V\调度命令机车装置\WZC-Ⅱ</w:t>
            </w:r>
          </w:p>
        </w:tc>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1896.00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48</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11214077</w:t>
            </w:r>
          </w:p>
        </w:tc>
        <w:tc>
          <w:tcPr>
            <w:tcW w:w="337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通信插件\SW0046-104E-000\监控装置\LKJ2000</w:t>
            </w:r>
          </w:p>
        </w:tc>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4960.00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49</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10698387</w:t>
            </w:r>
          </w:p>
        </w:tc>
        <w:tc>
          <w:tcPr>
            <w:tcW w:w="33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滤尘止回阀\JZ00000757G00\制动柜总成\ZDG-DK2-1</w:t>
            </w:r>
          </w:p>
        </w:tc>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1980.00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50</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10704435</w:t>
            </w:r>
          </w:p>
        </w:tc>
        <w:tc>
          <w:tcPr>
            <w:tcW w:w="33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遮阳帘\CHZYL15\交流电力机车\HXD1</w:t>
            </w:r>
          </w:p>
        </w:tc>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2890.00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51</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10897453</w:t>
            </w:r>
          </w:p>
        </w:tc>
        <w:tc>
          <w:tcPr>
            <w:tcW w:w="33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记点灯\JD-5\交流电力机车\HXD1</w:t>
            </w:r>
          </w:p>
        </w:tc>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460.00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52</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10897456</w:t>
            </w:r>
          </w:p>
        </w:tc>
        <w:tc>
          <w:tcPr>
            <w:tcW w:w="33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布赫继电器\834196400000\交流电力机车\HXD1</w:t>
            </w:r>
          </w:p>
        </w:tc>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22456.00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53</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11149787</w:t>
            </w:r>
          </w:p>
        </w:tc>
        <w:tc>
          <w:tcPr>
            <w:tcW w:w="33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门密封条\27J24-2\交流电力机车\HXD1</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Calibri" w:hAnsi="Calibri" w:cs="Calibri"/>
                <w:color w:val="000000"/>
                <w:sz w:val="18"/>
                <w:szCs w:val="18"/>
              </w:rPr>
            </w:pPr>
            <w:r>
              <w:rPr>
                <w:rFonts w:ascii="Calibri" w:hAnsi="Calibri" w:cs="Calibri"/>
                <w:color w:val="000000"/>
                <w:kern w:val="0"/>
                <w:sz w:val="18"/>
                <w:szCs w:val="18"/>
                <w:lang w:bidi="ar"/>
              </w:rPr>
              <w:t>米</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96.00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54</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11149803</w:t>
            </w:r>
          </w:p>
        </w:tc>
        <w:tc>
          <w:tcPr>
            <w:tcW w:w="33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AC/DC模块\80006960004949\控制电源柜\TGY12</w:t>
            </w:r>
          </w:p>
        </w:tc>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35590.00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55</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11149892</w:t>
            </w:r>
          </w:p>
        </w:tc>
        <w:tc>
          <w:tcPr>
            <w:tcW w:w="33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DC/DC模块\80006960004950\控制电源柜\TGY12</w:t>
            </w:r>
          </w:p>
        </w:tc>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35590.00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56</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11226420</w:t>
            </w:r>
          </w:p>
        </w:tc>
        <w:tc>
          <w:tcPr>
            <w:tcW w:w="33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自动闭门器\DXBMQ-01-000A\交流电力机车\HXD1</w:t>
            </w:r>
          </w:p>
        </w:tc>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3210.00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57</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11227469</w:t>
            </w:r>
          </w:p>
        </w:tc>
        <w:tc>
          <w:tcPr>
            <w:tcW w:w="33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蝶阀\834194600000\交流电力机车\HXD1</w:t>
            </w:r>
          </w:p>
        </w:tc>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2980.00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58</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11240092</w:t>
            </w:r>
          </w:p>
        </w:tc>
        <w:tc>
          <w:tcPr>
            <w:tcW w:w="33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走廊门玻璃\E000049\交流电力机车\HXD1</w:t>
            </w:r>
          </w:p>
        </w:tc>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3210.00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59</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11242115</w:t>
            </w:r>
          </w:p>
        </w:tc>
        <w:tc>
          <w:tcPr>
            <w:tcW w:w="33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干燥器\GD-10B\交流电力机车\HXD1</w:t>
            </w:r>
          </w:p>
        </w:tc>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125900.00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lastRenderedPageBreak/>
              <w:t>60</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11242122</w:t>
            </w:r>
          </w:p>
        </w:tc>
        <w:tc>
          <w:tcPr>
            <w:tcW w:w="33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牵引销\JB00002482G00\交流电力机车\HXD1</w:t>
            </w:r>
          </w:p>
        </w:tc>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7860.00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61</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11290841</w:t>
            </w:r>
          </w:p>
        </w:tc>
        <w:tc>
          <w:tcPr>
            <w:tcW w:w="33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侧窗玻璃\E000001\交流电力机车\HXD1</w:t>
            </w:r>
          </w:p>
        </w:tc>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3395.00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62</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11308833</w:t>
            </w:r>
          </w:p>
        </w:tc>
        <w:tc>
          <w:tcPr>
            <w:tcW w:w="33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重联电缆\LSH-3D-4BCL\机车运用安全及防火装置\VIART-LMVS</w:t>
            </w:r>
          </w:p>
        </w:tc>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套</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12600.00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63</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11391945</w:t>
            </w:r>
          </w:p>
        </w:tc>
        <w:tc>
          <w:tcPr>
            <w:tcW w:w="337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车钩摄像机\LSH-CG-SXJ\机车运用安全及防火装置\VIART-LMVS</w:t>
            </w:r>
          </w:p>
        </w:tc>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4500.00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64</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10661190</w:t>
            </w:r>
          </w:p>
        </w:tc>
        <w:tc>
          <w:tcPr>
            <w:tcW w:w="33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受电弓\TSG15B;带支持绝缘子\交流机车\HXD1</w:t>
            </w:r>
          </w:p>
        </w:tc>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157500.00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65</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10677100</w:t>
            </w:r>
          </w:p>
        </w:tc>
        <w:tc>
          <w:tcPr>
            <w:tcW w:w="337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合成闸瓦\FERODOK26型;5005110008\交流传动电力机车\HXD2</w:t>
            </w:r>
          </w:p>
        </w:tc>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1267.35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66</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10026226</w:t>
            </w:r>
          </w:p>
        </w:tc>
        <w:tc>
          <w:tcPr>
            <w:tcW w:w="33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单板机插件\ZS435-00-00\微机柜\SS4B</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块</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12000.00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67</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10035800</w:t>
            </w:r>
          </w:p>
        </w:tc>
        <w:tc>
          <w:tcPr>
            <w:tcW w:w="33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电源插件\电源箱\电力机车\SS4B</w:t>
            </w:r>
          </w:p>
        </w:tc>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12000.00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68</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10094210</w:t>
            </w:r>
          </w:p>
        </w:tc>
        <w:tc>
          <w:tcPr>
            <w:tcW w:w="33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脉冲放大插件\PZ7-27-00A\微机柜\SS4B</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块</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4560.00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69</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10094219</w:t>
            </w:r>
          </w:p>
        </w:tc>
        <w:tc>
          <w:tcPr>
            <w:tcW w:w="33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脉冲控制插件\ZS202-103-00C\微机柜\SS4B</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块</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18900.00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70</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10115749</w:t>
            </w:r>
          </w:p>
        </w:tc>
        <w:tc>
          <w:tcPr>
            <w:tcW w:w="33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输出板\DKL\低压柜\SS4</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块</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4560.00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71</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10116385</w:t>
            </w:r>
          </w:p>
        </w:tc>
        <w:tc>
          <w:tcPr>
            <w:tcW w:w="33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数字量输入插件\监控主机\LKJ2000</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块</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8900.00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72</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10124799</w:t>
            </w:r>
          </w:p>
        </w:tc>
        <w:tc>
          <w:tcPr>
            <w:tcW w:w="33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调制解调插件\PZ7-22-00A\微机柜\SS4B</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块</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4560.00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73</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10129841</w:t>
            </w:r>
          </w:p>
        </w:tc>
        <w:tc>
          <w:tcPr>
            <w:tcW w:w="33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稳压触发插件\ZS129-00\微机柜\SS4B</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块</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7800.00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74</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10679813</w:t>
            </w:r>
          </w:p>
        </w:tc>
        <w:tc>
          <w:tcPr>
            <w:tcW w:w="33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信息显示插件\ZS608-109-000\微机柜\SS4B</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块</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5600.00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75</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10954814</w:t>
            </w:r>
          </w:p>
        </w:tc>
        <w:tc>
          <w:tcPr>
            <w:tcW w:w="33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保护逻辑插件\PZ14-25-00\微机柜\SS4G</w:t>
            </w:r>
          </w:p>
        </w:tc>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3680.00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76</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10955904</w:t>
            </w:r>
          </w:p>
        </w:tc>
        <w:tc>
          <w:tcPr>
            <w:tcW w:w="33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实验连接插件\ZS202-107-00\微机柜\SS4B</w:t>
            </w:r>
          </w:p>
        </w:tc>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1200.00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77</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10956785</w:t>
            </w:r>
          </w:p>
        </w:tc>
        <w:tc>
          <w:tcPr>
            <w:tcW w:w="33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数字量输出插件\ZS202-104-0\微机柜\SS4B</w:t>
            </w:r>
          </w:p>
        </w:tc>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9850.00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78</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10957121</w:t>
            </w:r>
          </w:p>
        </w:tc>
        <w:tc>
          <w:tcPr>
            <w:tcW w:w="33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模拟量输出插件\ZS202-105-0\微机柜\SS4B</w:t>
            </w:r>
          </w:p>
        </w:tc>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7800.00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79</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10957726</w:t>
            </w:r>
          </w:p>
        </w:tc>
        <w:tc>
          <w:tcPr>
            <w:tcW w:w="33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特性控制插件\PZ14-28-0\微机柜\SS4G</w:t>
            </w:r>
          </w:p>
        </w:tc>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4560.00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80</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10957824</w:t>
            </w:r>
          </w:p>
        </w:tc>
        <w:tc>
          <w:tcPr>
            <w:tcW w:w="33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电压给定插件\PZ14-42-0010-6\微机柜\SS4G</w:t>
            </w:r>
          </w:p>
        </w:tc>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3980.00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lastRenderedPageBreak/>
              <w:t>81</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10958310</w:t>
            </w:r>
          </w:p>
        </w:tc>
        <w:tc>
          <w:tcPr>
            <w:tcW w:w="33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空电联合插件\PZ14-43-00\微机柜\SS4G</w:t>
            </w:r>
          </w:p>
        </w:tc>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4560.00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82</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10958603</w:t>
            </w:r>
          </w:p>
        </w:tc>
        <w:tc>
          <w:tcPr>
            <w:tcW w:w="33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脉冲形成插件\PZ11-26-0\微机柜\SS4B</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套</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4560.00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83</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10958976</w:t>
            </w:r>
          </w:p>
        </w:tc>
        <w:tc>
          <w:tcPr>
            <w:tcW w:w="33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转换控制插件\PZ7-41-00A\微机柜\SS4G</w:t>
            </w:r>
          </w:p>
        </w:tc>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4560.00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84</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10959164</w:t>
            </w:r>
          </w:p>
        </w:tc>
        <w:tc>
          <w:tcPr>
            <w:tcW w:w="33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输入输出插件\PZ7-21-00\微机柜\SS4G</w:t>
            </w:r>
          </w:p>
        </w:tc>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4560.00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85</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10959589</w:t>
            </w:r>
          </w:p>
        </w:tc>
        <w:tc>
          <w:tcPr>
            <w:tcW w:w="33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防空转控制插件\ZS144-31-00\微机柜\SS4G</w:t>
            </w:r>
          </w:p>
        </w:tc>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4560.00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86</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10959736</w:t>
            </w:r>
          </w:p>
        </w:tc>
        <w:tc>
          <w:tcPr>
            <w:tcW w:w="33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频率变换插件\Z114-30-0\微机柜\SS4G</w:t>
            </w:r>
          </w:p>
        </w:tc>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13850.00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87</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10017576</w:t>
            </w:r>
          </w:p>
        </w:tc>
        <w:tc>
          <w:tcPr>
            <w:tcW w:w="33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补偿接口插件\PZ14A-33-00\微机柜\SS4B</w:t>
            </w:r>
          </w:p>
        </w:tc>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6500.00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88</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10017580</w:t>
            </w:r>
          </w:p>
        </w:tc>
        <w:tc>
          <w:tcPr>
            <w:tcW w:w="33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补偿控制插件\PZ14A-32-00\微机柜\SS4B</w:t>
            </w:r>
          </w:p>
        </w:tc>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5600.00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89</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10956241</w:t>
            </w:r>
          </w:p>
        </w:tc>
        <w:tc>
          <w:tcPr>
            <w:tcW w:w="33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微机电源插件\ZS66A-00A00\微机柜\SS4B</w:t>
            </w:r>
          </w:p>
        </w:tc>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17800.00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90</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10956235</w:t>
            </w:r>
          </w:p>
        </w:tc>
        <w:tc>
          <w:tcPr>
            <w:tcW w:w="33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微机信号调整插件\T220-105-00\微机柜\SS4B</w:t>
            </w:r>
          </w:p>
        </w:tc>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2560.00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91</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10004243</w:t>
            </w:r>
          </w:p>
        </w:tc>
        <w:tc>
          <w:tcPr>
            <w:tcW w:w="33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信号调整1插件\ZS202A-101-00\微机柜\SS4B</w:t>
            </w:r>
          </w:p>
        </w:tc>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5600.00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92</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10004244</w:t>
            </w:r>
          </w:p>
        </w:tc>
        <w:tc>
          <w:tcPr>
            <w:tcW w:w="33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信息显示插件\ZS174B-109-00\微机柜\SS4B</w:t>
            </w:r>
          </w:p>
        </w:tc>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5600.00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93</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10958959</w:t>
            </w:r>
          </w:p>
        </w:tc>
        <w:tc>
          <w:tcPr>
            <w:tcW w:w="33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转向架控制插件\PZ14-29-00\微机柜\SS4B</w:t>
            </w:r>
          </w:p>
        </w:tc>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7800.00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94</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10956245</w:t>
            </w:r>
          </w:p>
        </w:tc>
        <w:tc>
          <w:tcPr>
            <w:tcW w:w="33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微机转换控制插件\PZ7-41-00\微机柜\SS4B</w:t>
            </w:r>
          </w:p>
        </w:tc>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4560.00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95</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10956239</w:t>
            </w:r>
          </w:p>
        </w:tc>
        <w:tc>
          <w:tcPr>
            <w:tcW w:w="33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微机控制柜机箱\TPW3;A箱\电力机车\SS4B</w:t>
            </w:r>
          </w:p>
        </w:tc>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12000.00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96</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10956240</w:t>
            </w:r>
          </w:p>
        </w:tc>
        <w:tc>
          <w:tcPr>
            <w:tcW w:w="33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微机控制柜机箱\TPW3;B箱\电力机车\SS4B</w:t>
            </w:r>
          </w:p>
        </w:tc>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12000.00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97</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10956681</w:t>
            </w:r>
          </w:p>
        </w:tc>
        <w:tc>
          <w:tcPr>
            <w:tcW w:w="33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控制板\DKL;8.02.02.0303010000B\电力机车\SS4G</w:t>
            </w:r>
          </w:p>
        </w:tc>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8900.00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98</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10956682</w:t>
            </w:r>
          </w:p>
        </w:tc>
        <w:tc>
          <w:tcPr>
            <w:tcW w:w="33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控制板\DKL;8.02.02.0303010000\电力机车\SS4B</w:t>
            </w:r>
          </w:p>
        </w:tc>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8900.00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99</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10957945</w:t>
            </w:r>
          </w:p>
        </w:tc>
        <w:tc>
          <w:tcPr>
            <w:tcW w:w="33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电源箱\TEG110V;TPZ17A\电力机车\SS4G</w:t>
            </w:r>
          </w:p>
        </w:tc>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33000.00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100</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10097512</w:t>
            </w:r>
          </w:p>
        </w:tc>
        <w:tc>
          <w:tcPr>
            <w:tcW w:w="337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模拟量输入/输出插件\监控主机\LKJ2000</w:t>
            </w:r>
          </w:p>
        </w:tc>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块</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5600.00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101</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10007090</w:t>
            </w:r>
          </w:p>
        </w:tc>
        <w:tc>
          <w:tcPr>
            <w:tcW w:w="33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LCU输出板\Z542</w:t>
            </w:r>
          </w:p>
        </w:tc>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块</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12300.00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lastRenderedPageBreak/>
              <w:t>102</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10162075</w:t>
            </w:r>
          </w:p>
        </w:tc>
        <w:tc>
          <w:tcPr>
            <w:tcW w:w="33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LCU开关电源板\Z33\电力机车\SS4</w:t>
            </w:r>
          </w:p>
        </w:tc>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块</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17800.00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103</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10162077</w:t>
            </w:r>
          </w:p>
        </w:tc>
        <w:tc>
          <w:tcPr>
            <w:tcW w:w="33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LCU控制板1#柜\Z537\电力机车\SS4</w:t>
            </w:r>
          </w:p>
        </w:tc>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块</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12300.00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104</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10162078</w:t>
            </w:r>
          </w:p>
        </w:tc>
        <w:tc>
          <w:tcPr>
            <w:tcW w:w="33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LCU控制板2#柜\Z537\电力机车\SS4</w:t>
            </w:r>
          </w:p>
        </w:tc>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块</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12300.00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105</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10162079</w:t>
            </w:r>
          </w:p>
        </w:tc>
        <w:tc>
          <w:tcPr>
            <w:tcW w:w="33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LCU输入板\Z541\电力机车\SS4</w:t>
            </w:r>
          </w:p>
        </w:tc>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块</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8900.00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106</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10648046</w:t>
            </w:r>
          </w:p>
        </w:tc>
        <w:tc>
          <w:tcPr>
            <w:tcW w:w="33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控制板\RW002-504-000\制动控制单元\TZKD1-C</w:t>
            </w:r>
          </w:p>
        </w:tc>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块</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48125.00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107</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10006486</w:t>
            </w:r>
          </w:p>
        </w:tc>
        <w:tc>
          <w:tcPr>
            <w:tcW w:w="33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逻辑控制装置\DKL\电力机车\SS4</w:t>
            </w:r>
          </w:p>
        </w:tc>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29800.00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108</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11149791</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油位观察窗\834191180000\冷却塔\LQT-002</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1560.00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11149801</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活动侧窗\JC00000106J24\交流电力机车\HXD1</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14600.00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110</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11149915</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金属软管\834190250000\冷却塔\LQT</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1560.00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111</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11149916</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逆变器进水管\834191000004\冷却塔\LQT</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1560.00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112</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11185595</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衣帽钩\YMG-160\交流机车\HXD1</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420.00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113</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11248539</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侧窗锁挡\834153000070\交流电力机车\HXD1</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184.00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114</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11249841</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软连线\L250×25×3.4mm\受电弓\TSG15B</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146.00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115</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11249843</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软连线\L280×20×15mm\受电弓\TSG15B</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380.00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116</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11251362</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橡胶垫\833303000011\牵引风机\THTF4.5</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98.00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117</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11251363</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绝缘垫\833303000021\牵引风机\THTF4.5</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98.00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118</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11252363</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密封圈\800099907125\牵引风机\THTF4.5</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280.00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119</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11265804</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编织导流线\80001628006100\受电弓\TSG15G</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98.00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120</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11265811</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黑色尼龙管\80001672008201\受电弓\TSG15G</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350.00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121</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11265823</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直角接头\80003098000239\受电弓\TSG15G</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460.00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122</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11265827</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三通接头\80003098000246;φ6/φ4;铜\受电弓\TSG15G</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186.00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lastRenderedPageBreak/>
              <w:t>123</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11265866</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快排阀\80004010010002;SAK25\受电弓\TSG15G</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5980.00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124</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11265971</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防尘套\80009999000354;氯丁橡胶\受电弓\TSG15G</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198.00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125</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11266199</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管接头\80000934000152;镀镍黄铜\受电弓\TSG15G</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88.00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126</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10682106</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继电器\80003382002050\低压电器柜\HXD1</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EA</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2289.00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127</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10682107</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继电器\80003382002030\低压电器柜\HXD1</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EA</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2298.00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128</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10682108</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继电器\80003382002070\低压电器柜\HXD1</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EA</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985.00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129</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10682389</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接触器\80003302000782\低压电器柜\HXD1</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EA</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985.00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130</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10682391</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接触器\80003302000832\低压电器柜\HXD1</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EA</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9876.00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131</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10682399</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接触器\80003302006250\低压电器柜\HXD1</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EA</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6500.00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132</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10682787</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辅助联锁盒\80003301009492\低压电器柜\HXD1</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EA</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2356.00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133</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10682788</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接触器\80003302009280\低压电器柜\HXD1</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EA</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7865.00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134</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10682791</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欠压继电器\80003382010003\低压电器柜\HXD1</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EA</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2698.00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135</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10689041</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接触器\80003302000703\低压电器柜\HXD1</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EA</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9876.00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136</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10698318</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后端标志灯和辅照灯\YQM-1\交流电力机车\HXD1</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EA</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4560.00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137</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10698403</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标志灯辅灯\YQM-7;left;24V/70W/2.5W;前\HXD1</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EA</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17850.00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138</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10698405</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辅灯灯泡\H7;DC24V;70W\交流电力机车\HXD1</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EA</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180.00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139</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10698503</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双针压力表\80004010010033\交流电力机车\HXD1</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块</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4560.00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140</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10698504</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双针压力表\80004010010058\交流电力机车\HXD1</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块</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4560.00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141</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10698505</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单针压力表\80004010010034\交流电力机车\HXD1</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块</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4560.00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142</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10897454</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顶棚灯\YQL-2\交流电力机车\HXD1</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EA</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4500.00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143</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11040570</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转速传感器\1B91400012G00\交流电力机车\HXD1</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PC</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9870.00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lastRenderedPageBreak/>
              <w:t>144</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11040571</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温度传感器\1B92400008G00\交流电力机车\HXD1</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PC</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4560.00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145</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11100426</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扳键开关\K-SSN23CCLbSW\交流电力机车\HXD1</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套</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4865.00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146</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11100428</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扳键开关\K-SSNSSLSCCLbSH\交流电力机车\HXD1</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套</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2560.00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147</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11100429</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扳键开关\K-SSN23CCLbSK\交流电力机车\HXD1</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套</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2560.00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148</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11100512</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扳键开关\K-SKN14CCLbSH\交流电力机车\HXD1</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套</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2560.00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149</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11100764</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扳键开关\K-TKNKT15GMCCLb\交流电力机车\HXD1</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PC</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2560.00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150</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11213911</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接触器\3RT1066-2NF36\低压电器柜\HXD1</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PC</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9865.00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151</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11247369</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机械间灯\NW12J(LED);DC110V;6W\交流电力机车\HXD1</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PC</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650.00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152</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11251052</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机械间灯泡\YPZDC110V/13W\交流电力机车\HXD1</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PC</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450.00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153</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11253498</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双针速度表\EGZ3/8az;160km/h\交流机车\HXD1</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PC</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6520.00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154</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11282530</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单针压力表\YT-60Z;0-1600kpa\交流电力机车\HXD1</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PC</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45462.00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155</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11391943</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左后视摄像机\HS8173A-Z\视频监控及防火装置\HSJ12</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PC</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4910.00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156</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11391944</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右后视摄像机\HS8173C-Y\视频监控及防火装置\HSJ12</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PC</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4990.00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157</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11392048</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车钩摄像机\RW-VW1036-V1\视频监控及防火装置\HSJ12</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PC</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4860.00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158</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11392049</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弓网摄像机\RW-VW1033-V1\视频监控及防火装置\HSJ12</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PC</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4600.00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159</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11392050</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机械间摄像机\RW-VW1035-V1\视频监控及防火装置\HSJ12</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PC</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3800.00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160</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11392051</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前视摄像机\RW-VW1031-V1\视频监控及防火装置\HSJ12</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PC</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3800.00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161</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11392053</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司机室摄像机\RW-VW1034-V1\视频监控及防火装置\HSJ12</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PC</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3800.00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162</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11392054</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车载录音显示屏\RW-VW1010-V2\视频监控及防火装置\HSJ12</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PC</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26550.00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163</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11392055</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终端接线盒\RW-FW1032\视频监控及防火装置\HSJ12</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PC</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3100.00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164</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11392056</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感温电缆\RW-FW1031\视频监控及防火装置\HSJ12</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PC</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3200.00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lastRenderedPageBreak/>
              <w:t>165</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11392057</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智能输入模块\RW-FW1030\视频监控及防火装置\HSJ12</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PC</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5640.00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166</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11392058</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感温探测器\RW-FW1020\视频监控及防火装置\HSJ12</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PC</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5620.00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167</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11392059</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感烟探测器\RW-FW1010\视频监控及防火装置\HSJ12</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PC</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5620.00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168</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10682102</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Style w:val="font61"/>
                <w:rFonts w:hint="default"/>
                <w:lang w:bidi="ar"/>
              </w:rPr>
              <w:t>压缩式门锁</w:t>
            </w:r>
            <w:r>
              <w:rPr>
                <w:rFonts w:ascii="Arial" w:hAnsi="Arial" w:cs="Arial"/>
                <w:color w:val="000000"/>
                <w:kern w:val="0"/>
                <w:sz w:val="18"/>
                <w:szCs w:val="18"/>
                <w:lang w:bidi="ar"/>
              </w:rPr>
              <w:t>\80000952005910\</w:t>
            </w:r>
            <w:r>
              <w:rPr>
                <w:rFonts w:ascii="Arial" w:hAnsi="Arial" w:cs="Arial"/>
                <w:color w:val="000000"/>
                <w:kern w:val="0"/>
                <w:sz w:val="18"/>
                <w:szCs w:val="18"/>
                <w:lang w:bidi="ar"/>
              </w:rPr>
              <w:t>低压电器柜</w:t>
            </w:r>
            <w:r>
              <w:rPr>
                <w:rFonts w:ascii="Arial" w:hAnsi="Arial" w:cs="Arial"/>
                <w:color w:val="000000"/>
                <w:kern w:val="0"/>
                <w:sz w:val="18"/>
                <w:szCs w:val="18"/>
                <w:lang w:bidi="ar"/>
              </w:rPr>
              <w:t>\HXD1</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PC</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560.00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169</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10682103</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Style w:val="font61"/>
                <w:rFonts w:hint="default"/>
                <w:lang w:bidi="ar"/>
              </w:rPr>
              <w:t>压缩式门锁</w:t>
            </w:r>
            <w:r>
              <w:rPr>
                <w:rFonts w:ascii="Arial" w:hAnsi="Arial" w:cs="Arial"/>
                <w:color w:val="000000"/>
                <w:kern w:val="0"/>
                <w:sz w:val="18"/>
                <w:szCs w:val="18"/>
                <w:lang w:bidi="ar"/>
              </w:rPr>
              <w:t>\80000952005911\</w:t>
            </w:r>
            <w:r>
              <w:rPr>
                <w:rFonts w:ascii="Arial" w:hAnsi="Arial" w:cs="Arial"/>
                <w:color w:val="000000"/>
                <w:kern w:val="0"/>
                <w:sz w:val="18"/>
                <w:szCs w:val="18"/>
                <w:lang w:bidi="ar"/>
              </w:rPr>
              <w:t>低压电器柜</w:t>
            </w:r>
            <w:r>
              <w:rPr>
                <w:rFonts w:ascii="Arial" w:hAnsi="Arial" w:cs="Arial"/>
                <w:color w:val="000000"/>
                <w:kern w:val="0"/>
                <w:sz w:val="18"/>
                <w:szCs w:val="18"/>
                <w:lang w:bidi="ar"/>
              </w:rPr>
              <w:t>\HXD1</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PC</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560.00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170</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10682104</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Style w:val="font61"/>
                <w:rFonts w:hint="default"/>
                <w:lang w:bidi="ar"/>
              </w:rPr>
              <w:t>锁舌</w:t>
            </w:r>
            <w:r>
              <w:rPr>
                <w:rFonts w:ascii="Arial" w:hAnsi="Arial" w:cs="Arial"/>
                <w:color w:val="000000"/>
                <w:kern w:val="0"/>
                <w:sz w:val="18"/>
                <w:szCs w:val="18"/>
                <w:lang w:bidi="ar"/>
              </w:rPr>
              <w:t>\80000952005931\</w:t>
            </w:r>
            <w:r>
              <w:rPr>
                <w:rFonts w:ascii="Arial" w:hAnsi="Arial" w:cs="Arial"/>
                <w:color w:val="000000"/>
                <w:kern w:val="0"/>
                <w:sz w:val="18"/>
                <w:szCs w:val="18"/>
                <w:lang w:bidi="ar"/>
              </w:rPr>
              <w:t>低压电器柜</w:t>
            </w:r>
            <w:r>
              <w:rPr>
                <w:rFonts w:ascii="Arial" w:hAnsi="Arial" w:cs="Arial"/>
                <w:color w:val="000000"/>
                <w:kern w:val="0"/>
                <w:sz w:val="18"/>
                <w:szCs w:val="18"/>
                <w:lang w:bidi="ar"/>
              </w:rPr>
              <w:t>\HXD1</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PC</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80.00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171</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10682109</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Style w:val="font61"/>
                <w:rFonts w:hint="default"/>
                <w:lang w:bidi="ar"/>
              </w:rPr>
              <w:t>电阻</w:t>
            </w:r>
            <w:r>
              <w:rPr>
                <w:rFonts w:ascii="Arial" w:hAnsi="Arial" w:cs="Arial"/>
                <w:color w:val="000000"/>
                <w:kern w:val="0"/>
                <w:sz w:val="18"/>
                <w:szCs w:val="18"/>
                <w:lang w:bidi="ar"/>
              </w:rPr>
              <w:t>\80003305003030\</w:t>
            </w:r>
            <w:r>
              <w:rPr>
                <w:rFonts w:ascii="Arial" w:hAnsi="Arial" w:cs="Arial"/>
                <w:color w:val="000000"/>
                <w:kern w:val="0"/>
                <w:sz w:val="18"/>
                <w:szCs w:val="18"/>
                <w:lang w:bidi="ar"/>
              </w:rPr>
              <w:t>低压电器柜</w:t>
            </w:r>
            <w:r>
              <w:rPr>
                <w:rFonts w:ascii="Arial" w:hAnsi="Arial" w:cs="Arial"/>
                <w:color w:val="000000"/>
                <w:kern w:val="0"/>
                <w:sz w:val="18"/>
                <w:szCs w:val="18"/>
                <w:lang w:bidi="ar"/>
              </w:rPr>
              <w:t>\HXD1</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PC</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320.00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172</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10682110</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Style w:val="font61"/>
                <w:rFonts w:hint="default"/>
                <w:lang w:bidi="ar"/>
              </w:rPr>
              <w:t>电阻</w:t>
            </w:r>
            <w:r>
              <w:rPr>
                <w:rFonts w:ascii="Arial" w:hAnsi="Arial" w:cs="Arial"/>
                <w:color w:val="000000"/>
                <w:kern w:val="0"/>
                <w:sz w:val="18"/>
                <w:szCs w:val="18"/>
                <w:lang w:bidi="ar"/>
              </w:rPr>
              <w:t>\80003305003020\</w:t>
            </w:r>
            <w:r>
              <w:rPr>
                <w:rFonts w:ascii="Arial" w:hAnsi="Arial" w:cs="Arial"/>
                <w:color w:val="000000"/>
                <w:kern w:val="0"/>
                <w:sz w:val="18"/>
                <w:szCs w:val="18"/>
                <w:lang w:bidi="ar"/>
              </w:rPr>
              <w:t>低压电器柜</w:t>
            </w:r>
            <w:r>
              <w:rPr>
                <w:rFonts w:ascii="Arial" w:hAnsi="Arial" w:cs="Arial"/>
                <w:color w:val="000000"/>
                <w:kern w:val="0"/>
                <w:sz w:val="18"/>
                <w:szCs w:val="18"/>
                <w:lang w:bidi="ar"/>
              </w:rPr>
              <w:t>\HXD1</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PC</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230.00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173</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10682374</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Style w:val="font61"/>
                <w:rFonts w:hint="default"/>
                <w:lang w:bidi="ar"/>
              </w:rPr>
              <w:t>机车模式选择转换开关</w:t>
            </w:r>
            <w:r>
              <w:rPr>
                <w:rFonts w:ascii="Arial" w:hAnsi="Arial" w:cs="Arial"/>
                <w:color w:val="000000"/>
                <w:kern w:val="0"/>
                <w:sz w:val="18"/>
                <w:szCs w:val="18"/>
                <w:lang w:bidi="ar"/>
              </w:rPr>
              <w:t>\80003309010024\</w:t>
            </w:r>
            <w:r>
              <w:rPr>
                <w:rFonts w:ascii="Arial" w:hAnsi="Arial" w:cs="Arial"/>
                <w:color w:val="000000"/>
                <w:kern w:val="0"/>
                <w:sz w:val="18"/>
                <w:szCs w:val="18"/>
                <w:lang w:bidi="ar"/>
              </w:rPr>
              <w:t>低压电器柜</w:t>
            </w:r>
            <w:r>
              <w:rPr>
                <w:rFonts w:ascii="Arial" w:hAnsi="Arial" w:cs="Arial"/>
                <w:color w:val="000000"/>
                <w:kern w:val="0"/>
                <w:sz w:val="18"/>
                <w:szCs w:val="18"/>
                <w:lang w:bidi="ar"/>
              </w:rPr>
              <w:t>\HXD1</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PC</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690.00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174</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10682375</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Style w:val="font61"/>
                <w:rFonts w:hint="default"/>
                <w:lang w:bidi="ar"/>
              </w:rPr>
              <w:t>行灯插座转换开关</w:t>
            </w:r>
            <w:r>
              <w:rPr>
                <w:rFonts w:ascii="Arial" w:hAnsi="Arial" w:cs="Arial"/>
                <w:color w:val="000000"/>
                <w:kern w:val="0"/>
                <w:sz w:val="18"/>
                <w:szCs w:val="18"/>
                <w:lang w:bidi="ar"/>
              </w:rPr>
              <w:t>\80003309010035\</w:t>
            </w:r>
            <w:r>
              <w:rPr>
                <w:rFonts w:ascii="Arial" w:hAnsi="Arial" w:cs="Arial"/>
                <w:color w:val="000000"/>
                <w:kern w:val="0"/>
                <w:sz w:val="18"/>
                <w:szCs w:val="18"/>
                <w:lang w:bidi="ar"/>
              </w:rPr>
              <w:t>低压电器柜</w:t>
            </w:r>
            <w:r>
              <w:rPr>
                <w:rFonts w:ascii="Arial" w:hAnsi="Arial" w:cs="Arial"/>
                <w:color w:val="000000"/>
                <w:kern w:val="0"/>
                <w:sz w:val="18"/>
                <w:szCs w:val="18"/>
                <w:lang w:bidi="ar"/>
              </w:rPr>
              <w:t>\HXD1</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PC</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350.00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175</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10682376</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Style w:val="font61"/>
                <w:rFonts w:hint="default"/>
                <w:lang w:bidi="ar"/>
              </w:rPr>
              <w:t>观察窗加热转换开关</w:t>
            </w:r>
            <w:r>
              <w:rPr>
                <w:rFonts w:ascii="Arial" w:hAnsi="Arial" w:cs="Arial"/>
                <w:color w:val="000000"/>
                <w:kern w:val="0"/>
                <w:sz w:val="18"/>
                <w:szCs w:val="18"/>
                <w:lang w:bidi="ar"/>
              </w:rPr>
              <w:t>\80003309010062\</w:t>
            </w:r>
            <w:r>
              <w:rPr>
                <w:rFonts w:ascii="Arial" w:hAnsi="Arial" w:cs="Arial"/>
                <w:color w:val="000000"/>
                <w:kern w:val="0"/>
                <w:sz w:val="18"/>
                <w:szCs w:val="18"/>
                <w:lang w:bidi="ar"/>
              </w:rPr>
              <w:t>低压电器柜</w:t>
            </w:r>
            <w:r>
              <w:rPr>
                <w:rFonts w:ascii="Arial" w:hAnsi="Arial" w:cs="Arial"/>
                <w:color w:val="000000"/>
                <w:kern w:val="0"/>
                <w:sz w:val="18"/>
                <w:szCs w:val="18"/>
                <w:lang w:bidi="ar"/>
              </w:rPr>
              <w:t>\HXD1</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PC</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350.00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176</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10682377</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Style w:val="font61"/>
                <w:rFonts w:hint="default"/>
                <w:lang w:bidi="ar"/>
              </w:rPr>
              <w:t>牵引电机</w:t>
            </w:r>
            <w:r>
              <w:rPr>
                <w:rFonts w:ascii="Arial" w:hAnsi="Arial" w:cs="Arial"/>
                <w:color w:val="000000"/>
                <w:kern w:val="0"/>
                <w:sz w:val="18"/>
                <w:szCs w:val="18"/>
                <w:lang w:bidi="ar"/>
              </w:rPr>
              <w:t>1/2</w:t>
            </w:r>
            <w:r>
              <w:rPr>
                <w:rFonts w:ascii="Arial" w:hAnsi="Arial" w:cs="Arial"/>
                <w:color w:val="000000"/>
                <w:kern w:val="0"/>
                <w:sz w:val="18"/>
                <w:szCs w:val="18"/>
                <w:lang w:bidi="ar"/>
              </w:rPr>
              <w:t>隔离转换开关</w:t>
            </w:r>
            <w:r>
              <w:rPr>
                <w:rFonts w:ascii="Arial" w:hAnsi="Arial" w:cs="Arial"/>
                <w:color w:val="000000"/>
                <w:kern w:val="0"/>
                <w:sz w:val="18"/>
                <w:szCs w:val="18"/>
                <w:lang w:bidi="ar"/>
              </w:rPr>
              <w:t>\80003309010026\</w:t>
            </w:r>
            <w:r>
              <w:rPr>
                <w:rFonts w:ascii="Arial" w:hAnsi="Arial" w:cs="Arial"/>
                <w:color w:val="000000"/>
                <w:kern w:val="0"/>
                <w:sz w:val="18"/>
                <w:szCs w:val="18"/>
                <w:lang w:bidi="ar"/>
              </w:rPr>
              <w:t>低压电器柜</w:t>
            </w:r>
            <w:r>
              <w:rPr>
                <w:rFonts w:ascii="Arial" w:hAnsi="Arial" w:cs="Arial"/>
                <w:color w:val="000000"/>
                <w:kern w:val="0"/>
                <w:sz w:val="18"/>
                <w:szCs w:val="18"/>
                <w:lang w:bidi="ar"/>
              </w:rPr>
              <w:t>\HXD1</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PC</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380.00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177</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10682380</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Style w:val="font61"/>
                <w:rFonts w:hint="default"/>
                <w:lang w:bidi="ar"/>
              </w:rPr>
              <w:t>牵引电机</w:t>
            </w:r>
            <w:r>
              <w:rPr>
                <w:rFonts w:ascii="Arial" w:hAnsi="Arial" w:cs="Arial"/>
                <w:color w:val="000000"/>
                <w:kern w:val="0"/>
                <w:sz w:val="18"/>
                <w:szCs w:val="18"/>
                <w:lang w:bidi="ar"/>
              </w:rPr>
              <w:t>3/4</w:t>
            </w:r>
            <w:r>
              <w:rPr>
                <w:rFonts w:ascii="Arial" w:hAnsi="Arial" w:cs="Arial"/>
                <w:color w:val="000000"/>
                <w:kern w:val="0"/>
                <w:sz w:val="18"/>
                <w:szCs w:val="18"/>
                <w:lang w:bidi="ar"/>
              </w:rPr>
              <w:t>隔离转换开关</w:t>
            </w:r>
            <w:r>
              <w:rPr>
                <w:rFonts w:ascii="Arial" w:hAnsi="Arial" w:cs="Arial"/>
                <w:color w:val="000000"/>
                <w:kern w:val="0"/>
                <w:sz w:val="18"/>
                <w:szCs w:val="18"/>
                <w:lang w:bidi="ar"/>
              </w:rPr>
              <w:t>\80003309010027\</w:t>
            </w:r>
            <w:r>
              <w:rPr>
                <w:rFonts w:ascii="Arial" w:hAnsi="Arial" w:cs="Arial"/>
                <w:color w:val="000000"/>
                <w:kern w:val="0"/>
                <w:sz w:val="18"/>
                <w:szCs w:val="18"/>
                <w:lang w:bidi="ar"/>
              </w:rPr>
              <w:t>低压电器柜</w:t>
            </w:r>
            <w:r>
              <w:rPr>
                <w:rFonts w:ascii="Arial" w:hAnsi="Arial" w:cs="Arial"/>
                <w:color w:val="000000"/>
                <w:kern w:val="0"/>
                <w:sz w:val="18"/>
                <w:szCs w:val="18"/>
                <w:lang w:bidi="ar"/>
              </w:rPr>
              <w:t>\HXD1</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PC</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380.00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178</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10682381</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Style w:val="font61"/>
                <w:rFonts w:hint="default"/>
                <w:lang w:bidi="ar"/>
              </w:rPr>
              <w:t>接地检测装置</w:t>
            </w:r>
            <w:r>
              <w:rPr>
                <w:rFonts w:ascii="Arial" w:hAnsi="Arial" w:cs="Arial"/>
                <w:color w:val="000000"/>
                <w:kern w:val="0"/>
                <w:sz w:val="18"/>
                <w:szCs w:val="18"/>
                <w:lang w:bidi="ar"/>
              </w:rPr>
              <w:t>\80006912001205\</w:t>
            </w:r>
            <w:r>
              <w:rPr>
                <w:rFonts w:ascii="Arial" w:hAnsi="Arial" w:cs="Arial"/>
                <w:color w:val="000000"/>
                <w:kern w:val="0"/>
                <w:sz w:val="18"/>
                <w:szCs w:val="18"/>
                <w:lang w:bidi="ar"/>
              </w:rPr>
              <w:t>低压电器柜</w:t>
            </w:r>
            <w:r>
              <w:rPr>
                <w:rFonts w:ascii="Arial" w:hAnsi="Arial" w:cs="Arial"/>
                <w:color w:val="000000"/>
                <w:kern w:val="0"/>
                <w:sz w:val="18"/>
                <w:szCs w:val="18"/>
                <w:lang w:bidi="ar"/>
              </w:rPr>
              <w:t>\HXD1</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PC</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4456.00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179</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10682386</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Style w:val="font61"/>
                <w:rFonts w:hint="default"/>
                <w:lang w:bidi="ar"/>
              </w:rPr>
              <w:t>电容</w:t>
            </w:r>
            <w:r>
              <w:rPr>
                <w:rFonts w:ascii="Arial" w:hAnsi="Arial" w:cs="Arial"/>
                <w:color w:val="000000"/>
                <w:kern w:val="0"/>
                <w:sz w:val="18"/>
                <w:szCs w:val="18"/>
                <w:lang w:bidi="ar"/>
              </w:rPr>
              <w:t>\80003250001900\</w:t>
            </w:r>
            <w:r>
              <w:rPr>
                <w:rFonts w:ascii="Arial" w:hAnsi="Arial" w:cs="Arial"/>
                <w:color w:val="000000"/>
                <w:kern w:val="0"/>
                <w:sz w:val="18"/>
                <w:szCs w:val="18"/>
                <w:lang w:bidi="ar"/>
              </w:rPr>
              <w:t>低压电器柜</w:t>
            </w:r>
            <w:r>
              <w:rPr>
                <w:rFonts w:ascii="Arial" w:hAnsi="Arial" w:cs="Arial"/>
                <w:color w:val="000000"/>
                <w:kern w:val="0"/>
                <w:sz w:val="18"/>
                <w:szCs w:val="18"/>
                <w:lang w:bidi="ar"/>
              </w:rPr>
              <w:t>\HXD1</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PC</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980.00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180</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10682806</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Style w:val="font61"/>
                <w:rFonts w:hint="default"/>
                <w:lang w:bidi="ar"/>
              </w:rPr>
              <w:t>逆变器柜门锁</w:t>
            </w:r>
            <w:r>
              <w:rPr>
                <w:rFonts w:ascii="Arial" w:hAnsi="Arial" w:cs="Arial"/>
                <w:color w:val="000000"/>
                <w:kern w:val="0"/>
                <w:sz w:val="18"/>
                <w:szCs w:val="18"/>
                <w:lang w:bidi="ar"/>
              </w:rPr>
              <w:t>\JQ00000025G00;</w:t>
            </w:r>
            <w:r>
              <w:rPr>
                <w:rFonts w:ascii="Arial" w:hAnsi="Arial" w:cs="Arial"/>
                <w:color w:val="000000"/>
                <w:kern w:val="0"/>
                <w:sz w:val="18"/>
                <w:szCs w:val="18"/>
                <w:lang w:bidi="ar"/>
              </w:rPr>
              <w:t>右</w:t>
            </w:r>
            <w:r>
              <w:rPr>
                <w:rFonts w:ascii="Arial" w:hAnsi="Arial" w:cs="Arial"/>
                <w:color w:val="000000"/>
                <w:kern w:val="0"/>
                <w:sz w:val="18"/>
                <w:szCs w:val="18"/>
                <w:lang w:bidi="ar"/>
              </w:rPr>
              <w:t>\</w:t>
            </w:r>
            <w:r>
              <w:rPr>
                <w:rFonts w:ascii="Arial" w:hAnsi="Arial" w:cs="Arial"/>
                <w:color w:val="000000"/>
                <w:kern w:val="0"/>
                <w:sz w:val="18"/>
                <w:szCs w:val="18"/>
                <w:lang w:bidi="ar"/>
              </w:rPr>
              <w:t>交流电力机车</w:t>
            </w:r>
            <w:r>
              <w:rPr>
                <w:rFonts w:ascii="Arial" w:hAnsi="Arial" w:cs="Arial"/>
                <w:color w:val="000000"/>
                <w:kern w:val="0"/>
                <w:sz w:val="18"/>
                <w:szCs w:val="18"/>
                <w:lang w:bidi="ar"/>
              </w:rPr>
              <w:t>\HXD1</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PC</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896.00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181</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10682807</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Style w:val="font61"/>
                <w:rFonts w:hint="default"/>
                <w:lang w:bidi="ar"/>
              </w:rPr>
              <w:t>主变流器门锁</w:t>
            </w:r>
            <w:r>
              <w:rPr>
                <w:rFonts w:ascii="Arial" w:hAnsi="Arial" w:cs="Arial"/>
                <w:color w:val="000000"/>
                <w:kern w:val="0"/>
                <w:sz w:val="18"/>
                <w:szCs w:val="18"/>
                <w:lang w:bidi="ar"/>
              </w:rPr>
              <w:t>\JQ00000025G00;</w:t>
            </w:r>
            <w:r>
              <w:rPr>
                <w:rFonts w:ascii="Arial" w:hAnsi="Arial" w:cs="Arial"/>
                <w:color w:val="000000"/>
                <w:kern w:val="0"/>
                <w:sz w:val="18"/>
                <w:szCs w:val="18"/>
                <w:lang w:bidi="ar"/>
              </w:rPr>
              <w:t>右</w:t>
            </w:r>
            <w:r>
              <w:rPr>
                <w:rFonts w:ascii="Arial" w:hAnsi="Arial" w:cs="Arial"/>
                <w:color w:val="000000"/>
                <w:kern w:val="0"/>
                <w:sz w:val="18"/>
                <w:szCs w:val="18"/>
                <w:lang w:bidi="ar"/>
              </w:rPr>
              <w:t>\</w:t>
            </w:r>
            <w:r>
              <w:rPr>
                <w:rFonts w:ascii="Arial" w:hAnsi="Arial" w:cs="Arial"/>
                <w:color w:val="000000"/>
                <w:kern w:val="0"/>
                <w:sz w:val="18"/>
                <w:szCs w:val="18"/>
                <w:lang w:bidi="ar"/>
              </w:rPr>
              <w:t>交流电力机车</w:t>
            </w:r>
            <w:r>
              <w:rPr>
                <w:rFonts w:ascii="Arial" w:hAnsi="Arial" w:cs="Arial"/>
                <w:color w:val="000000"/>
                <w:kern w:val="0"/>
                <w:sz w:val="18"/>
                <w:szCs w:val="18"/>
                <w:lang w:bidi="ar"/>
              </w:rPr>
              <w:t>\HXD1</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PC</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896.00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182</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10698302</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Style w:val="font61"/>
                <w:rFonts w:hint="default"/>
                <w:lang w:bidi="ar"/>
              </w:rPr>
              <w:t>转换开关</w:t>
            </w:r>
            <w:r>
              <w:rPr>
                <w:rFonts w:ascii="Arial" w:hAnsi="Arial" w:cs="Arial"/>
                <w:color w:val="000000"/>
                <w:kern w:val="0"/>
                <w:sz w:val="18"/>
                <w:szCs w:val="18"/>
                <w:lang w:bidi="ar"/>
              </w:rPr>
              <w:t>\80003309010027\</w:t>
            </w:r>
            <w:r>
              <w:rPr>
                <w:rFonts w:ascii="Arial" w:hAnsi="Arial" w:cs="Arial"/>
                <w:color w:val="000000"/>
                <w:kern w:val="0"/>
                <w:sz w:val="18"/>
                <w:szCs w:val="18"/>
                <w:lang w:bidi="ar"/>
              </w:rPr>
              <w:t>交流电力机车</w:t>
            </w:r>
            <w:r>
              <w:rPr>
                <w:rFonts w:ascii="Arial" w:hAnsi="Arial" w:cs="Arial"/>
                <w:color w:val="000000"/>
                <w:kern w:val="0"/>
                <w:sz w:val="18"/>
                <w:szCs w:val="18"/>
                <w:lang w:bidi="ar"/>
              </w:rPr>
              <w:t>\HXD1</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PC</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890.00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183</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10698303</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Style w:val="font61"/>
                <w:rFonts w:hint="default"/>
                <w:lang w:bidi="ar"/>
              </w:rPr>
              <w:t>转换开关</w:t>
            </w:r>
            <w:r>
              <w:rPr>
                <w:rFonts w:ascii="Arial" w:hAnsi="Arial" w:cs="Arial"/>
                <w:color w:val="000000"/>
                <w:kern w:val="0"/>
                <w:sz w:val="18"/>
                <w:szCs w:val="18"/>
                <w:lang w:bidi="ar"/>
              </w:rPr>
              <w:t>\80003309010036\</w:t>
            </w:r>
            <w:r>
              <w:rPr>
                <w:rFonts w:ascii="Arial" w:hAnsi="Arial" w:cs="Arial"/>
                <w:color w:val="000000"/>
                <w:kern w:val="0"/>
                <w:sz w:val="18"/>
                <w:szCs w:val="18"/>
                <w:lang w:bidi="ar"/>
              </w:rPr>
              <w:t>交流电力机车</w:t>
            </w:r>
            <w:r>
              <w:rPr>
                <w:rFonts w:ascii="Arial" w:hAnsi="Arial" w:cs="Arial"/>
                <w:color w:val="000000"/>
                <w:kern w:val="0"/>
                <w:sz w:val="18"/>
                <w:szCs w:val="18"/>
                <w:lang w:bidi="ar"/>
              </w:rPr>
              <w:t>\HXD1</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PC</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890.00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184</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10698304</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Style w:val="font61"/>
                <w:rFonts w:hint="default"/>
                <w:lang w:bidi="ar"/>
              </w:rPr>
              <w:t>转换开关</w:t>
            </w:r>
            <w:r>
              <w:rPr>
                <w:rFonts w:ascii="Arial" w:hAnsi="Arial" w:cs="Arial"/>
                <w:color w:val="000000"/>
                <w:kern w:val="0"/>
                <w:sz w:val="18"/>
                <w:szCs w:val="18"/>
                <w:lang w:bidi="ar"/>
              </w:rPr>
              <w:t>\80003309010050\</w:t>
            </w:r>
            <w:r>
              <w:rPr>
                <w:rFonts w:ascii="Arial" w:hAnsi="Arial" w:cs="Arial"/>
                <w:color w:val="000000"/>
                <w:kern w:val="0"/>
                <w:sz w:val="18"/>
                <w:szCs w:val="18"/>
                <w:lang w:bidi="ar"/>
              </w:rPr>
              <w:t>交流电力机车</w:t>
            </w:r>
            <w:r>
              <w:rPr>
                <w:rFonts w:ascii="Arial" w:hAnsi="Arial" w:cs="Arial"/>
                <w:color w:val="000000"/>
                <w:kern w:val="0"/>
                <w:sz w:val="18"/>
                <w:szCs w:val="18"/>
                <w:lang w:bidi="ar"/>
              </w:rPr>
              <w:t>\HXD1</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PC</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890.00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185</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10698305</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Style w:val="font61"/>
                <w:rFonts w:hint="default"/>
                <w:lang w:bidi="ar"/>
              </w:rPr>
              <w:t>转换开关</w:t>
            </w:r>
            <w:r>
              <w:rPr>
                <w:rFonts w:ascii="Arial" w:hAnsi="Arial" w:cs="Arial"/>
                <w:color w:val="000000"/>
                <w:kern w:val="0"/>
                <w:sz w:val="18"/>
                <w:szCs w:val="18"/>
                <w:lang w:bidi="ar"/>
              </w:rPr>
              <w:t>\80003309010053\</w:t>
            </w:r>
            <w:r>
              <w:rPr>
                <w:rFonts w:ascii="Arial" w:hAnsi="Arial" w:cs="Arial"/>
                <w:color w:val="000000"/>
                <w:kern w:val="0"/>
                <w:sz w:val="18"/>
                <w:szCs w:val="18"/>
                <w:lang w:bidi="ar"/>
              </w:rPr>
              <w:t>交流电力机车</w:t>
            </w:r>
            <w:r>
              <w:rPr>
                <w:rFonts w:ascii="Arial" w:hAnsi="Arial" w:cs="Arial"/>
                <w:color w:val="000000"/>
                <w:kern w:val="0"/>
                <w:sz w:val="18"/>
                <w:szCs w:val="18"/>
                <w:lang w:bidi="ar"/>
              </w:rPr>
              <w:t>\HXD1</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PC</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890.00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lastRenderedPageBreak/>
              <w:t>186</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10698306</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Style w:val="font61"/>
                <w:rFonts w:hint="default"/>
                <w:lang w:bidi="ar"/>
              </w:rPr>
              <w:t>转换开关</w:t>
            </w:r>
            <w:r>
              <w:rPr>
                <w:rFonts w:ascii="Arial" w:hAnsi="Arial" w:cs="Arial"/>
                <w:color w:val="000000"/>
                <w:kern w:val="0"/>
                <w:sz w:val="18"/>
                <w:szCs w:val="18"/>
                <w:lang w:bidi="ar"/>
              </w:rPr>
              <w:t>\80003309010055\</w:t>
            </w:r>
            <w:r>
              <w:rPr>
                <w:rFonts w:ascii="Arial" w:hAnsi="Arial" w:cs="Arial"/>
                <w:color w:val="000000"/>
                <w:kern w:val="0"/>
                <w:sz w:val="18"/>
                <w:szCs w:val="18"/>
                <w:lang w:bidi="ar"/>
              </w:rPr>
              <w:t>交流电力机车</w:t>
            </w:r>
            <w:r>
              <w:rPr>
                <w:rFonts w:ascii="Arial" w:hAnsi="Arial" w:cs="Arial"/>
                <w:color w:val="000000"/>
                <w:kern w:val="0"/>
                <w:sz w:val="18"/>
                <w:szCs w:val="18"/>
                <w:lang w:bidi="ar"/>
              </w:rPr>
              <w:t>\HXD1</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PC</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890.00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187</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10698307</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Style w:val="font61"/>
                <w:rFonts w:hint="default"/>
                <w:lang w:bidi="ar"/>
              </w:rPr>
              <w:t>按钮开关</w:t>
            </w:r>
            <w:r>
              <w:rPr>
                <w:rFonts w:ascii="Arial" w:hAnsi="Arial" w:cs="Arial"/>
                <w:color w:val="000000"/>
                <w:kern w:val="0"/>
                <w:sz w:val="18"/>
                <w:szCs w:val="18"/>
                <w:lang w:bidi="ar"/>
              </w:rPr>
              <w:t>\80003387010099\</w:t>
            </w:r>
            <w:r>
              <w:rPr>
                <w:rFonts w:ascii="Arial" w:hAnsi="Arial" w:cs="Arial"/>
                <w:color w:val="000000"/>
                <w:kern w:val="0"/>
                <w:sz w:val="18"/>
                <w:szCs w:val="18"/>
                <w:lang w:bidi="ar"/>
              </w:rPr>
              <w:t>交流电力机车</w:t>
            </w:r>
            <w:r>
              <w:rPr>
                <w:rFonts w:ascii="Arial" w:hAnsi="Arial" w:cs="Arial"/>
                <w:color w:val="000000"/>
                <w:kern w:val="0"/>
                <w:sz w:val="18"/>
                <w:szCs w:val="18"/>
                <w:lang w:bidi="ar"/>
              </w:rPr>
              <w:t>\HXD1</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PC</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1050.00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188</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10698308</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Style w:val="font61"/>
                <w:rFonts w:hint="default"/>
                <w:lang w:bidi="ar"/>
              </w:rPr>
              <w:t>转换开关</w:t>
            </w:r>
            <w:r>
              <w:rPr>
                <w:rFonts w:ascii="Arial" w:hAnsi="Arial" w:cs="Arial"/>
                <w:color w:val="000000"/>
                <w:kern w:val="0"/>
                <w:sz w:val="18"/>
                <w:szCs w:val="18"/>
                <w:lang w:bidi="ar"/>
              </w:rPr>
              <w:t>\80003309003824\</w:t>
            </w:r>
            <w:r>
              <w:rPr>
                <w:rFonts w:ascii="Arial" w:hAnsi="Arial" w:cs="Arial"/>
                <w:color w:val="000000"/>
                <w:kern w:val="0"/>
                <w:sz w:val="18"/>
                <w:szCs w:val="18"/>
                <w:lang w:bidi="ar"/>
              </w:rPr>
              <w:t>交流电力机车</w:t>
            </w:r>
            <w:r>
              <w:rPr>
                <w:rFonts w:ascii="Arial" w:hAnsi="Arial" w:cs="Arial"/>
                <w:color w:val="000000"/>
                <w:kern w:val="0"/>
                <w:sz w:val="18"/>
                <w:szCs w:val="18"/>
                <w:lang w:bidi="ar"/>
              </w:rPr>
              <w:t>\HXD1</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PC</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1050.00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189</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10698309</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Style w:val="font61"/>
                <w:rFonts w:hint="default"/>
                <w:lang w:bidi="ar"/>
              </w:rPr>
              <w:t>转换开关</w:t>
            </w:r>
            <w:r>
              <w:rPr>
                <w:rFonts w:ascii="Arial" w:hAnsi="Arial" w:cs="Arial"/>
                <w:color w:val="000000"/>
                <w:kern w:val="0"/>
                <w:sz w:val="18"/>
                <w:szCs w:val="18"/>
                <w:lang w:bidi="ar"/>
              </w:rPr>
              <w:t>\80003309010026\</w:t>
            </w:r>
            <w:r>
              <w:rPr>
                <w:rFonts w:ascii="Arial" w:hAnsi="Arial" w:cs="Arial"/>
                <w:color w:val="000000"/>
                <w:kern w:val="0"/>
                <w:sz w:val="18"/>
                <w:szCs w:val="18"/>
                <w:lang w:bidi="ar"/>
              </w:rPr>
              <w:t>交流电力机车</w:t>
            </w:r>
            <w:r>
              <w:rPr>
                <w:rFonts w:ascii="Arial" w:hAnsi="Arial" w:cs="Arial"/>
                <w:color w:val="000000"/>
                <w:kern w:val="0"/>
                <w:sz w:val="18"/>
                <w:szCs w:val="18"/>
                <w:lang w:bidi="ar"/>
              </w:rPr>
              <w:t>\HXD1</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PC</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890.00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190</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10698310</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Style w:val="font61"/>
                <w:rFonts w:hint="default"/>
                <w:lang w:bidi="ar"/>
              </w:rPr>
              <w:t>转换开关</w:t>
            </w:r>
            <w:r>
              <w:rPr>
                <w:rFonts w:ascii="Arial" w:hAnsi="Arial" w:cs="Arial"/>
                <w:color w:val="000000"/>
                <w:kern w:val="0"/>
                <w:sz w:val="18"/>
                <w:szCs w:val="18"/>
                <w:lang w:bidi="ar"/>
              </w:rPr>
              <w:t>\80003309010060\</w:t>
            </w:r>
            <w:r>
              <w:rPr>
                <w:rFonts w:ascii="Arial" w:hAnsi="Arial" w:cs="Arial"/>
                <w:color w:val="000000"/>
                <w:kern w:val="0"/>
                <w:sz w:val="18"/>
                <w:szCs w:val="18"/>
                <w:lang w:bidi="ar"/>
              </w:rPr>
              <w:t>交流电力机车</w:t>
            </w:r>
            <w:r>
              <w:rPr>
                <w:rFonts w:ascii="Arial" w:hAnsi="Arial" w:cs="Arial"/>
                <w:color w:val="000000"/>
                <w:kern w:val="0"/>
                <w:sz w:val="18"/>
                <w:szCs w:val="18"/>
                <w:lang w:bidi="ar"/>
              </w:rPr>
              <w:t>\HXD1</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PC</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890.00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191</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10698311</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Style w:val="font61"/>
                <w:rFonts w:hint="default"/>
                <w:lang w:bidi="ar"/>
              </w:rPr>
              <w:t>转换开关</w:t>
            </w:r>
            <w:r>
              <w:rPr>
                <w:rFonts w:ascii="Arial" w:hAnsi="Arial" w:cs="Arial"/>
                <w:color w:val="000000"/>
                <w:kern w:val="0"/>
                <w:sz w:val="18"/>
                <w:szCs w:val="18"/>
                <w:lang w:bidi="ar"/>
              </w:rPr>
              <w:t>\80003385010005\</w:t>
            </w:r>
            <w:r>
              <w:rPr>
                <w:rFonts w:ascii="Arial" w:hAnsi="Arial" w:cs="Arial"/>
                <w:color w:val="000000"/>
                <w:kern w:val="0"/>
                <w:sz w:val="18"/>
                <w:szCs w:val="18"/>
                <w:lang w:bidi="ar"/>
              </w:rPr>
              <w:t>交流电力机车</w:t>
            </w:r>
            <w:r>
              <w:rPr>
                <w:rFonts w:ascii="Arial" w:hAnsi="Arial" w:cs="Arial"/>
                <w:color w:val="000000"/>
                <w:kern w:val="0"/>
                <w:sz w:val="18"/>
                <w:szCs w:val="18"/>
                <w:lang w:bidi="ar"/>
              </w:rPr>
              <w:t>\HXD1</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PC</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890.00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192</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10698312</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Style w:val="font61"/>
                <w:rFonts w:hint="default"/>
                <w:lang w:bidi="ar"/>
              </w:rPr>
              <w:t>转换开关</w:t>
            </w:r>
            <w:r>
              <w:rPr>
                <w:rFonts w:ascii="Arial" w:hAnsi="Arial" w:cs="Arial"/>
                <w:color w:val="000000"/>
                <w:kern w:val="0"/>
                <w:sz w:val="18"/>
                <w:szCs w:val="18"/>
                <w:lang w:bidi="ar"/>
              </w:rPr>
              <w:t>\80003385010006\</w:t>
            </w:r>
            <w:r>
              <w:rPr>
                <w:rFonts w:ascii="Arial" w:hAnsi="Arial" w:cs="Arial"/>
                <w:color w:val="000000"/>
                <w:kern w:val="0"/>
                <w:sz w:val="18"/>
                <w:szCs w:val="18"/>
                <w:lang w:bidi="ar"/>
              </w:rPr>
              <w:t>交流电力机车</w:t>
            </w:r>
            <w:r>
              <w:rPr>
                <w:rFonts w:ascii="Arial" w:hAnsi="Arial" w:cs="Arial"/>
                <w:color w:val="000000"/>
                <w:kern w:val="0"/>
                <w:sz w:val="18"/>
                <w:szCs w:val="18"/>
                <w:lang w:bidi="ar"/>
              </w:rPr>
              <w:t>\HXD1</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PC</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890.00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193</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10698313</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Style w:val="font61"/>
                <w:rFonts w:hint="default"/>
                <w:lang w:bidi="ar"/>
              </w:rPr>
              <w:t>转换开关</w:t>
            </w:r>
            <w:r>
              <w:rPr>
                <w:rFonts w:ascii="Arial" w:hAnsi="Arial" w:cs="Arial"/>
                <w:color w:val="000000"/>
                <w:kern w:val="0"/>
                <w:sz w:val="18"/>
                <w:szCs w:val="18"/>
                <w:lang w:bidi="ar"/>
              </w:rPr>
              <w:t>\80003385010007\</w:t>
            </w:r>
            <w:r>
              <w:rPr>
                <w:rFonts w:ascii="Arial" w:hAnsi="Arial" w:cs="Arial"/>
                <w:color w:val="000000"/>
                <w:kern w:val="0"/>
                <w:sz w:val="18"/>
                <w:szCs w:val="18"/>
                <w:lang w:bidi="ar"/>
              </w:rPr>
              <w:t>交流电力机车</w:t>
            </w:r>
            <w:r>
              <w:rPr>
                <w:rFonts w:ascii="Arial" w:hAnsi="Arial" w:cs="Arial"/>
                <w:color w:val="000000"/>
                <w:kern w:val="0"/>
                <w:sz w:val="18"/>
                <w:szCs w:val="18"/>
                <w:lang w:bidi="ar"/>
              </w:rPr>
              <w:t>\HXD1</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PC</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890.00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194</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10698314</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Style w:val="font61"/>
                <w:rFonts w:hint="default"/>
                <w:lang w:bidi="ar"/>
              </w:rPr>
              <w:t>按钮开关</w:t>
            </w:r>
            <w:r>
              <w:rPr>
                <w:rFonts w:ascii="Arial" w:hAnsi="Arial" w:cs="Arial"/>
                <w:color w:val="000000"/>
                <w:kern w:val="0"/>
                <w:sz w:val="18"/>
                <w:szCs w:val="18"/>
                <w:lang w:bidi="ar"/>
              </w:rPr>
              <w:t>\80003387010089\</w:t>
            </w:r>
            <w:r>
              <w:rPr>
                <w:rFonts w:ascii="Arial" w:hAnsi="Arial" w:cs="Arial"/>
                <w:color w:val="000000"/>
                <w:kern w:val="0"/>
                <w:sz w:val="18"/>
                <w:szCs w:val="18"/>
                <w:lang w:bidi="ar"/>
              </w:rPr>
              <w:t>交流电力机车</w:t>
            </w:r>
            <w:r>
              <w:rPr>
                <w:rFonts w:ascii="Arial" w:hAnsi="Arial" w:cs="Arial"/>
                <w:color w:val="000000"/>
                <w:kern w:val="0"/>
                <w:sz w:val="18"/>
                <w:szCs w:val="18"/>
                <w:lang w:bidi="ar"/>
              </w:rPr>
              <w:t>\HXD1</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PC</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890.00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195</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10698315</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Style w:val="font61"/>
                <w:rFonts w:hint="default"/>
                <w:lang w:bidi="ar"/>
              </w:rPr>
              <w:t>按钮开关</w:t>
            </w:r>
            <w:r>
              <w:rPr>
                <w:rFonts w:ascii="Arial" w:hAnsi="Arial" w:cs="Arial"/>
                <w:color w:val="000000"/>
                <w:kern w:val="0"/>
                <w:sz w:val="18"/>
                <w:szCs w:val="18"/>
                <w:lang w:bidi="ar"/>
              </w:rPr>
              <w:t>\80003387010090\</w:t>
            </w:r>
            <w:r>
              <w:rPr>
                <w:rFonts w:ascii="Arial" w:hAnsi="Arial" w:cs="Arial"/>
                <w:color w:val="000000"/>
                <w:kern w:val="0"/>
                <w:sz w:val="18"/>
                <w:szCs w:val="18"/>
                <w:lang w:bidi="ar"/>
              </w:rPr>
              <w:t>交流电力机车</w:t>
            </w:r>
            <w:r>
              <w:rPr>
                <w:rFonts w:ascii="Arial" w:hAnsi="Arial" w:cs="Arial"/>
                <w:color w:val="000000"/>
                <w:kern w:val="0"/>
                <w:sz w:val="18"/>
                <w:szCs w:val="18"/>
                <w:lang w:bidi="ar"/>
              </w:rPr>
              <w:t>\HXD1</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PC</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890.00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196</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10698319</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Style w:val="font61"/>
                <w:rFonts w:hint="default"/>
                <w:lang w:bidi="ar"/>
              </w:rPr>
              <w:t>转换开关</w:t>
            </w:r>
            <w:r>
              <w:rPr>
                <w:rFonts w:ascii="Arial" w:hAnsi="Arial" w:cs="Arial"/>
                <w:color w:val="000000"/>
                <w:kern w:val="0"/>
                <w:sz w:val="18"/>
                <w:szCs w:val="18"/>
                <w:lang w:bidi="ar"/>
              </w:rPr>
              <w:t>\80003309003845\</w:t>
            </w:r>
            <w:r>
              <w:rPr>
                <w:rFonts w:ascii="Arial" w:hAnsi="Arial" w:cs="Arial"/>
                <w:color w:val="000000"/>
                <w:kern w:val="0"/>
                <w:sz w:val="18"/>
                <w:szCs w:val="18"/>
                <w:lang w:bidi="ar"/>
              </w:rPr>
              <w:t>交流电力机车</w:t>
            </w:r>
            <w:r>
              <w:rPr>
                <w:rFonts w:ascii="Arial" w:hAnsi="Arial" w:cs="Arial"/>
                <w:color w:val="000000"/>
                <w:kern w:val="0"/>
                <w:sz w:val="18"/>
                <w:szCs w:val="18"/>
                <w:lang w:bidi="ar"/>
              </w:rPr>
              <w:t>\HXD1</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PC</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890.00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197</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10698320</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Style w:val="font61"/>
                <w:rFonts w:hint="default"/>
                <w:lang w:bidi="ar"/>
              </w:rPr>
              <w:t>转换开关</w:t>
            </w:r>
            <w:r>
              <w:rPr>
                <w:rFonts w:ascii="Arial" w:hAnsi="Arial" w:cs="Arial"/>
                <w:color w:val="000000"/>
                <w:kern w:val="0"/>
                <w:sz w:val="18"/>
                <w:szCs w:val="18"/>
                <w:lang w:bidi="ar"/>
              </w:rPr>
              <w:t>\80003309010056\</w:t>
            </w:r>
            <w:r>
              <w:rPr>
                <w:rFonts w:ascii="Arial" w:hAnsi="Arial" w:cs="Arial"/>
                <w:color w:val="000000"/>
                <w:kern w:val="0"/>
                <w:sz w:val="18"/>
                <w:szCs w:val="18"/>
                <w:lang w:bidi="ar"/>
              </w:rPr>
              <w:t>交流电力机车</w:t>
            </w:r>
            <w:r>
              <w:rPr>
                <w:rFonts w:ascii="Arial" w:hAnsi="Arial" w:cs="Arial"/>
                <w:color w:val="000000"/>
                <w:kern w:val="0"/>
                <w:sz w:val="18"/>
                <w:szCs w:val="18"/>
                <w:lang w:bidi="ar"/>
              </w:rPr>
              <w:t>\HXD1</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PC</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1050.00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198</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10698321</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Style w:val="font61"/>
                <w:rFonts w:hint="default"/>
                <w:lang w:bidi="ar"/>
              </w:rPr>
              <w:t>按钮开关</w:t>
            </w:r>
            <w:r>
              <w:rPr>
                <w:rFonts w:ascii="Arial" w:hAnsi="Arial" w:cs="Arial"/>
                <w:color w:val="000000"/>
                <w:kern w:val="0"/>
                <w:sz w:val="18"/>
                <w:szCs w:val="18"/>
                <w:lang w:bidi="ar"/>
              </w:rPr>
              <w:t>\80003387010087\</w:t>
            </w:r>
            <w:r>
              <w:rPr>
                <w:rFonts w:ascii="Arial" w:hAnsi="Arial" w:cs="Arial"/>
                <w:color w:val="000000"/>
                <w:kern w:val="0"/>
                <w:sz w:val="18"/>
                <w:szCs w:val="18"/>
                <w:lang w:bidi="ar"/>
              </w:rPr>
              <w:t>交流电力机车</w:t>
            </w:r>
            <w:r>
              <w:rPr>
                <w:rFonts w:ascii="Arial" w:hAnsi="Arial" w:cs="Arial"/>
                <w:color w:val="000000"/>
                <w:kern w:val="0"/>
                <w:sz w:val="18"/>
                <w:szCs w:val="18"/>
                <w:lang w:bidi="ar"/>
              </w:rPr>
              <w:t>\HXD1</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PC</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1500.00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199</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10698324</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Style w:val="font61"/>
                <w:rFonts w:hint="default"/>
                <w:lang w:bidi="ar"/>
              </w:rPr>
              <w:t>转换开关</w:t>
            </w:r>
            <w:r>
              <w:rPr>
                <w:rFonts w:ascii="Arial" w:hAnsi="Arial" w:cs="Arial"/>
                <w:color w:val="000000"/>
                <w:kern w:val="0"/>
                <w:sz w:val="18"/>
                <w:szCs w:val="18"/>
                <w:lang w:bidi="ar"/>
              </w:rPr>
              <w:t>\80003309003811\</w:t>
            </w:r>
            <w:r>
              <w:rPr>
                <w:rFonts w:ascii="Arial" w:hAnsi="Arial" w:cs="Arial"/>
                <w:color w:val="000000"/>
                <w:kern w:val="0"/>
                <w:sz w:val="18"/>
                <w:szCs w:val="18"/>
                <w:lang w:bidi="ar"/>
              </w:rPr>
              <w:t>交流电力机车</w:t>
            </w:r>
            <w:r>
              <w:rPr>
                <w:rFonts w:ascii="Arial" w:hAnsi="Arial" w:cs="Arial"/>
                <w:color w:val="000000"/>
                <w:kern w:val="0"/>
                <w:sz w:val="18"/>
                <w:szCs w:val="18"/>
                <w:lang w:bidi="ar"/>
              </w:rPr>
              <w:t>\HXD1</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PC</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890.00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200</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10698325</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Style w:val="font61"/>
                <w:rFonts w:hint="default"/>
                <w:lang w:bidi="ar"/>
              </w:rPr>
              <w:t>转换开关</w:t>
            </w:r>
            <w:r>
              <w:rPr>
                <w:rFonts w:ascii="Arial" w:hAnsi="Arial" w:cs="Arial"/>
                <w:color w:val="000000"/>
                <w:kern w:val="0"/>
                <w:sz w:val="18"/>
                <w:szCs w:val="18"/>
                <w:lang w:bidi="ar"/>
              </w:rPr>
              <w:t>\80003309003817\</w:t>
            </w:r>
            <w:r>
              <w:rPr>
                <w:rFonts w:ascii="Arial" w:hAnsi="Arial" w:cs="Arial"/>
                <w:color w:val="000000"/>
                <w:kern w:val="0"/>
                <w:sz w:val="18"/>
                <w:szCs w:val="18"/>
                <w:lang w:bidi="ar"/>
              </w:rPr>
              <w:t>交流电力机车</w:t>
            </w:r>
            <w:r>
              <w:rPr>
                <w:rFonts w:ascii="Arial" w:hAnsi="Arial" w:cs="Arial"/>
                <w:color w:val="000000"/>
                <w:kern w:val="0"/>
                <w:sz w:val="18"/>
                <w:szCs w:val="18"/>
                <w:lang w:bidi="ar"/>
              </w:rPr>
              <w:t>\HXD1</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PC</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990.00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10698326</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Style w:val="font61"/>
                <w:rFonts w:hint="default"/>
                <w:lang w:bidi="ar"/>
              </w:rPr>
              <w:t>转换开关</w:t>
            </w:r>
            <w:r>
              <w:rPr>
                <w:rFonts w:ascii="Arial" w:hAnsi="Arial" w:cs="Arial"/>
                <w:color w:val="000000"/>
                <w:kern w:val="0"/>
                <w:sz w:val="18"/>
                <w:szCs w:val="18"/>
                <w:lang w:bidi="ar"/>
              </w:rPr>
              <w:t>\80003309010041\</w:t>
            </w:r>
            <w:r>
              <w:rPr>
                <w:rFonts w:ascii="Arial" w:hAnsi="Arial" w:cs="Arial"/>
                <w:color w:val="000000"/>
                <w:kern w:val="0"/>
                <w:sz w:val="18"/>
                <w:szCs w:val="18"/>
                <w:lang w:bidi="ar"/>
              </w:rPr>
              <w:t>交流电力机车</w:t>
            </w:r>
            <w:r>
              <w:rPr>
                <w:rFonts w:ascii="Arial" w:hAnsi="Arial" w:cs="Arial"/>
                <w:color w:val="000000"/>
                <w:kern w:val="0"/>
                <w:sz w:val="18"/>
                <w:szCs w:val="18"/>
                <w:lang w:bidi="ar"/>
              </w:rPr>
              <w:t>\HXD1</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PC</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890.00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202</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10698327</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Style w:val="font61"/>
                <w:rFonts w:hint="default"/>
                <w:lang w:bidi="ar"/>
              </w:rPr>
              <w:t>转换开关</w:t>
            </w:r>
            <w:r>
              <w:rPr>
                <w:rFonts w:ascii="Arial" w:hAnsi="Arial" w:cs="Arial"/>
                <w:color w:val="000000"/>
                <w:kern w:val="0"/>
                <w:sz w:val="18"/>
                <w:szCs w:val="18"/>
                <w:lang w:bidi="ar"/>
              </w:rPr>
              <w:t>\80003309010045\</w:t>
            </w:r>
            <w:r>
              <w:rPr>
                <w:rFonts w:ascii="Arial" w:hAnsi="Arial" w:cs="Arial"/>
                <w:color w:val="000000"/>
                <w:kern w:val="0"/>
                <w:sz w:val="18"/>
                <w:szCs w:val="18"/>
                <w:lang w:bidi="ar"/>
              </w:rPr>
              <w:t>交流电力机车</w:t>
            </w:r>
            <w:r>
              <w:rPr>
                <w:rFonts w:ascii="Arial" w:hAnsi="Arial" w:cs="Arial"/>
                <w:color w:val="000000"/>
                <w:kern w:val="0"/>
                <w:sz w:val="18"/>
                <w:szCs w:val="18"/>
                <w:lang w:bidi="ar"/>
              </w:rPr>
              <w:t>\HXD1</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PC</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890.00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203</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10698328</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Style w:val="font61"/>
                <w:rFonts w:hint="default"/>
                <w:lang w:bidi="ar"/>
              </w:rPr>
              <w:t>转换开关</w:t>
            </w:r>
            <w:r>
              <w:rPr>
                <w:rFonts w:ascii="Arial" w:hAnsi="Arial" w:cs="Arial"/>
                <w:color w:val="000000"/>
                <w:kern w:val="0"/>
                <w:sz w:val="18"/>
                <w:szCs w:val="18"/>
                <w:lang w:bidi="ar"/>
              </w:rPr>
              <w:t>\80003309010047\</w:t>
            </w:r>
            <w:r>
              <w:rPr>
                <w:rFonts w:ascii="Arial" w:hAnsi="Arial" w:cs="Arial"/>
                <w:color w:val="000000"/>
                <w:kern w:val="0"/>
                <w:sz w:val="18"/>
                <w:szCs w:val="18"/>
                <w:lang w:bidi="ar"/>
              </w:rPr>
              <w:t>交流电力机车</w:t>
            </w:r>
            <w:r>
              <w:rPr>
                <w:rFonts w:ascii="Arial" w:hAnsi="Arial" w:cs="Arial"/>
                <w:color w:val="000000"/>
                <w:kern w:val="0"/>
                <w:sz w:val="18"/>
                <w:szCs w:val="18"/>
                <w:lang w:bidi="ar"/>
              </w:rPr>
              <w:t>\HXD1</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PC</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880.00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204</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10698404</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Style w:val="font61"/>
                <w:rFonts w:hint="default"/>
                <w:lang w:bidi="ar"/>
              </w:rPr>
              <w:t>标志灯辅灯</w:t>
            </w:r>
            <w:r>
              <w:rPr>
                <w:rFonts w:ascii="Arial" w:hAnsi="Arial" w:cs="Arial"/>
                <w:color w:val="000000"/>
                <w:kern w:val="0"/>
                <w:sz w:val="18"/>
                <w:szCs w:val="18"/>
                <w:lang w:bidi="ar"/>
              </w:rPr>
              <w:t>\YQM-7;right;24V/70W/2.5W;</w:t>
            </w:r>
            <w:r>
              <w:rPr>
                <w:rFonts w:ascii="Arial" w:hAnsi="Arial" w:cs="Arial"/>
                <w:color w:val="000000"/>
                <w:kern w:val="0"/>
                <w:sz w:val="18"/>
                <w:szCs w:val="18"/>
                <w:lang w:bidi="ar"/>
              </w:rPr>
              <w:t>前</w:t>
            </w:r>
            <w:r>
              <w:rPr>
                <w:rFonts w:ascii="Arial" w:hAnsi="Arial" w:cs="Arial"/>
                <w:color w:val="000000"/>
                <w:kern w:val="0"/>
                <w:sz w:val="18"/>
                <w:szCs w:val="18"/>
                <w:lang w:bidi="ar"/>
              </w:rPr>
              <w:t>\HXD1</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PC</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4560.00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205</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10897467</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Style w:val="font61"/>
                <w:rFonts w:hint="default"/>
                <w:lang w:bidi="ar"/>
              </w:rPr>
              <w:t>脚踏开关</w:t>
            </w:r>
            <w:r>
              <w:rPr>
                <w:rFonts w:ascii="Arial" w:hAnsi="Arial" w:cs="Arial"/>
                <w:color w:val="000000"/>
                <w:kern w:val="0"/>
                <w:sz w:val="18"/>
                <w:szCs w:val="18"/>
                <w:lang w:bidi="ar"/>
              </w:rPr>
              <w:t>\800034230030\</w:t>
            </w:r>
            <w:r>
              <w:rPr>
                <w:rFonts w:ascii="Arial" w:hAnsi="Arial" w:cs="Arial"/>
                <w:color w:val="000000"/>
                <w:kern w:val="0"/>
                <w:sz w:val="18"/>
                <w:szCs w:val="18"/>
                <w:lang w:bidi="ar"/>
              </w:rPr>
              <w:t>交流电力机车</w:t>
            </w:r>
            <w:r>
              <w:rPr>
                <w:rFonts w:ascii="Arial" w:hAnsi="Arial" w:cs="Arial"/>
                <w:color w:val="000000"/>
                <w:kern w:val="0"/>
                <w:sz w:val="18"/>
                <w:szCs w:val="18"/>
                <w:lang w:bidi="ar"/>
              </w:rPr>
              <w:t>\HXD1</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PC</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2256.00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206</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11100732</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Style w:val="font61"/>
                <w:rFonts w:hint="default"/>
                <w:lang w:bidi="ar"/>
              </w:rPr>
              <w:t>警惕按钮</w:t>
            </w:r>
            <w:r>
              <w:rPr>
                <w:rFonts w:ascii="Arial" w:hAnsi="Arial" w:cs="Arial"/>
                <w:color w:val="000000"/>
                <w:kern w:val="0"/>
                <w:sz w:val="18"/>
                <w:szCs w:val="18"/>
                <w:lang w:bidi="ar"/>
              </w:rPr>
              <w:t>\M2/704/2-4-1-10G\</w:t>
            </w:r>
            <w:r>
              <w:rPr>
                <w:rFonts w:ascii="Arial" w:hAnsi="Arial" w:cs="Arial"/>
                <w:color w:val="000000"/>
                <w:kern w:val="0"/>
                <w:sz w:val="18"/>
                <w:szCs w:val="18"/>
                <w:lang w:bidi="ar"/>
              </w:rPr>
              <w:t>交流电力机车</w:t>
            </w:r>
            <w:r>
              <w:rPr>
                <w:rFonts w:ascii="Arial" w:hAnsi="Arial" w:cs="Arial"/>
                <w:color w:val="000000"/>
                <w:kern w:val="0"/>
                <w:sz w:val="18"/>
                <w:szCs w:val="18"/>
                <w:lang w:bidi="ar"/>
              </w:rPr>
              <w:t>\HXD1</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PC</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890.00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lastRenderedPageBreak/>
              <w:t>207</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11100783</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Style w:val="font61"/>
                <w:rFonts w:hint="default"/>
                <w:lang w:bidi="ar"/>
              </w:rPr>
              <w:t>按钮开关</w:t>
            </w:r>
            <w:r>
              <w:rPr>
                <w:rFonts w:ascii="Arial" w:hAnsi="Arial" w:cs="Arial"/>
                <w:color w:val="000000"/>
                <w:kern w:val="0"/>
                <w:sz w:val="18"/>
                <w:szCs w:val="18"/>
                <w:lang w:bidi="ar"/>
              </w:rPr>
              <w:t>\A2/704/2-4-1-10G\</w:t>
            </w:r>
            <w:r>
              <w:rPr>
                <w:rFonts w:ascii="Arial" w:hAnsi="Arial" w:cs="Arial"/>
                <w:color w:val="000000"/>
                <w:kern w:val="0"/>
                <w:sz w:val="18"/>
                <w:szCs w:val="18"/>
                <w:lang w:bidi="ar"/>
              </w:rPr>
              <w:t>交流电力机车</w:t>
            </w:r>
            <w:r>
              <w:rPr>
                <w:rFonts w:ascii="Arial" w:hAnsi="Arial" w:cs="Arial"/>
                <w:color w:val="000000"/>
                <w:kern w:val="0"/>
                <w:sz w:val="18"/>
                <w:szCs w:val="18"/>
                <w:lang w:bidi="ar"/>
              </w:rPr>
              <w:t>\HXD1</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PC</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890.00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208</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11100787</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Style w:val="font61"/>
                <w:rFonts w:hint="default"/>
                <w:lang w:bidi="ar"/>
              </w:rPr>
              <w:t>自复按钮</w:t>
            </w:r>
            <w:r>
              <w:rPr>
                <w:rFonts w:ascii="Arial" w:hAnsi="Arial" w:cs="Arial"/>
                <w:color w:val="000000"/>
                <w:kern w:val="0"/>
                <w:sz w:val="18"/>
                <w:szCs w:val="18"/>
                <w:lang w:bidi="ar"/>
              </w:rPr>
              <w:t>\A2/704/2-4-1-10\</w:t>
            </w:r>
            <w:r>
              <w:rPr>
                <w:rFonts w:ascii="Arial" w:hAnsi="Arial" w:cs="Arial"/>
                <w:color w:val="000000"/>
                <w:kern w:val="0"/>
                <w:sz w:val="18"/>
                <w:szCs w:val="18"/>
                <w:lang w:bidi="ar"/>
              </w:rPr>
              <w:t>交流电力机车</w:t>
            </w:r>
            <w:r>
              <w:rPr>
                <w:rFonts w:ascii="Arial" w:hAnsi="Arial" w:cs="Arial"/>
                <w:color w:val="000000"/>
                <w:kern w:val="0"/>
                <w:sz w:val="18"/>
                <w:szCs w:val="18"/>
                <w:lang w:bidi="ar"/>
              </w:rPr>
              <w:t>\HXD1</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PC</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890.00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209</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11100799</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Style w:val="font61"/>
                <w:rFonts w:hint="default"/>
                <w:lang w:bidi="ar"/>
              </w:rPr>
              <w:t>按钮开关</w:t>
            </w:r>
            <w:r>
              <w:rPr>
                <w:rFonts w:ascii="Arial" w:hAnsi="Arial" w:cs="Arial"/>
                <w:color w:val="000000"/>
                <w:kern w:val="0"/>
                <w:sz w:val="18"/>
                <w:szCs w:val="18"/>
                <w:lang w:bidi="ar"/>
              </w:rPr>
              <w:t>\A2/704/2-7-1-10G\</w:t>
            </w:r>
            <w:r>
              <w:rPr>
                <w:rFonts w:ascii="Arial" w:hAnsi="Arial" w:cs="Arial"/>
                <w:color w:val="000000"/>
                <w:kern w:val="0"/>
                <w:sz w:val="18"/>
                <w:szCs w:val="18"/>
                <w:lang w:bidi="ar"/>
              </w:rPr>
              <w:t>交流电力机车</w:t>
            </w:r>
            <w:r>
              <w:rPr>
                <w:rFonts w:ascii="Arial" w:hAnsi="Arial" w:cs="Arial"/>
                <w:color w:val="000000"/>
                <w:kern w:val="0"/>
                <w:sz w:val="18"/>
                <w:szCs w:val="18"/>
                <w:lang w:bidi="ar"/>
              </w:rPr>
              <w:t>\HXD1</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PC</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990.00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210</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11158214</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Style w:val="font61"/>
                <w:rFonts w:hint="default"/>
                <w:lang w:bidi="ar"/>
              </w:rPr>
              <w:t>按钮开关</w:t>
            </w:r>
            <w:r>
              <w:rPr>
                <w:rFonts w:ascii="Arial" w:hAnsi="Arial" w:cs="Arial"/>
                <w:color w:val="000000"/>
                <w:kern w:val="0"/>
                <w:sz w:val="18"/>
                <w:szCs w:val="18"/>
                <w:lang w:bidi="ar"/>
              </w:rPr>
              <w:t>\A1/704/2-4-1-10;</w:t>
            </w:r>
            <w:r>
              <w:rPr>
                <w:rFonts w:ascii="Arial" w:hAnsi="Arial" w:cs="Arial"/>
                <w:color w:val="000000"/>
                <w:kern w:val="0"/>
                <w:sz w:val="18"/>
                <w:szCs w:val="18"/>
                <w:lang w:bidi="ar"/>
              </w:rPr>
              <w:t>黄色</w:t>
            </w:r>
            <w:r>
              <w:rPr>
                <w:rFonts w:ascii="Arial" w:hAnsi="Arial" w:cs="Arial"/>
                <w:color w:val="000000"/>
                <w:kern w:val="0"/>
                <w:sz w:val="18"/>
                <w:szCs w:val="18"/>
                <w:lang w:bidi="ar"/>
              </w:rPr>
              <w:t>\</w:t>
            </w:r>
            <w:r>
              <w:rPr>
                <w:rFonts w:ascii="Arial" w:hAnsi="Arial" w:cs="Arial"/>
                <w:color w:val="000000"/>
                <w:kern w:val="0"/>
                <w:sz w:val="18"/>
                <w:szCs w:val="18"/>
                <w:lang w:bidi="ar"/>
              </w:rPr>
              <w:t>交流电力机车</w:t>
            </w:r>
            <w:r>
              <w:rPr>
                <w:rFonts w:ascii="Arial" w:hAnsi="Arial" w:cs="Arial"/>
                <w:color w:val="000000"/>
                <w:kern w:val="0"/>
                <w:sz w:val="18"/>
                <w:szCs w:val="18"/>
                <w:lang w:bidi="ar"/>
              </w:rPr>
              <w:t>\HXD1</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PC</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990.00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211</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11158215</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Style w:val="font61"/>
                <w:rFonts w:hint="default"/>
                <w:lang w:bidi="ar"/>
              </w:rPr>
              <w:t>按钮开关</w:t>
            </w:r>
            <w:r>
              <w:rPr>
                <w:rFonts w:ascii="Arial" w:hAnsi="Arial" w:cs="Arial"/>
                <w:color w:val="000000"/>
                <w:kern w:val="0"/>
                <w:sz w:val="18"/>
                <w:szCs w:val="18"/>
                <w:lang w:bidi="ar"/>
              </w:rPr>
              <w:t>\A1/704/2-2-1-20G;</w:t>
            </w:r>
            <w:r>
              <w:rPr>
                <w:rFonts w:ascii="Arial" w:hAnsi="Arial" w:cs="Arial"/>
                <w:color w:val="000000"/>
                <w:kern w:val="0"/>
                <w:sz w:val="18"/>
                <w:szCs w:val="18"/>
                <w:lang w:bidi="ar"/>
              </w:rPr>
              <w:t>红色</w:t>
            </w:r>
            <w:r>
              <w:rPr>
                <w:rFonts w:ascii="Arial" w:hAnsi="Arial" w:cs="Arial"/>
                <w:color w:val="000000"/>
                <w:kern w:val="0"/>
                <w:sz w:val="18"/>
                <w:szCs w:val="18"/>
                <w:lang w:bidi="ar"/>
              </w:rPr>
              <w:t>\</w:t>
            </w:r>
            <w:r>
              <w:rPr>
                <w:rFonts w:ascii="Arial" w:hAnsi="Arial" w:cs="Arial"/>
                <w:color w:val="000000"/>
                <w:kern w:val="0"/>
                <w:sz w:val="18"/>
                <w:szCs w:val="18"/>
                <w:lang w:bidi="ar"/>
              </w:rPr>
              <w:t>交流电力机车</w:t>
            </w:r>
            <w:r>
              <w:rPr>
                <w:rFonts w:ascii="Arial" w:hAnsi="Arial" w:cs="Arial"/>
                <w:color w:val="000000"/>
                <w:kern w:val="0"/>
                <w:sz w:val="18"/>
                <w:szCs w:val="18"/>
                <w:lang w:bidi="ar"/>
              </w:rPr>
              <w:t>\HXD1</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PC</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1380.00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212</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11188656</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Style w:val="font61"/>
                <w:rFonts w:hint="default"/>
                <w:lang w:bidi="ar"/>
              </w:rPr>
              <w:t>钥匙开关</w:t>
            </w:r>
            <w:r>
              <w:rPr>
                <w:rFonts w:ascii="Arial" w:hAnsi="Arial" w:cs="Arial"/>
                <w:color w:val="000000"/>
                <w:kern w:val="0"/>
                <w:sz w:val="18"/>
                <w:szCs w:val="18"/>
                <w:lang w:bidi="ar"/>
              </w:rPr>
              <w:t>\S1/704/2-PCG022\</w:t>
            </w:r>
            <w:r>
              <w:rPr>
                <w:rFonts w:ascii="Arial" w:hAnsi="Arial" w:cs="Arial"/>
                <w:color w:val="000000"/>
                <w:kern w:val="0"/>
                <w:sz w:val="18"/>
                <w:szCs w:val="18"/>
                <w:lang w:bidi="ar"/>
              </w:rPr>
              <w:t>交流机车</w:t>
            </w:r>
            <w:r>
              <w:rPr>
                <w:rFonts w:ascii="Arial" w:hAnsi="Arial" w:cs="Arial"/>
                <w:color w:val="000000"/>
                <w:kern w:val="0"/>
                <w:sz w:val="18"/>
                <w:szCs w:val="18"/>
                <w:lang w:bidi="ar"/>
              </w:rPr>
              <w:t>\HXD1</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PC</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1456.00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213</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11196859</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Style w:val="font61"/>
                <w:rFonts w:hint="default"/>
                <w:lang w:bidi="ar"/>
              </w:rPr>
              <w:t>转换开关</w:t>
            </w:r>
            <w:r>
              <w:rPr>
                <w:rFonts w:ascii="Arial" w:hAnsi="Arial" w:cs="Arial"/>
                <w:color w:val="000000"/>
                <w:kern w:val="0"/>
                <w:sz w:val="18"/>
                <w:szCs w:val="18"/>
                <w:lang w:bidi="ar"/>
              </w:rPr>
              <w:t>\X3/704/2-PC\</w:t>
            </w:r>
            <w:r>
              <w:rPr>
                <w:rFonts w:ascii="Arial" w:hAnsi="Arial" w:cs="Arial"/>
                <w:color w:val="000000"/>
                <w:kern w:val="0"/>
                <w:sz w:val="18"/>
                <w:szCs w:val="18"/>
                <w:lang w:bidi="ar"/>
              </w:rPr>
              <w:t>后墙暖风机</w:t>
            </w:r>
            <w:r>
              <w:rPr>
                <w:rFonts w:ascii="Arial" w:hAnsi="Arial" w:cs="Arial"/>
                <w:color w:val="000000"/>
                <w:kern w:val="0"/>
                <w:sz w:val="18"/>
                <w:szCs w:val="18"/>
                <w:lang w:bidi="ar"/>
              </w:rPr>
              <w:t>\HXD1</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PC</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1980.00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214</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11196860</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Style w:val="font61"/>
                <w:rFonts w:hint="default"/>
                <w:lang w:bidi="ar"/>
              </w:rPr>
              <w:t>转换开关</w:t>
            </w:r>
            <w:r>
              <w:rPr>
                <w:rFonts w:ascii="Arial" w:hAnsi="Arial" w:cs="Arial"/>
                <w:color w:val="000000"/>
                <w:kern w:val="0"/>
                <w:sz w:val="18"/>
                <w:szCs w:val="18"/>
                <w:lang w:bidi="ar"/>
              </w:rPr>
              <w:t>\KCE400102B1-A\</w:t>
            </w:r>
            <w:r>
              <w:rPr>
                <w:rFonts w:ascii="Arial" w:hAnsi="Arial" w:cs="Arial"/>
                <w:color w:val="000000"/>
                <w:kern w:val="0"/>
                <w:sz w:val="18"/>
                <w:szCs w:val="18"/>
                <w:lang w:bidi="ar"/>
              </w:rPr>
              <w:t>电风扇</w:t>
            </w:r>
            <w:r>
              <w:rPr>
                <w:rFonts w:ascii="Arial" w:hAnsi="Arial" w:cs="Arial"/>
                <w:color w:val="000000"/>
                <w:kern w:val="0"/>
                <w:sz w:val="18"/>
                <w:szCs w:val="18"/>
                <w:lang w:bidi="ar"/>
              </w:rPr>
              <w:t>\HXD1</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PC</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890.00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215</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11196861</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Style w:val="font61"/>
                <w:rFonts w:hint="default"/>
                <w:lang w:bidi="ar"/>
              </w:rPr>
              <w:t>转换开关</w:t>
            </w:r>
            <w:r>
              <w:rPr>
                <w:rFonts w:ascii="Arial" w:hAnsi="Arial" w:cs="Arial"/>
                <w:color w:val="000000"/>
                <w:kern w:val="0"/>
                <w:sz w:val="18"/>
                <w:szCs w:val="18"/>
                <w:lang w:bidi="ar"/>
              </w:rPr>
              <w:t>\KCE400107B1-A\</w:t>
            </w:r>
            <w:r>
              <w:rPr>
                <w:rFonts w:ascii="Arial" w:hAnsi="Arial" w:cs="Arial"/>
                <w:color w:val="000000"/>
                <w:kern w:val="0"/>
                <w:sz w:val="18"/>
                <w:szCs w:val="18"/>
                <w:lang w:bidi="ar"/>
              </w:rPr>
              <w:t>监控隔离</w:t>
            </w:r>
            <w:r>
              <w:rPr>
                <w:rFonts w:ascii="Arial" w:hAnsi="Arial" w:cs="Arial"/>
                <w:color w:val="000000"/>
                <w:kern w:val="0"/>
                <w:sz w:val="18"/>
                <w:szCs w:val="18"/>
                <w:lang w:bidi="ar"/>
              </w:rPr>
              <w:t>\HXD1</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PC</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890.00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216</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11197913</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Style w:val="font61"/>
                <w:rFonts w:hint="default"/>
                <w:lang w:bidi="ar"/>
              </w:rPr>
              <w:t>窗加热转换开关</w:t>
            </w:r>
            <w:r>
              <w:rPr>
                <w:rFonts w:ascii="Arial" w:hAnsi="Arial" w:cs="Arial"/>
                <w:color w:val="000000"/>
                <w:kern w:val="0"/>
                <w:sz w:val="18"/>
                <w:szCs w:val="18"/>
                <w:lang w:bidi="ar"/>
              </w:rPr>
              <w:t>\KCE400103B1-A\</w:t>
            </w:r>
            <w:r>
              <w:rPr>
                <w:rFonts w:ascii="Arial" w:hAnsi="Arial" w:cs="Arial"/>
                <w:color w:val="000000"/>
                <w:kern w:val="0"/>
                <w:sz w:val="18"/>
                <w:szCs w:val="18"/>
                <w:lang w:bidi="ar"/>
              </w:rPr>
              <w:t>交流电力机车</w:t>
            </w:r>
            <w:r>
              <w:rPr>
                <w:rFonts w:ascii="Arial" w:hAnsi="Arial" w:cs="Arial"/>
                <w:color w:val="000000"/>
                <w:kern w:val="0"/>
                <w:sz w:val="18"/>
                <w:szCs w:val="18"/>
                <w:lang w:bidi="ar"/>
              </w:rPr>
              <w:t>\HXD1</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PC</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990.00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217</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11241856</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Style w:val="font61"/>
                <w:rFonts w:hint="default"/>
                <w:lang w:bidi="ar"/>
              </w:rPr>
              <w:t>黄色钥匙</w:t>
            </w:r>
            <w:r>
              <w:rPr>
                <w:rFonts w:ascii="Arial" w:hAnsi="Arial" w:cs="Arial"/>
                <w:color w:val="000000"/>
                <w:kern w:val="0"/>
                <w:sz w:val="18"/>
                <w:szCs w:val="18"/>
                <w:lang w:bidi="ar"/>
              </w:rPr>
              <w:t>\80069120292\</w:t>
            </w:r>
            <w:r>
              <w:rPr>
                <w:rFonts w:ascii="Arial" w:hAnsi="Arial" w:cs="Arial"/>
                <w:color w:val="000000"/>
                <w:kern w:val="0"/>
                <w:sz w:val="18"/>
                <w:szCs w:val="18"/>
                <w:lang w:bidi="ar"/>
              </w:rPr>
              <w:t>高压接地开关</w:t>
            </w:r>
            <w:r>
              <w:rPr>
                <w:rFonts w:ascii="Arial" w:hAnsi="Arial" w:cs="Arial"/>
                <w:color w:val="000000"/>
                <w:kern w:val="0"/>
                <w:sz w:val="18"/>
                <w:szCs w:val="18"/>
                <w:lang w:bidi="ar"/>
              </w:rPr>
              <w:t>\BTE25.04B</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PC</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98.00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218</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11241857</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Style w:val="font61"/>
                <w:rFonts w:hint="default"/>
                <w:lang w:bidi="ar"/>
              </w:rPr>
              <w:t>蓝色钥匙</w:t>
            </w:r>
            <w:r>
              <w:rPr>
                <w:rFonts w:ascii="Arial" w:hAnsi="Arial" w:cs="Arial"/>
                <w:color w:val="000000"/>
                <w:kern w:val="0"/>
                <w:sz w:val="18"/>
                <w:szCs w:val="18"/>
                <w:lang w:bidi="ar"/>
              </w:rPr>
              <w:t>\80069120290\</w:t>
            </w:r>
            <w:r>
              <w:rPr>
                <w:rFonts w:ascii="Arial" w:hAnsi="Arial" w:cs="Arial"/>
                <w:color w:val="000000"/>
                <w:kern w:val="0"/>
                <w:sz w:val="18"/>
                <w:szCs w:val="18"/>
                <w:lang w:bidi="ar"/>
              </w:rPr>
              <w:t>高压接地开关</w:t>
            </w:r>
            <w:r>
              <w:rPr>
                <w:rFonts w:ascii="Arial" w:hAnsi="Arial" w:cs="Arial"/>
                <w:color w:val="000000"/>
                <w:kern w:val="0"/>
                <w:sz w:val="18"/>
                <w:szCs w:val="18"/>
                <w:lang w:bidi="ar"/>
              </w:rPr>
              <w:t>\BTE25.04B</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PC</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98.00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219</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11242119</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扳键开关\K-SKN11CCLBSH\交流电力机车\HXD1</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PC</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1980.00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220</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11242120</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扳键开关\K-TSN1346CCLBSW\交流电力机车\HXD1</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PC</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2560.00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221</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11242158</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Style w:val="font61"/>
                <w:rFonts w:hint="default"/>
                <w:lang w:bidi="ar"/>
              </w:rPr>
              <w:t>标志灯线路板</w:t>
            </w:r>
            <w:r>
              <w:rPr>
                <w:rFonts w:ascii="Arial" w:hAnsi="Arial" w:cs="Arial"/>
                <w:color w:val="000000"/>
                <w:kern w:val="0"/>
                <w:sz w:val="18"/>
                <w:szCs w:val="18"/>
                <w:lang w:bidi="ar"/>
              </w:rPr>
              <w:t>\YQM-7-06;24V;2.5W\</w:t>
            </w:r>
            <w:r>
              <w:rPr>
                <w:rFonts w:ascii="Arial" w:hAnsi="Arial" w:cs="Arial"/>
                <w:color w:val="000000"/>
                <w:kern w:val="0"/>
                <w:sz w:val="18"/>
                <w:szCs w:val="18"/>
                <w:lang w:bidi="ar"/>
              </w:rPr>
              <w:t>交流电力机车</w:t>
            </w:r>
            <w:r>
              <w:rPr>
                <w:rFonts w:ascii="Arial" w:hAnsi="Arial" w:cs="Arial"/>
                <w:color w:val="000000"/>
                <w:kern w:val="0"/>
                <w:sz w:val="18"/>
                <w:szCs w:val="18"/>
                <w:lang w:bidi="ar"/>
              </w:rPr>
              <w:t>\HXD1</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PC</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2560.00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222</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11291231</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Style w:val="font61"/>
                <w:rFonts w:hint="default"/>
                <w:lang w:bidi="ar"/>
              </w:rPr>
              <w:t>走廊灯控制开关</w:t>
            </w:r>
            <w:r>
              <w:rPr>
                <w:rFonts w:ascii="Arial" w:hAnsi="Arial" w:cs="Arial"/>
                <w:color w:val="000000"/>
                <w:kern w:val="0"/>
                <w:sz w:val="18"/>
                <w:szCs w:val="18"/>
                <w:lang w:bidi="ar"/>
              </w:rPr>
              <w:t>\E8431/2;SZ\</w:t>
            </w:r>
            <w:r>
              <w:rPr>
                <w:rFonts w:ascii="Arial" w:hAnsi="Arial" w:cs="Arial"/>
                <w:color w:val="000000"/>
                <w:kern w:val="0"/>
                <w:sz w:val="18"/>
                <w:szCs w:val="18"/>
                <w:lang w:bidi="ar"/>
              </w:rPr>
              <w:t>交流电力机车</w:t>
            </w:r>
            <w:r>
              <w:rPr>
                <w:rFonts w:ascii="Arial" w:hAnsi="Arial" w:cs="Arial"/>
                <w:color w:val="000000"/>
                <w:kern w:val="0"/>
                <w:sz w:val="18"/>
                <w:szCs w:val="18"/>
                <w:lang w:bidi="ar"/>
              </w:rPr>
              <w:t>\HXD1</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PC</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98.00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223</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10149990</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直流电磁接触器\CZT-20\电力机车\SS4B</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PC</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980.00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224</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11049888</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半球红外摄像机\yCC-03</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PC</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5652.00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225</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10035093</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电容\BKMJ0.525-138.6μf\低压柜\SS4</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650.00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226</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10955177</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刷握\110832000000\电力机车\SS4G</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680.00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227</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10897469</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排石器橡胶板\JB00000164G00\交流电力机车\HXD1</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块</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96.00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lastRenderedPageBreak/>
              <w:t>228</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11040572</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磁性螺塞\M30×1.5-ST-PM\交流电力机车\HXD1</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65.00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229</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11149798</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走廊门锁\JC00000035J24\交流电力机车\HXD1</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1200.00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230</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11149799</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司机室入口门锁\JC00000092J24;右\交流电力机车\HXD1</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3100.00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231</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11149800</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司机室入口门锁\JC00000092J24;左\交流电力机车\HXD1</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3100.00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232</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11149827</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排石器橡胶板\JB00002412G00\交流电力机车\HXD1</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96.00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233</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11181071</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车体后端墙门锁\JFS-16\交流机车\HXD1</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320.00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234</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11304756</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天窗门锁\左\交流电力机车\HXD1</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980.00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235</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10166141</w:t>
            </w:r>
          </w:p>
        </w:tc>
        <w:tc>
          <w:tcPr>
            <w:tcW w:w="33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弹性胶泥缓冲器\QKX100\电力机车\SS4</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23500.00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236</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11159202</w:t>
            </w:r>
          </w:p>
        </w:tc>
        <w:tc>
          <w:tcPr>
            <w:tcW w:w="33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前窗玻璃\80001112010005\交流电力机车\HXD1</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46500.00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237</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10694685</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压力开关\80003303010004\制动柜总成\ZDG-DK2-1</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2650.00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238</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10694687</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压力开关\80003303010002\制动柜总成\ZDG-DK2-1</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2650.00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239</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10694688</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压力开关\80003303010003\制动柜总成\ZDG-DK2-1</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2650.00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240</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10694697</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紧急阀\80006930007151\制动柜总成\ZDG-DK2-1</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2560.00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241</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10694699</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压力传感器\80006200010286\制动柜总成\ZDG-DK2-1</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6800.00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242</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10694701</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重联阀\80006340000230\制动柜总成\ZDG-DK2-1</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4950.00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243</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10694717</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分配阀\80004010009835;109型\制动柜总成\ZDG-DK2-1</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15620.00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244</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10698160</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中继阀\80006930007152\制动柜总成\ZDG-DK2-1</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4980.00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245</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10698389</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双向阀\JZ00000779G00\制动柜总成\ZDG-DK2-1</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1980.00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246</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10698390</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双脉冲电磁阀\JZ00000785G00\制动柜总成\ZDG-DK2-1</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1960.00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247</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10698391</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A型减压阀\JZ00000788G00\制动柜总成\ZDG-DK2-1</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4965.00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248</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10882426</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开关组成\834220240000\气动刮雨器\TASW-75(160)</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2562.00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lastRenderedPageBreak/>
              <w:t>249</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11149811</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压力开关\80003303010023\交流电力机车\HXD1</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2653.00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250</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11240085</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撒砂器\TQS1\交流电力机车\HXD1</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6500.00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251</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11241110</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安全阀\GCAF20-095-00\交流电力机车\HXD1</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2365.00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252</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11241874</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控制板组成\834220210000\气动刮雨器\TASW-75(160)</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13650.00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253</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11253551</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切换阀\QH-1P\交流电力机车\HXD1</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2650.00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11352483</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高压报警器\BJ-VI\电力机车\SS4B</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3980.00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255</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11426664</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主机\LSH-ZJ\机车运用安全及防火装置\VIART-LMVS</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65200.00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256</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11435559</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传感器\BJ-VI-CG\高压报警器\BJ-VI</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3210.00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257</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10954658</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主台扳键开关组合</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台</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6987.00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258</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10131370</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微机副屏TPX10WX状态屏/SS4</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台</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8650.00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259</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10023707</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储脂罐\轮喷装置\HB-2</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980.00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260</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10682410</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碳刷组件\800069604882\接地装置\AB401D</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6985.00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261</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10694690</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快速接头\80003098000010\制动柜总成\ZDG-DK2-1</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650.00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262</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10694692</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板式压力控制器\80003303010019\制动柜总成\ZDG-DK2-1</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3650.00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263</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10694693</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板式压力控制器\80003303010020\制动柜总成\ZDG-DK2-1</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3650.00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264</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10694696</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流量监控器\80006930002245\制动柜总成\ZDG-DK2-1</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36540.00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265</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10694698</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板式压力控制器\80003303010018\制动柜总成\ZDG-DK2-1</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36588.00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266</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10698334</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压力表\80004010010007\制动柜总成\ZDG-DK2-1</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1890.00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267</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10698355</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平面安装塞门\DN25D\制动柜总成\ZDG-DK2-1</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2560.00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268</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10698356</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平面安装塞门\DN10DP\制动柜总成\ZDG-DK2-1</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2560.00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269</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10698363</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平面安装塞门\DN10\制动柜总成\ZDG-DK2-1</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2560.00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lastRenderedPageBreak/>
              <w:t>270</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10698364</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平面安装塞门\DN10D\制动柜总成\ZDG-DK2-1</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2560.00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271</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10698365</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平面安装塞门\DN20DP\制动柜总成\ZDG-DK2-1</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2560.00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272</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10698366</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平面安装塞门\DN25\制动柜总成\ZDG-DK2-1</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2560.00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273</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10698382</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板式放风阀\JZ00000850G00\制动柜总成\ZDG-DK2-1</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13650.00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274</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11409752</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状态显示屏\TPX21F;TE389F000000-006\电力机车\SS4</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29800.00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275</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11369713</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止回阀\DX-2P\制动柜总成\ZDG-DK2-1</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1819.00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276</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11383954</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切换阀\QH-3P\制动柜总成\ZDG-DK2-1</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2560.00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277</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11265821</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卡套式管接头\80003098000217;10-1/4\受电弓\TSG15G</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365.00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278</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11268518</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气阀板\TSG15G\受电弓\TSG15G</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36520.00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279</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11273045</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低压安全阀\315B\制动柜总成\ZDG-DK2-1</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3658.00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280</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11251356</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后备制动阀\AJP1005758G020;HB-2\交流电力机车\HXD1</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26980.00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281</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11213781</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电磁阀\MAC53\交流电力机车\HXD1</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3960.00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282</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11213782</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电磁阀\MAC200\交流电力机车\HXD1</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3960.00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283</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11214649</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回油管总成\DN80\油水冷却塔\HXD1</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4650.00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284</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11214651</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进油管总成\DN80\油水冷却塔\HXD1</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4980.00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285</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10135967</w:t>
            </w:r>
          </w:p>
        </w:tc>
        <w:tc>
          <w:tcPr>
            <w:tcW w:w="33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巡检按钮\KA4-1型;110V;5A\电力机车\SS4</w:t>
            </w:r>
          </w:p>
        </w:tc>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365.00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286</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11382697</w:t>
            </w:r>
          </w:p>
        </w:tc>
        <w:tc>
          <w:tcPr>
            <w:tcW w:w="33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鸣笛记录装置(含警惕)\EXB-07\电力机车\SS4</w:t>
            </w:r>
          </w:p>
        </w:tc>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套</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365.00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287</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11241230</w:t>
            </w:r>
          </w:p>
        </w:tc>
        <w:tc>
          <w:tcPr>
            <w:tcW w:w="33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齿轮箱排油螺栓\M26×1.5-St-PM\交流电力机车\HXD1</w:t>
            </w:r>
          </w:p>
        </w:tc>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288</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11241231</w:t>
            </w:r>
          </w:p>
        </w:tc>
        <w:tc>
          <w:tcPr>
            <w:tcW w:w="33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齿轮箱滤油螺栓\M26×1.5-PM\交流电力机车\HXD1</w:t>
            </w:r>
          </w:p>
        </w:tc>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289</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11474625</w:t>
            </w:r>
          </w:p>
        </w:tc>
        <w:tc>
          <w:tcPr>
            <w:tcW w:w="33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活动侧窗组装\623×1277mm\交流电力机车\HXD1</w:t>
            </w:r>
          </w:p>
        </w:tc>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套</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3150.00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290</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10075114</w:t>
            </w:r>
          </w:p>
        </w:tc>
        <w:tc>
          <w:tcPr>
            <w:tcW w:w="33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紧急按钮\LA18-22ZS;JB1990-76;红\电力机车\SS4B</w:t>
            </w:r>
          </w:p>
        </w:tc>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365.00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lastRenderedPageBreak/>
              <w:t>291</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10136098</w:t>
            </w:r>
          </w:p>
        </w:tc>
        <w:tc>
          <w:tcPr>
            <w:tcW w:w="33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压电复合传感器\JKYD12/22-HS-1.20\电力机车\SS4</w:t>
            </w:r>
          </w:p>
        </w:tc>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根</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980.00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292</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11159465</w:t>
            </w:r>
          </w:p>
        </w:tc>
        <w:tc>
          <w:tcPr>
            <w:tcW w:w="33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交流接触器动触头\AF185-30\电力机车\SS4B</w:t>
            </w:r>
          </w:p>
        </w:tc>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1980.00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293</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11159466</w:t>
            </w:r>
          </w:p>
        </w:tc>
        <w:tc>
          <w:tcPr>
            <w:tcW w:w="33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交流接触器静触头\AF185-30\电力机车\SS4B</w:t>
            </w:r>
          </w:p>
        </w:tc>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1980.00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294</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10030534</w:t>
            </w:r>
          </w:p>
        </w:tc>
        <w:tc>
          <w:tcPr>
            <w:tcW w:w="33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底涂剂\电力机车\SS4B/SS4G</w:t>
            </w:r>
          </w:p>
        </w:tc>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桶</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365.00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295</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11474626</w:t>
            </w:r>
          </w:p>
        </w:tc>
        <w:tc>
          <w:tcPr>
            <w:tcW w:w="33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砂箱盖\180×165mm;旋转式\交流电力机车\HXD1</w:t>
            </w:r>
          </w:p>
        </w:tc>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285.00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296</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10055426</w:t>
            </w:r>
          </w:p>
        </w:tc>
        <w:tc>
          <w:tcPr>
            <w:tcW w:w="33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锅炉燃烧控制器\LOA24.171B27 tsmax.10 sec</w:t>
            </w:r>
          </w:p>
        </w:tc>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369.00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297</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10189060</w:t>
            </w:r>
          </w:p>
        </w:tc>
        <w:tc>
          <w:tcPr>
            <w:tcW w:w="33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蓄电池充电器\12—24 50A\220V\12-24V\50A\铁标</w:t>
            </w:r>
          </w:p>
        </w:tc>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650.00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298</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10147447</w:t>
            </w:r>
          </w:p>
        </w:tc>
        <w:tc>
          <w:tcPr>
            <w:tcW w:w="33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闸瓦插销\K2\TB/T33-1999</w:t>
            </w:r>
          </w:p>
        </w:tc>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65.00 </w:t>
            </w:r>
          </w:p>
        </w:tc>
        <w:tc>
          <w:tcPr>
            <w:tcW w:w="1245" w:type="dxa"/>
            <w:vMerge/>
            <w:tcBorders>
              <w:left w:val="single" w:sz="4" w:space="0" w:color="000000"/>
              <w:right w:val="single" w:sz="4" w:space="0" w:color="000000"/>
            </w:tcBorders>
            <w:vAlign w:val="center"/>
          </w:tcPr>
          <w:p w:rsidR="008527B2" w:rsidRDefault="008527B2" w:rsidP="001942E8">
            <w:pPr>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r w:rsidR="008527B2" w:rsidTr="001942E8">
        <w:trPr>
          <w:trHeight w:val="600"/>
        </w:trPr>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299</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11443851</w:t>
            </w:r>
          </w:p>
        </w:tc>
        <w:tc>
          <w:tcPr>
            <w:tcW w:w="33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滚轮销\TPJ80-00-41\空气制动阀\JZ-7</w:t>
            </w:r>
          </w:p>
        </w:tc>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320.00 </w:t>
            </w:r>
          </w:p>
        </w:tc>
        <w:tc>
          <w:tcPr>
            <w:tcW w:w="1245" w:type="dxa"/>
            <w:vMerge/>
            <w:tcBorders>
              <w:left w:val="single" w:sz="4" w:space="0" w:color="000000"/>
              <w:bottom w:val="single" w:sz="4" w:space="0" w:color="000000"/>
              <w:right w:val="single" w:sz="4" w:space="0" w:color="000000"/>
            </w:tcBorders>
            <w:vAlign w:val="center"/>
          </w:tcPr>
          <w:p w:rsidR="008527B2" w:rsidRDefault="008527B2" w:rsidP="001942E8">
            <w:pPr>
              <w:widowControl/>
              <w:jc w:val="left"/>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20180402 </w:t>
            </w:r>
          </w:p>
        </w:tc>
      </w:tr>
    </w:tbl>
    <w:p w:rsidR="008527B2" w:rsidRDefault="008527B2" w:rsidP="008527B2">
      <w:pPr>
        <w:spacing w:line="400" w:lineRule="exact"/>
        <w:jc w:val="center"/>
        <w:rPr>
          <w:rFonts w:hint="eastAsia"/>
        </w:rPr>
      </w:pPr>
    </w:p>
    <w:p w:rsidR="008527B2" w:rsidRDefault="008527B2" w:rsidP="008527B2">
      <w:pPr>
        <w:pStyle w:val="4"/>
        <w:rPr>
          <w:rFonts w:hint="eastAsia"/>
        </w:rPr>
      </w:pPr>
      <w:r>
        <w:rPr>
          <w:rFonts w:hint="eastAsia"/>
        </w:rPr>
        <w:t>第二包机车电阻、电容、司控器类</w:t>
      </w:r>
    </w:p>
    <w:tbl>
      <w:tblPr>
        <w:tblW w:w="9675" w:type="dxa"/>
        <w:tblLayout w:type="fixed"/>
        <w:tblCellMar>
          <w:top w:w="15" w:type="dxa"/>
          <w:left w:w="15" w:type="dxa"/>
          <w:bottom w:w="15" w:type="dxa"/>
          <w:right w:w="15" w:type="dxa"/>
        </w:tblCellMar>
        <w:tblLook w:val="0000" w:firstRow="0" w:lastRow="0" w:firstColumn="0" w:lastColumn="0" w:noHBand="0" w:noVBand="0"/>
      </w:tblPr>
      <w:tblGrid>
        <w:gridCol w:w="840"/>
        <w:gridCol w:w="975"/>
        <w:gridCol w:w="2865"/>
        <w:gridCol w:w="525"/>
        <w:gridCol w:w="1080"/>
        <w:gridCol w:w="1065"/>
        <w:gridCol w:w="1245"/>
        <w:gridCol w:w="1080"/>
      </w:tblGrid>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序号</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物料编码</w:t>
            </w:r>
          </w:p>
        </w:tc>
        <w:tc>
          <w:tcPr>
            <w:tcW w:w="2865"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物料描述</w:t>
            </w:r>
          </w:p>
        </w:tc>
        <w:tc>
          <w:tcPr>
            <w:tcW w:w="525"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单位</w:t>
            </w: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数量</w:t>
            </w:r>
          </w:p>
        </w:tc>
        <w:tc>
          <w:tcPr>
            <w:tcW w:w="1065"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控制单价</w:t>
            </w:r>
          </w:p>
        </w:tc>
        <w:tc>
          <w:tcPr>
            <w:tcW w:w="1245"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开始供货时间</w:t>
            </w: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供货截止时间</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10957885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电暖器\PTC-4500;DC110V4.5kW\内燃机车\DF</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4200.00 </w:t>
            </w:r>
          </w:p>
        </w:tc>
        <w:tc>
          <w:tcPr>
            <w:tcW w:w="1245" w:type="dxa"/>
            <w:vMerge w:val="restart"/>
            <w:tcBorders>
              <w:top w:val="single" w:sz="4" w:space="0" w:color="000000"/>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r>
              <w:rPr>
                <w:rFonts w:ascii="宋体" w:hAnsi="宋体" w:cs="宋体" w:hint="eastAsia"/>
                <w:color w:val="000000"/>
                <w:sz w:val="20"/>
                <w:szCs w:val="20"/>
              </w:rPr>
              <w:t>以甲方通知为准</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10957884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电暖器发热芯\PTC-2kW;332×44×15mm\内燃机车\DF</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1200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10957832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电取暖器\DJDF-H500W-SS4GX;DC110V500W\内燃机车\DF</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1980.00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10957833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电取暖器\DJDF-H800W-SS4GX;DC110V800W\内燃机车\DF</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2560.00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10957834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电取暖器\JL-2-SS4B;DC110V600W\内燃机车\DF</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1980.00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6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10957835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电取暖器\TSS4GX-H-1500W;DC110V1500W\内燃机车\DF</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2560.00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7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10957836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电取暖器\TSS4GX-H-2500;DC110V2500W\内燃</w:t>
            </w:r>
            <w:r>
              <w:rPr>
                <w:rFonts w:ascii="宋体" w:hAnsi="宋体" w:cs="宋体" w:hint="eastAsia"/>
                <w:color w:val="000000"/>
                <w:kern w:val="0"/>
                <w:sz w:val="18"/>
                <w:szCs w:val="18"/>
                <w:lang w:bidi="ar"/>
              </w:rPr>
              <w:lastRenderedPageBreak/>
              <w:t>机车\DF</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lastRenderedPageBreak/>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2360.00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lastRenderedPageBreak/>
              <w:t xml:space="preserve">8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10957957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电热壁\TD1-110DC-2100W\内燃机车\DF</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2980.00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9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10957959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电热玻璃温控盒\WKZ-2L\内燃机车\DF</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1865.00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10977812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电热暖风机\DNK-2000\内燃机车\DF4D</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3980.00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11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10958395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管型电阻\ZG\200Ω\200W</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85.00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10958396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管型电阻\ZG\20Ω\200W</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85.00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13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10958397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管型电阻\ZG\2kΩ\200W</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85.00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14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10958398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管型电阻\ZG\300Ω\100W</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65.00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15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10958399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管型电阻\ZG\300Ω\200W</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85.00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16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10958400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管型电阻\ZG\30Ω\200W</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98.00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17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11313107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暖风机\KT-J220AX1;1500W/AC220V\电力机车\SS4</w:t>
            </w:r>
          </w:p>
        </w:tc>
        <w:tc>
          <w:tcPr>
            <w:tcW w:w="525" w:type="dxa"/>
            <w:tcBorders>
              <w:top w:val="single" w:sz="4" w:space="0" w:color="000000"/>
              <w:left w:val="single" w:sz="4" w:space="0" w:color="000000"/>
              <w:bottom w:val="single" w:sz="4" w:space="0" w:color="000000"/>
              <w:right w:val="single" w:sz="4" w:space="0" w:color="000000"/>
            </w:tcBorders>
            <w:shd w:val="clear" w:color="auto" w:fill="auto"/>
            <w:vAlign w:val="bottom"/>
          </w:tcPr>
          <w:p w:rsidR="008527B2" w:rsidRDefault="008527B2" w:rsidP="001942E8">
            <w:pPr>
              <w:widowControl/>
              <w:jc w:val="center"/>
              <w:textAlignment w:val="bottom"/>
              <w:rPr>
                <w:rFonts w:ascii="宋体" w:hAnsi="宋体" w:cs="宋体" w:hint="eastAsia"/>
                <w:color w:val="000000"/>
                <w:sz w:val="18"/>
                <w:szCs w:val="18"/>
              </w:rPr>
            </w:pPr>
            <w:r>
              <w:rPr>
                <w:rFonts w:ascii="宋体" w:hAnsi="宋体" w:cs="宋体" w:hint="eastAsia"/>
                <w:color w:val="000000"/>
                <w:kern w:val="0"/>
                <w:sz w:val="18"/>
                <w:szCs w:val="18"/>
                <w:lang w:bidi="ar"/>
              </w:rPr>
              <w:t>套</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2356.00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18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11313108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暖风机\KT-J220BX1;1500W/AC220V\电力机车\SS4</w:t>
            </w:r>
          </w:p>
        </w:tc>
        <w:tc>
          <w:tcPr>
            <w:tcW w:w="525" w:type="dxa"/>
            <w:tcBorders>
              <w:top w:val="single" w:sz="4" w:space="0" w:color="000000"/>
              <w:left w:val="single" w:sz="4" w:space="0" w:color="000000"/>
              <w:bottom w:val="single" w:sz="4" w:space="0" w:color="000000"/>
              <w:right w:val="single" w:sz="4" w:space="0" w:color="000000"/>
            </w:tcBorders>
            <w:shd w:val="clear" w:color="auto" w:fill="auto"/>
            <w:vAlign w:val="bottom"/>
          </w:tcPr>
          <w:p w:rsidR="008527B2" w:rsidRDefault="008527B2" w:rsidP="001942E8">
            <w:pPr>
              <w:widowControl/>
              <w:jc w:val="center"/>
              <w:textAlignment w:val="bottom"/>
              <w:rPr>
                <w:rFonts w:ascii="宋体" w:hAnsi="宋体" w:cs="宋体" w:hint="eastAsia"/>
                <w:color w:val="000000"/>
                <w:sz w:val="18"/>
                <w:szCs w:val="18"/>
              </w:rPr>
            </w:pPr>
            <w:r>
              <w:rPr>
                <w:rFonts w:ascii="宋体" w:hAnsi="宋体" w:cs="宋体" w:hint="eastAsia"/>
                <w:color w:val="000000"/>
                <w:kern w:val="0"/>
                <w:sz w:val="18"/>
                <w:szCs w:val="18"/>
                <w:lang w:bidi="ar"/>
              </w:rPr>
              <w:t>套</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2356.00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19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11313109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暖风机\KT-J220BX2;2500W/AC220V\电力机车\SS4</w:t>
            </w:r>
          </w:p>
        </w:tc>
        <w:tc>
          <w:tcPr>
            <w:tcW w:w="525" w:type="dxa"/>
            <w:tcBorders>
              <w:top w:val="single" w:sz="4" w:space="0" w:color="000000"/>
              <w:left w:val="single" w:sz="4" w:space="0" w:color="000000"/>
              <w:bottom w:val="single" w:sz="4" w:space="0" w:color="000000"/>
              <w:right w:val="single" w:sz="4" w:space="0" w:color="000000"/>
            </w:tcBorders>
            <w:shd w:val="clear" w:color="auto" w:fill="auto"/>
            <w:vAlign w:val="bottom"/>
          </w:tcPr>
          <w:p w:rsidR="008527B2" w:rsidRDefault="008527B2" w:rsidP="001942E8">
            <w:pPr>
              <w:widowControl/>
              <w:jc w:val="center"/>
              <w:textAlignment w:val="bottom"/>
              <w:rPr>
                <w:rFonts w:ascii="宋体" w:hAnsi="宋体" w:cs="宋体" w:hint="eastAsia"/>
                <w:color w:val="000000"/>
                <w:sz w:val="18"/>
                <w:szCs w:val="18"/>
              </w:rPr>
            </w:pPr>
            <w:r>
              <w:rPr>
                <w:rFonts w:ascii="宋体" w:hAnsi="宋体" w:cs="宋体" w:hint="eastAsia"/>
                <w:color w:val="000000"/>
                <w:kern w:val="0"/>
                <w:sz w:val="18"/>
                <w:szCs w:val="18"/>
                <w:lang w:bidi="ar"/>
              </w:rPr>
              <w:t>套</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2356.00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11327510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脚炉\DR-J380A\电力机车\SS4</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1780.00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21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10019395 </w:t>
            </w:r>
          </w:p>
        </w:tc>
        <w:tc>
          <w:tcPr>
            <w:tcW w:w="286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侧墙暖风机\BSJCR-1/220\电力机车\SS4</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4980.00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10100646 </w:t>
            </w:r>
          </w:p>
        </w:tc>
        <w:tc>
          <w:tcPr>
            <w:tcW w:w="286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暖风机\TPF1-C;220V;4.55A;50HZ;1kW\电力机车\SS4G</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套</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2680.00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23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10045858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风压继电器\TJY3B-1.5/11\电力机车\SS4</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24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10055475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过电流延时继电器\JL14-20J\220V\1200A</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650.00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25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10071683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接地继电器\TJJ2\电力机车\SS4</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985.00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26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10142839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油流继电器\YJ-100A\电力机车\SS4</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875.00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lastRenderedPageBreak/>
              <w:t xml:space="preserve">27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10150053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直流继电器\JT3-12/5\220V</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650.00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28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10150124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时间继电器\JT3-12/3;1S\电力机车\SS4</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650.00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29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10151849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中间继电器\D8-U204-KLC;DC110V\电力机车\SS4B</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2980.00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30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10151945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中间继电器\JZ15-44Z;DC110V;10A\电力机车\SS4</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385.00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31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10151946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中间继电器\JZ15-62Z\电力机车\SS4B</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385.00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10648263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时间继电器\JT3-12/1 0.5S\电力机车\SS4</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套</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465.00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33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10669491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电子延时继电器\ETCS-2000/A 0-1S;DC110V\电力机车\SS4</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3560.00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34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10725623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中间继电器\JT3-21/5\DC220V</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650.00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35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10955367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压力继电器\ZDYJ-1;196kPa;JY3-00-00\电力机车\SS4B</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650.00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36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10959142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辅司机控制器\TKS15A\电力机车\SS4B</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5896.00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37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10956915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晶闸管\FGA25N120\50A\1200V</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362.00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38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10035105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电容\CBB80B-1;0.5μf±5%\整流柜\SS4</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80.00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39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10035106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电容\CBB80B-1;1μf±5%\整流柜\SS4</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80.00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40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10035133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电容器\CJ48-2 10μF±10%\250V\国产</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98.00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41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10036386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电阻\RX20\5.1Ω\20W</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12.00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10041758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二极管\2DP5H\1000\600</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30.00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43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10052845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固定分路电阻元件\TZX7;0.211Ω150A\高压柜\SS4B</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5250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44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10054260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管型电阻\RXG-800A/6.2Ω\功补柜\SS4</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650.00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45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10075631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晶闸管\KPA1300-28\整流柜\SS4G</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套</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6500.00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46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10075632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晶闸管\KPA1300-30\整流柜\SS4B</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套</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6980.00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lastRenderedPageBreak/>
              <w:t xml:space="preserve">47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10101979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劈相机启动电阻元件\TZQ2A\低压电器柜Ⅱ\SS4</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1680.00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48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10213405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电阻器\RXG-800A 300Ω\PFC开关柜\SS4</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650.00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49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10641336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第一制动电阻元件\236610013000\制动电阻柜\TZZ8B</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套</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12000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50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10648304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机车电暖器\TSS4G-H-2500;2500W/AC220V\电力机车\SS4</w:t>
            </w:r>
          </w:p>
        </w:tc>
        <w:tc>
          <w:tcPr>
            <w:tcW w:w="525" w:type="dxa"/>
            <w:tcBorders>
              <w:top w:val="single" w:sz="4" w:space="0" w:color="000000"/>
              <w:left w:val="single" w:sz="4" w:space="0" w:color="000000"/>
              <w:bottom w:val="single" w:sz="4" w:space="0" w:color="000000"/>
              <w:right w:val="single" w:sz="4" w:space="0" w:color="000000"/>
            </w:tcBorders>
            <w:shd w:val="clear" w:color="auto" w:fill="auto"/>
            <w:vAlign w:val="bottom"/>
          </w:tcPr>
          <w:p w:rsidR="008527B2" w:rsidRDefault="008527B2" w:rsidP="001942E8">
            <w:pPr>
              <w:widowControl/>
              <w:jc w:val="center"/>
              <w:textAlignment w:val="bottom"/>
              <w:rPr>
                <w:rFonts w:ascii="宋体" w:hAnsi="宋体" w:cs="宋体" w:hint="eastAsia"/>
                <w:color w:val="000000"/>
                <w:sz w:val="18"/>
                <w:szCs w:val="18"/>
              </w:rPr>
            </w:pPr>
            <w:r>
              <w:rPr>
                <w:rFonts w:ascii="宋体" w:hAnsi="宋体" w:cs="宋体" w:hint="eastAsia"/>
                <w:color w:val="000000"/>
                <w:kern w:val="0"/>
                <w:sz w:val="18"/>
                <w:szCs w:val="18"/>
                <w:lang w:bidi="ar"/>
              </w:rPr>
              <w:t>台</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5600.00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51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10681903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暖风机\KT-J220AX2;2500W/AC220V\电力机车\SS4</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套</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6850.00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10766382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电位器\WDD65S-2A\司机控制器\TKS14A</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850.00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53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10767098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电容\CJ41-2;20μF;630V\低压柜\SS4B</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98.00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54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10954723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交流滤波电容器\AFM1.3-148-1 279μF\1300V\148kvar</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1685.00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55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10956920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暖风机\TPF-1-B;834042400000\电力机车\SS4</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套</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3560.00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56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10957848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电容\CD13;160V470F\低压电器柜\SS4B</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350.00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57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10957851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电容器\A7088 220μF\450V\国产</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98.00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58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10958032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电阻\50kΩ/0.25W\电力机车\SS4</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65.00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59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10958033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电阻\ZG11\50Ω\200W</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98.00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60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10958606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脚炉\JL-2\电力机车\SS4B</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2650.00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61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11055221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Ⅰ级磁削电阻\TZX7;0.02836Ω±5%;230A\高压柜\SS4B</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5250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62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11055222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Ⅱ级磁削电阻\TZX7;0.0131Ω±5%;370A\高压柜\SS4B</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5250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63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10093611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滤波器\10A</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365.00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64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10023203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充电电阻\0.122Ω\电器柜\单一部件</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650.00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65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10958243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磁场削弱电阻\CXZ\0.0120Ω\350W</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980.00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66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10958244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磁场削弱电阻\CXZ\0.0126Ω\350W</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980.00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lastRenderedPageBreak/>
              <w:t xml:space="preserve">67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10958245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磁场削弱电阻\CXZ\0.0146Ω\350W</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1200.00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68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10957886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电暖器\PTC1500W\内燃机车\DF</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3250.00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69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10957887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电暖器\PTC2000W\内燃机车\DF</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2650.00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70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10957847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电容\3ZL;100μF160V\内燃机车\DF4B</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116.00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71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10957849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电容\CJ40-Z 1μF±5% 1000V</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98.00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72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11080378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电扇时间控制器电路板\DF\内燃机车\DF4B</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982.00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73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10957846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电子调速器\ZPG512\内燃机车\DF4B</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35620.00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74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10958036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电阻器\FJ-1</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560.00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75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10958037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电阻器\YZX;0.0143Ω350W\牵引电机\ZQDR-410</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1100.00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76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10958034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电阻制动装置\TZZ5;800V670A1350kW/6.8m3上下体</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120000.00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77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10954701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二极管\ZP\20A\1000V</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65.00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78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10954702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二极管\ZP\500A\1000V</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985.00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79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10954703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二极管\ZP\500A\1200V</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1080.00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80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10954704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二极管\ZP\500A\2200V</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1250.00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81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11050619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功调电阻\DF\联合调节器\C3X</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856.00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82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10958392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管型电阻\ZG\100Ω\200W</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120.00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83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10958393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管型电阻\ZG\10Ω\200W</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150.00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84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10958394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管型电阻\ZG\2.5Ω\100kW</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160.00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85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10958401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管型电阻\ZG\3kΩ\200W</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180.00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86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10958402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管型电阻\ZG\500Ω\200W</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154.00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87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10958403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管型电阻\ZG\50Ω\200W</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142.00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lastRenderedPageBreak/>
              <w:t xml:space="preserve">88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10958404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管型电阻\ZG\600Ω\200W</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135.00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89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10958391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管型电阻\ZG11\1kΩ\200W</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146.00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90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10958652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航空插头插座\X12K4P\内燃机车\DF</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98.00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91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10959673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集成电路\27C256B</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198.00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92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10959674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集成电路\AM27C4001</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198.00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93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10959675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集成电路\DS1250Y-70</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225.00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94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10959676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集成电路\DS1386-32K-120</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356.00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95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10958605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脚炉\DNF-600W\内燃机车\DF</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3250.00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96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10958607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脚炉发热体\DNF600W\内燃机车\DF</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460.00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97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10958608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脚炉风扇延时控制器\DC110-24V\脚炉\DNF-600V</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452.00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98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10956790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整流二极管\1600V;20A\内燃机车\DF</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65.00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99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10956791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整流二极管\1600V;5A\内燃机车\DF</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85.00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100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10956794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整流二极管\ZPA2500-20\整流柜\DF</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650.00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101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10959633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阻容保护\DF4B 大\内燃机车\GKD3</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965.00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11268633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电容器\BKMJ0.525-12-1 138.58μF\525V\国产</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650.00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103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10726275 </w:t>
            </w:r>
          </w:p>
        </w:tc>
        <w:tc>
          <w:tcPr>
            <w:tcW w:w="286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二极管\2ZP\200A\1000V</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125.00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104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11025202 </w:t>
            </w:r>
          </w:p>
        </w:tc>
        <w:tc>
          <w:tcPr>
            <w:tcW w:w="286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二极管\ZP\300A\1600V</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136.00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105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11079609 </w:t>
            </w:r>
          </w:p>
        </w:tc>
        <w:tc>
          <w:tcPr>
            <w:tcW w:w="286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电容器\CH69A 22μF\AC450V\国产</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185.00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106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10030008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低级位电子时间继电器\TXJT-702-00/25S\低压柜\SS4</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562.00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107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10034768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电流继电器\JL14-20J\220V\5A</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225.00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108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10045562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风道继电器\JY5A</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365.00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lastRenderedPageBreak/>
              <w:t xml:space="preserve">109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10005188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110V控制单元\223206130001;20芯\真空断路器\BVAC.N99</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9000.00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110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10157916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主司机控制器\TKS14A\电力机车\SS4B</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6500.00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111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11124105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控制变压器\RBK\0.05kVA\AC380\AC127</w:t>
            </w:r>
          </w:p>
        </w:tc>
        <w:tc>
          <w:tcPr>
            <w:tcW w:w="525" w:type="dxa"/>
            <w:tcBorders>
              <w:top w:val="single" w:sz="4" w:space="0" w:color="000000"/>
              <w:left w:val="single" w:sz="4" w:space="0" w:color="000000"/>
              <w:bottom w:val="single" w:sz="4" w:space="0" w:color="000000"/>
              <w:right w:val="single" w:sz="4" w:space="0" w:color="000000"/>
            </w:tcBorders>
            <w:shd w:val="clear" w:color="auto" w:fill="auto"/>
            <w:vAlign w:val="bottom"/>
          </w:tcPr>
          <w:p w:rsidR="008527B2" w:rsidRDefault="008527B2" w:rsidP="001942E8">
            <w:pPr>
              <w:widowControl/>
              <w:jc w:val="center"/>
              <w:textAlignment w:val="bottom"/>
              <w:rPr>
                <w:rFonts w:ascii="宋体" w:hAnsi="宋体" w:cs="宋体" w:hint="eastAsia"/>
                <w:color w:val="000000"/>
                <w:sz w:val="18"/>
                <w:szCs w:val="18"/>
              </w:rPr>
            </w:pPr>
            <w:r>
              <w:rPr>
                <w:rFonts w:ascii="宋体" w:hAnsi="宋体" w:cs="宋体" w:hint="eastAsia"/>
                <w:color w:val="000000"/>
                <w:kern w:val="0"/>
                <w:sz w:val="18"/>
                <w:szCs w:val="18"/>
                <w:lang w:bidi="ar"/>
              </w:rPr>
              <w:t>台</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2350.00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112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10032908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电控制动控制器\TKS22\电力机车\SS4B</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套</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4200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113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10653504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电子控制器\HB-3J\轮轨润滑装置\HB-3</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4850.00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114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10101980 </w:t>
            </w:r>
          </w:p>
        </w:tc>
        <w:tc>
          <w:tcPr>
            <w:tcW w:w="286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劈相机启动继电器\TJQ2S\低压柜\SS4</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780.00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115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10157915 </w:t>
            </w:r>
          </w:p>
        </w:tc>
        <w:tc>
          <w:tcPr>
            <w:tcW w:w="286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主司机控制器\TDS231\电力机车\SS4G</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7896.00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116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10080121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控制变压器\BK-50;380V/127V;50VA\电力机车\SS4</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2560.00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117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10136424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压力变送器\TQG14A\电力机车\SS4</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1200.00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118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10136852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压力传感器\P726\电力机车\SS4</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4200.0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119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10847046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压力变送器\MBS3000 060G1125\本安隔爆\螺纹\进口</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台</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1240.00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120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10957792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电动天窗智能控制装置\SS4\电力机车\SS4B</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11650.00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121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10958621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自动天窗电动执行装置\HH-1\电力机车\SS4B</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8965.00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122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10696858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光电速度传感器\DF16(1-4)dnf;95cm\监控主机\LKJ2000</w:t>
            </w:r>
          </w:p>
        </w:tc>
        <w:tc>
          <w:tcPr>
            <w:tcW w:w="525" w:type="dxa"/>
            <w:tcBorders>
              <w:top w:val="single" w:sz="4" w:space="0" w:color="000000"/>
              <w:left w:val="single" w:sz="4" w:space="0" w:color="000000"/>
              <w:bottom w:val="single" w:sz="4" w:space="0" w:color="000000"/>
              <w:right w:val="single" w:sz="4" w:space="0" w:color="000000"/>
            </w:tcBorders>
            <w:shd w:val="clear" w:color="auto" w:fill="auto"/>
            <w:vAlign w:val="bottom"/>
          </w:tcPr>
          <w:p w:rsidR="008527B2" w:rsidRDefault="008527B2" w:rsidP="001942E8">
            <w:pPr>
              <w:widowControl/>
              <w:jc w:val="center"/>
              <w:textAlignment w:val="bottom"/>
              <w:rPr>
                <w:rFonts w:ascii="宋体" w:hAnsi="宋体" w:cs="宋体" w:hint="eastAsia"/>
                <w:color w:val="000000"/>
                <w:sz w:val="18"/>
                <w:szCs w:val="18"/>
              </w:rPr>
            </w:pPr>
            <w:r>
              <w:rPr>
                <w:rFonts w:ascii="宋体" w:hAnsi="宋体" w:cs="宋体" w:hint="eastAsia"/>
                <w:color w:val="000000"/>
                <w:kern w:val="0"/>
                <w:sz w:val="18"/>
                <w:szCs w:val="18"/>
                <w:lang w:bidi="ar"/>
              </w:rPr>
              <w:t>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9800.00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123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10959104 </w:t>
            </w:r>
          </w:p>
        </w:tc>
        <w:tc>
          <w:tcPr>
            <w:tcW w:w="286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轴报接线盒\GZ-1A\轴温监测装置\JZW-2A</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880.00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124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10959105 </w:t>
            </w:r>
          </w:p>
        </w:tc>
        <w:tc>
          <w:tcPr>
            <w:tcW w:w="286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轴报接线盒\GZ-2B\轴温监测装置\JZW-2A</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880.00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125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10959106 </w:t>
            </w:r>
          </w:p>
        </w:tc>
        <w:tc>
          <w:tcPr>
            <w:tcW w:w="286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轴报接线盒\GZ-3C\轴温监测装置\JZW-2A</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880.00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126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10959107 </w:t>
            </w:r>
          </w:p>
        </w:tc>
        <w:tc>
          <w:tcPr>
            <w:tcW w:w="286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轴报接线盒\GZ-4D\轴温监测装置\JZW-2A</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880.00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127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11089169 </w:t>
            </w:r>
          </w:p>
        </w:tc>
        <w:tc>
          <w:tcPr>
            <w:tcW w:w="286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接线盒\JK00430-A\轴温监测诊断装置\JK00430</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880.00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128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11089170 </w:t>
            </w:r>
          </w:p>
        </w:tc>
        <w:tc>
          <w:tcPr>
            <w:tcW w:w="286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接线盒\JK00430-B\轴温监测诊断装置\JK00430</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880.00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lastRenderedPageBreak/>
              <w:t xml:space="preserve">129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11089171 </w:t>
            </w:r>
          </w:p>
        </w:tc>
        <w:tc>
          <w:tcPr>
            <w:tcW w:w="286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接线盒\JK00430-C\轴温监测诊断装置\JK00430</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880.00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130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11089172 </w:t>
            </w:r>
          </w:p>
        </w:tc>
        <w:tc>
          <w:tcPr>
            <w:tcW w:w="286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接线盒\JK00430-D\轴温监测诊断装置\JK00430</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880.00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131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11089173 </w:t>
            </w:r>
          </w:p>
        </w:tc>
        <w:tc>
          <w:tcPr>
            <w:tcW w:w="286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接线盒\JK00430-E\轴温监测诊断装置\JK00430</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880.00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132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11089174 </w:t>
            </w:r>
          </w:p>
        </w:tc>
        <w:tc>
          <w:tcPr>
            <w:tcW w:w="286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接线盒\JK00430-F\轴温监测诊断装置\JK00430</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880.00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133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11089175 </w:t>
            </w:r>
          </w:p>
        </w:tc>
        <w:tc>
          <w:tcPr>
            <w:tcW w:w="286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接线盒\JK00430-G\轴温监测诊断装置\JK00430</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880.00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134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11089176 </w:t>
            </w:r>
          </w:p>
        </w:tc>
        <w:tc>
          <w:tcPr>
            <w:tcW w:w="286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接线盒\JK00430-H\轴温监测诊断装置\JK00430</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880.00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135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11385571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报警盒\BL301-Ⅱ-SS4\机车非正常制动报警装置\SS4</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6980.00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136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11414376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报警盒\BL301-ⅡB\机车非正常制动报警装置\DF</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2560.00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137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10651324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机车轴承温度监测装置\JZW-2A 立式</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套</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9850.00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138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10024138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传感器\环温\轴温传感器\JZJ-2000</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220.00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139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10035480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电压传感器\TQG3A;2000V/80MA</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1980.00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140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10046687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故障显示屏\XG4B-F-2\电力机车\SS4B</w:t>
            </w:r>
          </w:p>
        </w:tc>
        <w:tc>
          <w:tcPr>
            <w:tcW w:w="525" w:type="dxa"/>
            <w:tcBorders>
              <w:top w:val="single" w:sz="4" w:space="0" w:color="000000"/>
              <w:left w:val="single" w:sz="4" w:space="0" w:color="000000"/>
              <w:bottom w:val="single" w:sz="4" w:space="0" w:color="000000"/>
              <w:right w:val="single" w:sz="4" w:space="0" w:color="000000"/>
            </w:tcBorders>
            <w:shd w:val="clear" w:color="auto" w:fill="auto"/>
            <w:vAlign w:val="bottom"/>
          </w:tcPr>
          <w:p w:rsidR="008527B2" w:rsidRDefault="008527B2" w:rsidP="001942E8">
            <w:pPr>
              <w:widowControl/>
              <w:jc w:val="center"/>
              <w:textAlignment w:val="bottom"/>
              <w:rPr>
                <w:rFonts w:ascii="宋体" w:hAnsi="宋体" w:cs="宋体" w:hint="eastAsia"/>
                <w:color w:val="000000"/>
                <w:sz w:val="18"/>
                <w:szCs w:val="18"/>
              </w:rPr>
            </w:pPr>
            <w:r>
              <w:rPr>
                <w:rFonts w:ascii="宋体" w:hAnsi="宋体" w:cs="宋体" w:hint="eastAsia"/>
                <w:color w:val="000000"/>
                <w:kern w:val="0"/>
                <w:sz w:val="18"/>
                <w:szCs w:val="18"/>
                <w:lang w:bidi="ar"/>
              </w:rPr>
              <w:t>套</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1500.00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141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10053165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故障显示屏\副台\电力机车\SS4B</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台</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1500.00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142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10053168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故障显示屏\XG4B-Z-2\电力机车\SS4B</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台</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1650.00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143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10157216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轴温传感器\JK00430;0.6M\电力机车\SS4B</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980.00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144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10959111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轴温传感器\ZP00;5芯\轴温监测装置\JK00430</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980.00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145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10957009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机车轴温报警装置\ZW-2A</w:t>
            </w:r>
          </w:p>
        </w:tc>
        <w:tc>
          <w:tcPr>
            <w:tcW w:w="525" w:type="dxa"/>
            <w:tcBorders>
              <w:top w:val="single" w:sz="4" w:space="0" w:color="000000"/>
              <w:left w:val="single" w:sz="4" w:space="0" w:color="000000"/>
              <w:bottom w:val="single" w:sz="4" w:space="0" w:color="000000"/>
              <w:right w:val="single" w:sz="4" w:space="0" w:color="000000"/>
            </w:tcBorders>
            <w:shd w:val="clear" w:color="auto" w:fill="auto"/>
            <w:vAlign w:val="bottom"/>
          </w:tcPr>
          <w:p w:rsidR="008527B2" w:rsidRDefault="008527B2" w:rsidP="001942E8">
            <w:pPr>
              <w:widowControl/>
              <w:jc w:val="center"/>
              <w:textAlignment w:val="bottom"/>
              <w:rPr>
                <w:rFonts w:ascii="宋体" w:hAnsi="宋体" w:cs="宋体" w:hint="eastAsia"/>
                <w:color w:val="000000"/>
                <w:sz w:val="18"/>
                <w:szCs w:val="18"/>
              </w:rPr>
            </w:pPr>
            <w:r>
              <w:rPr>
                <w:rFonts w:ascii="宋体" w:hAnsi="宋体" w:cs="宋体" w:hint="eastAsia"/>
                <w:color w:val="000000"/>
                <w:kern w:val="0"/>
                <w:sz w:val="18"/>
                <w:szCs w:val="18"/>
                <w:lang w:bidi="ar"/>
              </w:rPr>
              <w:t>套</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13650.00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146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10957906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ADD气动控制箱\800069604361;JG-61A\电力机车\SS4B</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15620.00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147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10959108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轴报系统\GZ-1A</w:t>
            </w:r>
          </w:p>
        </w:tc>
        <w:tc>
          <w:tcPr>
            <w:tcW w:w="525" w:type="dxa"/>
            <w:tcBorders>
              <w:top w:val="single" w:sz="4" w:space="0" w:color="000000"/>
              <w:left w:val="single" w:sz="4" w:space="0" w:color="000000"/>
              <w:bottom w:val="single" w:sz="4" w:space="0" w:color="000000"/>
              <w:right w:val="single" w:sz="4" w:space="0" w:color="000000"/>
            </w:tcBorders>
            <w:shd w:val="clear" w:color="auto" w:fill="auto"/>
            <w:vAlign w:val="bottom"/>
          </w:tcPr>
          <w:p w:rsidR="008527B2" w:rsidRDefault="008527B2" w:rsidP="001942E8">
            <w:pPr>
              <w:widowControl/>
              <w:jc w:val="center"/>
              <w:textAlignment w:val="bottom"/>
              <w:rPr>
                <w:rFonts w:ascii="宋体" w:hAnsi="宋体" w:cs="宋体" w:hint="eastAsia"/>
                <w:color w:val="000000"/>
                <w:sz w:val="18"/>
                <w:szCs w:val="18"/>
              </w:rPr>
            </w:pPr>
            <w:r>
              <w:rPr>
                <w:rFonts w:ascii="宋体" w:hAnsi="宋体" w:cs="宋体" w:hint="eastAsia"/>
                <w:color w:val="000000"/>
                <w:kern w:val="0"/>
                <w:sz w:val="18"/>
                <w:szCs w:val="18"/>
                <w:lang w:bidi="ar"/>
              </w:rPr>
              <w:t>套</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45600.00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148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10959327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重联装置\CKT-10\电力机车\SS4</w:t>
            </w:r>
          </w:p>
        </w:tc>
        <w:tc>
          <w:tcPr>
            <w:tcW w:w="525" w:type="dxa"/>
            <w:tcBorders>
              <w:top w:val="single" w:sz="4" w:space="0" w:color="000000"/>
              <w:left w:val="single" w:sz="4" w:space="0" w:color="000000"/>
              <w:bottom w:val="single" w:sz="4" w:space="0" w:color="000000"/>
              <w:right w:val="single" w:sz="4" w:space="0" w:color="000000"/>
            </w:tcBorders>
            <w:shd w:val="clear" w:color="auto" w:fill="auto"/>
            <w:vAlign w:val="bottom"/>
          </w:tcPr>
          <w:p w:rsidR="008527B2" w:rsidRDefault="008527B2" w:rsidP="001942E8">
            <w:pPr>
              <w:widowControl/>
              <w:jc w:val="center"/>
              <w:textAlignment w:val="bottom"/>
              <w:rPr>
                <w:rFonts w:ascii="宋体" w:hAnsi="宋体" w:cs="宋体" w:hint="eastAsia"/>
                <w:color w:val="000000"/>
                <w:sz w:val="18"/>
                <w:szCs w:val="18"/>
              </w:rPr>
            </w:pPr>
            <w:r>
              <w:rPr>
                <w:rFonts w:ascii="宋体" w:hAnsi="宋体" w:cs="宋体" w:hint="eastAsia"/>
                <w:color w:val="000000"/>
                <w:kern w:val="0"/>
                <w:sz w:val="18"/>
                <w:szCs w:val="18"/>
                <w:lang w:bidi="ar"/>
              </w:rPr>
              <w:t>套</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6500.00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lastRenderedPageBreak/>
              <w:t xml:space="preserve">149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11120674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快速脱网装置控制盒\TW-1型\电力机车\SS4</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33956.00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150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10187777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信号温度计\WTZ-288 0-100℃\电力机车\SS4</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560.00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151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10959092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接地装置\JD030000000;TJD01\电力机车\SS4</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2860.00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152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10959737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风动刮雨器总成\FDG20-00-1\电力机车\SS4B</w:t>
            </w:r>
          </w:p>
        </w:tc>
        <w:tc>
          <w:tcPr>
            <w:tcW w:w="525" w:type="dxa"/>
            <w:tcBorders>
              <w:top w:val="single" w:sz="4" w:space="0" w:color="000000"/>
              <w:left w:val="single" w:sz="4" w:space="0" w:color="000000"/>
              <w:bottom w:val="single" w:sz="4" w:space="0" w:color="000000"/>
              <w:right w:val="single" w:sz="4" w:space="0" w:color="000000"/>
            </w:tcBorders>
            <w:shd w:val="clear" w:color="auto" w:fill="auto"/>
            <w:vAlign w:val="bottom"/>
          </w:tcPr>
          <w:p w:rsidR="008527B2" w:rsidRDefault="008527B2" w:rsidP="001942E8">
            <w:pPr>
              <w:widowControl/>
              <w:jc w:val="center"/>
              <w:textAlignment w:val="bottom"/>
              <w:rPr>
                <w:rFonts w:ascii="宋体" w:hAnsi="宋体" w:cs="宋体" w:hint="eastAsia"/>
                <w:color w:val="000000"/>
                <w:sz w:val="18"/>
                <w:szCs w:val="18"/>
              </w:rPr>
            </w:pPr>
            <w:r>
              <w:rPr>
                <w:rFonts w:ascii="宋体" w:hAnsi="宋体" w:cs="宋体" w:hint="eastAsia"/>
                <w:color w:val="000000"/>
                <w:kern w:val="0"/>
                <w:sz w:val="18"/>
                <w:szCs w:val="18"/>
                <w:lang w:bidi="ar"/>
              </w:rPr>
              <w:t>套</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4850.00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153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10116298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数模转换盒\TQZ3G\电力机车\SS4</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5620.00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154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10690559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传感器插头\KGA8-6</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620.00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155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10954745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传感器芯\46Ω\温度表\WZB-269-46Ω</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152.00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156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10954744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传感器总成\1952150\轴箱端盖\DF</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985.00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157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11321405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电动天窗智能控制装置总成\QL110-355\电力机车\SS4</w:t>
            </w:r>
          </w:p>
        </w:tc>
        <w:tc>
          <w:tcPr>
            <w:tcW w:w="525" w:type="dxa"/>
            <w:tcBorders>
              <w:top w:val="single" w:sz="4" w:space="0" w:color="000000"/>
              <w:left w:val="single" w:sz="4" w:space="0" w:color="000000"/>
              <w:bottom w:val="single" w:sz="4" w:space="0" w:color="000000"/>
              <w:right w:val="single" w:sz="4" w:space="0" w:color="000000"/>
            </w:tcBorders>
            <w:shd w:val="clear" w:color="auto" w:fill="auto"/>
            <w:vAlign w:val="bottom"/>
          </w:tcPr>
          <w:p w:rsidR="008527B2" w:rsidRDefault="008527B2" w:rsidP="001942E8">
            <w:pPr>
              <w:widowControl/>
              <w:jc w:val="center"/>
              <w:textAlignment w:val="bottom"/>
              <w:rPr>
                <w:rFonts w:ascii="宋体" w:hAnsi="宋体" w:cs="宋体" w:hint="eastAsia"/>
                <w:color w:val="000000"/>
                <w:sz w:val="18"/>
                <w:szCs w:val="18"/>
              </w:rPr>
            </w:pPr>
            <w:r>
              <w:rPr>
                <w:rFonts w:ascii="宋体" w:hAnsi="宋体" w:cs="宋体" w:hint="eastAsia"/>
                <w:color w:val="000000"/>
                <w:kern w:val="0"/>
                <w:sz w:val="18"/>
                <w:szCs w:val="18"/>
                <w:lang w:bidi="ar"/>
              </w:rPr>
              <w:t>套</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14560.00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158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10060929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机车配线\调监配线\调车监控系统\WB-05S</w:t>
            </w:r>
          </w:p>
        </w:tc>
        <w:tc>
          <w:tcPr>
            <w:tcW w:w="525" w:type="dxa"/>
            <w:tcBorders>
              <w:top w:val="single" w:sz="4" w:space="0" w:color="000000"/>
              <w:left w:val="single" w:sz="4" w:space="0" w:color="000000"/>
              <w:bottom w:val="single" w:sz="4" w:space="0" w:color="000000"/>
              <w:right w:val="single" w:sz="4" w:space="0" w:color="000000"/>
            </w:tcBorders>
            <w:shd w:val="clear" w:color="auto" w:fill="auto"/>
            <w:vAlign w:val="bottom"/>
          </w:tcPr>
          <w:p w:rsidR="008527B2" w:rsidRDefault="008527B2" w:rsidP="001942E8">
            <w:pPr>
              <w:widowControl/>
              <w:jc w:val="center"/>
              <w:textAlignment w:val="bottom"/>
              <w:rPr>
                <w:rFonts w:ascii="宋体" w:hAnsi="宋体" w:cs="宋体" w:hint="eastAsia"/>
                <w:color w:val="000000"/>
                <w:sz w:val="18"/>
                <w:szCs w:val="18"/>
              </w:rPr>
            </w:pPr>
            <w:r>
              <w:rPr>
                <w:rFonts w:ascii="宋体" w:hAnsi="宋体" w:cs="宋体" w:hint="eastAsia"/>
                <w:color w:val="000000"/>
                <w:kern w:val="0"/>
                <w:sz w:val="18"/>
                <w:szCs w:val="18"/>
                <w:lang w:bidi="ar"/>
              </w:rPr>
              <w:t>套</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1865.00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159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11331326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机车非正常制动报警装置\SS4\电力机车\SS4</w:t>
            </w:r>
          </w:p>
        </w:tc>
        <w:tc>
          <w:tcPr>
            <w:tcW w:w="525" w:type="dxa"/>
            <w:tcBorders>
              <w:top w:val="single" w:sz="4" w:space="0" w:color="000000"/>
              <w:left w:val="single" w:sz="4" w:space="0" w:color="000000"/>
              <w:bottom w:val="single" w:sz="4" w:space="0" w:color="000000"/>
              <w:right w:val="single" w:sz="4" w:space="0" w:color="000000"/>
            </w:tcBorders>
            <w:shd w:val="clear" w:color="auto" w:fill="auto"/>
            <w:vAlign w:val="bottom"/>
          </w:tcPr>
          <w:p w:rsidR="008527B2" w:rsidRDefault="008527B2" w:rsidP="001942E8">
            <w:pPr>
              <w:widowControl/>
              <w:jc w:val="center"/>
              <w:textAlignment w:val="bottom"/>
              <w:rPr>
                <w:rFonts w:ascii="宋体" w:hAnsi="宋体" w:cs="宋体" w:hint="eastAsia"/>
                <w:color w:val="000000"/>
                <w:sz w:val="18"/>
                <w:szCs w:val="18"/>
              </w:rPr>
            </w:pPr>
            <w:r>
              <w:rPr>
                <w:rFonts w:ascii="宋体" w:hAnsi="宋体" w:cs="宋体" w:hint="eastAsia"/>
                <w:color w:val="000000"/>
                <w:kern w:val="0"/>
                <w:sz w:val="18"/>
                <w:szCs w:val="18"/>
                <w:lang w:bidi="ar"/>
              </w:rPr>
              <w:t>套</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15600.00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160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10663731 </w:t>
            </w:r>
          </w:p>
        </w:tc>
        <w:tc>
          <w:tcPr>
            <w:tcW w:w="286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机车走行部车载监测装置\JK00430</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套</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49980.00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161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11285685 </w:t>
            </w:r>
          </w:p>
        </w:tc>
        <w:tc>
          <w:tcPr>
            <w:tcW w:w="286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A端显示盒\GZ-1A\车载故障诊断系统\GZ-1A</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4656.00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162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11295064 </w:t>
            </w:r>
          </w:p>
        </w:tc>
        <w:tc>
          <w:tcPr>
            <w:tcW w:w="286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B端显示盒\GZ-1A\车载故障诊断系统\GZ-1A</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4656.00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163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10036202 </w:t>
            </w:r>
          </w:p>
        </w:tc>
        <w:tc>
          <w:tcPr>
            <w:tcW w:w="286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电子盘\32MB\监控显示器\LKJ2000</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785.00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164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10165482 </w:t>
            </w:r>
          </w:p>
        </w:tc>
        <w:tc>
          <w:tcPr>
            <w:tcW w:w="286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传感器四轴连接电缆\DF16 L=15m\监控主机\LKJ2000</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根</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2562.00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165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10783597 </w:t>
            </w:r>
          </w:p>
        </w:tc>
        <w:tc>
          <w:tcPr>
            <w:tcW w:w="286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车载故障诊断系统\GZ-1A</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套</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15623.00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166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10006979 </w:t>
            </w:r>
          </w:p>
        </w:tc>
        <w:tc>
          <w:tcPr>
            <w:tcW w:w="286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JK430主机\JK00430-HC\电力机车\SS4</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台</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18950.00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167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11050387 </w:t>
            </w:r>
          </w:p>
        </w:tc>
        <w:tc>
          <w:tcPr>
            <w:tcW w:w="286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副轴温监测装置\JZW-2A;DC60-160V</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8856.00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168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11048330 </w:t>
            </w:r>
          </w:p>
        </w:tc>
        <w:tc>
          <w:tcPr>
            <w:tcW w:w="286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主轴温监测装置\JZW-2A;DC60-160V</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7856.00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169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11273703 </w:t>
            </w:r>
          </w:p>
        </w:tc>
        <w:tc>
          <w:tcPr>
            <w:tcW w:w="286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温度测控仪\CHWK-1\电力机车\SS4</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3524.00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lastRenderedPageBreak/>
              <w:t xml:space="preserve">170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10136097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压电复合传感器\JKYD12/22/68-HS-1.20\电力机车\SS4</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根</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2658.00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171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11143521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接线盒\CS.JH-9\电力机车\SS4</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985.00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172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11419638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感应加热装置\TKPSF-06-02\电力机车\SS4</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1652.00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173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11105699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光电速度传感器\F-TQG15;4通道\电力机车\SS4</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9800.00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174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10136409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压力变送器\CY-YZ-10;10MA\内燃机车\DF4B</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956.00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175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10141390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油、水温度传感器\WZP-269\内燃机车\DF4B</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452.00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176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10955354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压力传感器\CY-YZ1000kPa;24V10mA\内燃机车\DF</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650.00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177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10955357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压力变送器\CY-YZ-10;1MPa\24V\10mA\国产</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8527B2" w:rsidRDefault="008527B2" w:rsidP="001942E8">
            <w:pPr>
              <w:widowControl/>
              <w:jc w:val="center"/>
              <w:textAlignment w:val="bottom"/>
              <w:rPr>
                <w:rFonts w:ascii="宋体" w:hAnsi="宋体" w:cs="宋体" w:hint="eastAsia"/>
                <w:color w:val="000000"/>
                <w:sz w:val="18"/>
                <w:szCs w:val="18"/>
              </w:rPr>
            </w:pPr>
            <w:r>
              <w:rPr>
                <w:rFonts w:ascii="宋体" w:hAnsi="宋体" w:cs="宋体" w:hint="eastAsia"/>
                <w:color w:val="000000"/>
                <w:kern w:val="0"/>
                <w:sz w:val="18"/>
                <w:szCs w:val="18"/>
                <w:lang w:bidi="ar"/>
              </w:rPr>
              <w:t>台</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650.00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178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10955358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压力变送器\TQG104A\内燃机车\DF</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900.0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179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10955359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压力变送器\TQG14B\内燃机车\DF</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900.0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180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10955812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复合型传感器\JWY-1-1\内燃机车\DF4B</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865.00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181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10956968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机车专用温度传感器\WZB-269\内燃机车\DF</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452.00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182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10957265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水温传感器\WYZ-01;0-125℃;动力间\V型架进水管\φ88</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362.00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183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10957266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水温变送器\CW-121\内燃机车\DF</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630.0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184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10957511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温度传感器\CW121\内燃机车\GKD3</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630.0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185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10957822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电压传感器\TQG3G-1000V\内燃机车\GKD3</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980.00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186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10957823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电压传感器\TV100-AW/400V\内燃机车\DF</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564.00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187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10957930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电流传感器\NT500-S;±15-±24V100mA/500A\内燃机车\DF</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654.00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188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10957931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电流传感器\TQG4C\内燃机车\GKD3</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1860.00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189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10957932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电流传感器\TT500-S\内燃机车\DF</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980.00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lastRenderedPageBreak/>
              <w:t xml:space="preserve">190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10957933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电流传感器\ZDS-1000A\内燃机车\DF</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980.00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191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10958977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转速传感器\CZP\内燃机车\DF</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456.00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192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10958978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转速传感器\FTS-1\内燃机车\DF</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452.00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193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10959112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轴温传感器\ZT00\内燃机车\DF</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652.00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194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10977668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电流传感器\TQG4A-1000A\内燃机车\DF4D</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1985.00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195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11052814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光电速度传感器接线盒\DF\光电速度传感器\TQGKB1</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1685.00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196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11069205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温度表变送器\DF\内燃机车\DF</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865.00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197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10954860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光电转速传感器\TDS1-4L;DC15V0-1500r/min\内燃机车\DF</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7562.00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198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10954863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光电速度传感器\TQGKB1\内燃机车\DF</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6572.00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199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11072836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测速传感器\T-05;TK3.348.211\内燃机车\DF4B</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856.00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200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11105858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温度传感器\BA2100\内燃机车\DF</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320.00 </w:t>
            </w:r>
          </w:p>
        </w:tc>
        <w:tc>
          <w:tcPr>
            <w:tcW w:w="1245" w:type="dxa"/>
            <w:vMerge/>
            <w:tcBorders>
              <w:left w:val="single" w:sz="4" w:space="0" w:color="000000"/>
              <w:right w:val="single" w:sz="4" w:space="0" w:color="000000"/>
            </w:tcBorders>
            <w:shd w:val="clear" w:color="auto" w:fill="auto"/>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11208212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空调电源\TDB1-R;380V;5KVA\电力机车\SS4</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75620.00 </w:t>
            </w:r>
          </w:p>
        </w:tc>
        <w:tc>
          <w:tcPr>
            <w:tcW w:w="124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202 </w:t>
            </w:r>
          </w:p>
        </w:tc>
        <w:tc>
          <w:tcPr>
            <w:tcW w:w="9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11445550 </w:t>
            </w:r>
          </w:p>
        </w:tc>
        <w:tc>
          <w:tcPr>
            <w:tcW w:w="28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油压继电器\TJYIB-160-180kPa\内燃机车\DF</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485.00 </w:t>
            </w:r>
          </w:p>
        </w:tc>
        <w:tc>
          <w:tcPr>
            <w:tcW w:w="124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203 </w:t>
            </w:r>
          </w:p>
        </w:tc>
        <w:tc>
          <w:tcPr>
            <w:tcW w:w="9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11207181 </w:t>
            </w:r>
          </w:p>
        </w:tc>
        <w:tc>
          <w:tcPr>
            <w:tcW w:w="28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高压报警仪主机\TAB1\电力机车\SS4</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6500.00 </w:t>
            </w:r>
          </w:p>
        </w:tc>
        <w:tc>
          <w:tcPr>
            <w:tcW w:w="124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204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10958316 </w:t>
            </w:r>
          </w:p>
        </w:tc>
        <w:tc>
          <w:tcPr>
            <w:tcW w:w="28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空调机组\KLP5-0B\电力机车\SS4</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套</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65200.00 </w:t>
            </w:r>
          </w:p>
        </w:tc>
        <w:tc>
          <w:tcPr>
            <w:tcW w:w="1245" w:type="dxa"/>
            <w:vMerge/>
            <w:tcBorders>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bl>
    <w:p w:rsidR="008527B2" w:rsidRDefault="008527B2" w:rsidP="008527B2">
      <w:pPr>
        <w:ind w:firstLineChars="50" w:firstLine="105"/>
        <w:jc w:val="center"/>
        <w:rPr>
          <w:rFonts w:hint="eastAsia"/>
        </w:rPr>
      </w:pPr>
    </w:p>
    <w:p w:rsidR="008527B2" w:rsidRDefault="008527B2" w:rsidP="008527B2">
      <w:pPr>
        <w:pStyle w:val="4"/>
        <w:rPr>
          <w:rFonts w:hint="eastAsia"/>
        </w:rPr>
      </w:pPr>
      <w:r>
        <w:rPr>
          <w:rFonts w:hint="eastAsia"/>
        </w:rPr>
        <w:t>第三包机车开关、灯泡、风扇、玻璃、继电器类</w:t>
      </w:r>
    </w:p>
    <w:tbl>
      <w:tblPr>
        <w:tblW w:w="0" w:type="auto"/>
        <w:tblLayout w:type="fixed"/>
        <w:tblCellMar>
          <w:top w:w="15" w:type="dxa"/>
          <w:left w:w="15" w:type="dxa"/>
          <w:bottom w:w="15" w:type="dxa"/>
          <w:right w:w="15" w:type="dxa"/>
        </w:tblCellMar>
        <w:tblLook w:val="0000" w:firstRow="0" w:lastRow="0" w:firstColumn="0" w:lastColumn="0" w:noHBand="0" w:noVBand="0"/>
      </w:tblPr>
      <w:tblGrid>
        <w:gridCol w:w="435"/>
        <w:gridCol w:w="885"/>
        <w:gridCol w:w="2835"/>
        <w:gridCol w:w="525"/>
        <w:gridCol w:w="1080"/>
        <w:gridCol w:w="975"/>
        <w:gridCol w:w="1155"/>
        <w:gridCol w:w="1080"/>
      </w:tblGrid>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序号</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物料编码</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物料描述</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单位</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数量</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控制单价</w:t>
            </w:r>
          </w:p>
        </w:tc>
        <w:tc>
          <w:tcPr>
            <w:tcW w:w="1155"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开始供货时间</w:t>
            </w: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供货截止时间</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10957305</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油压继电器\TJYIA 156.9-176.5kPa N207-00-0</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380 </w:t>
            </w:r>
          </w:p>
        </w:tc>
        <w:tc>
          <w:tcPr>
            <w:tcW w:w="1155" w:type="dxa"/>
            <w:vMerge w:val="restart"/>
            <w:tcBorders>
              <w:top w:val="single" w:sz="4" w:space="0" w:color="000000"/>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r>
              <w:rPr>
                <w:rFonts w:ascii="宋体" w:hAnsi="宋体" w:cs="宋体" w:hint="eastAsia"/>
                <w:color w:val="000000"/>
                <w:sz w:val="18"/>
                <w:szCs w:val="18"/>
              </w:rPr>
              <w:t>以甲方通知为准</w:t>
            </w: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10957306</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油压继电器\TJYIB 150-200kPa N207-00-00\DC110V</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320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lastRenderedPageBreak/>
              <w:t>3</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10957307</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油压继电器\TJYIB 180-200kPa N207-00-00\DC110V</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320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10957308</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油压继电器\TJYIB 80-100kPa N207-00-00\DC110V</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320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10958628</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自动空气开关\DE5-50B-20A;单极\内燃机车\DF</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110.00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6</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10958629</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自动空气开关\DZ5-25-15A(单极)\内燃机车\DF</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55.00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10958630</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自动空气开关\DZ5B-50-10A(单极)\内燃机车\DF</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55.00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10958631</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自动空气开关\DZ5B-50-15A(单极)\内燃机车\DF</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55.00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9</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10958632</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自动空气开关\DZ5B-50-20A(单极)\内燃机车\DF</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55.00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10958633</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自动空气开关\DZ5B-50-25A(单极)\内燃机车\DF</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55.00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10958634</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自动空气开关\DZ5B-50-30A(单极)\内燃机车\DF</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55.00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12</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10958635</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自动空气开关\DZ5B-50-35A(单极)\内燃机车\DF</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55.00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13</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10958636</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自动空气开关\DZ5B-50-40A(单极)\内燃机车\DF</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55.00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14</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10958637</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自动空气开关\DZ5B-50-45A(单极)\内燃机车\DF</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55.00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15</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10958638</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自动空气开关\DZ5B-50-50A(单极)\内燃机车\DF</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55.00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16</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10958639</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自动空气开关\DZ5B-50-5A(单极)\内燃机车\DF</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55.00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17</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10958964</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转换开关\LW2-16/4-5516/2\380V\16A\IP44</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55.28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10958967</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转换开关\LW5-16F8003/2\380V\16A\IP65</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61.43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19</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10958968</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转换开关\LW5D-16/3\500V\16A\IP55</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61.43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10958969</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转换开关\LW5D-16\500V\16A\IP65</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98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21</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10958970</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转换开关\LW5\500V\16A\IP65</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98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22</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11074347</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断路器\CDB1-C50A\400V\50A\2P</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68.00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23</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11075138</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断路器\NC100-D63A\400V\63A\2P</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61.43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lastRenderedPageBreak/>
              <w:t>24</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11078805</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电器柜门锁\DF\内燃机车\DF12</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980.00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11078806</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电器柜门锁\DF\内燃机车\DF4B</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78.00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26</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10004031</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铜线鼻子\DT-240mm2</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84.00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27</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10073702</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接线端子\DL-120/500V 120mm2 铝</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42.00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28</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10073727</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接线端子\DT(G)-150 150mm2 铜管压制 表面镀锡</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52.50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29</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10154165</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重联插头\A\重联线\43芯</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750.00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30</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10154167</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重联插头\C\重联线\43芯</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750.00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31</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10154168</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重联插座\A\重联线\43芯</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750.00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32</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10154169</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重联插座\B\重联线\43芯</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750.00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33</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10154170</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重联插座\C\重联线\43芯</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750.00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34</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10167071</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电机接线板\Y2-200-225\三相异步电动机\Y2225S-4</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230.00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35</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10186047</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四位端子排\TB2504</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32.00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36</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10770623</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碳刷\12.5×40×50mm\启动发电机\ZQF-80</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50.00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37</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10784198</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转换开关\LW5D-16/3\380V\16A\IP44</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98.00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38</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10819130</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熔断器\RTO\380V\150A</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55.00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39</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10920661</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读卡器\ICD-06\监控装置显示器\LKJ2000-S</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2100.00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40</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10944075</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熔断器\RTO\380V\200A</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48.00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41</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10944076</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熔断器\RTO\380V\400A</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48.00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42</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10954307</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20芯插座\TY48K20TY;0109002\内燃机车\DF4B</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235.00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43</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10954317</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43芯重联插座\JLIK43AY\内燃机车\DF4B</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963.00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44</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10954534</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万能转换开关\LW5D-1600401/1-2节\内燃机车\DF</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61.43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lastRenderedPageBreak/>
              <w:t>45</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10954811</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保护装置\PRS-160;XS900\空气压缩机\NPT5</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650.00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46</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10954812</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保护装置\PRS-80;XS901\空气压缩机\NPT5</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650.00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47</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10954813</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保护装置\PRS-80C;XS903\空气压缩机\NPT5</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890.00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48</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10955108</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刀开关\ND400\IP44</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429.98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49</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10955119</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分流器\75mV1000A</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980.00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50</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10955120</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分流器\75mV100A\内燃机车\DF</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240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51</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10955121</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分流器\75mV500A\内燃机车\DF</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980.00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52</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10955214</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加热指示灯\AD11;24V25W\内燃机车\DF</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12.29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53</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10955372</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压力调整器\704-00-00\内燃机车\DF4B</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970.00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54</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10955547</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司机室内顶灯罩\φ220mm;白\内燃机车\DF</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49.14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55</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10955550</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司机室顶灯灯头\DF\内燃机车\DF4B</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24.57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56</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10955564</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后视镜\φ175mm;通达\内燃机车\DF</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套</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1253.00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57</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10955565</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后视镜架子\DF4B\内燃机车\DF4B</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套</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990.00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58</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10955864</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头灯开关\LW12-16/4.5538.2;380V16A\IP55</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61.43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59</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10955989</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封闭真空灯\110V200W\内燃机车\DF</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49.14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60</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10956340</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扳钮开关\LS 0/X S008P5;XS3831\内燃机车\DF4B</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1450.00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61</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10956341</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扳键开关\L3SY;5/9\内燃机车\DF4B</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1450.00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62</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10956342</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扳键开关\LS5;27/9/23\内燃机车\DF4B</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1450.00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63</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10956343</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扳键开关\PS5;7/26/24/0\内燃机车\DF4B</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1200.00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64</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10956344</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扳键开关\PS5;7/26\内燃机车\DF4B</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860.00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65</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10956482</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指示灯泡\24V1.5W 插口尖头\内燃机车\DF</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lastRenderedPageBreak/>
              <w:t>66</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10956483</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指示灯泡\24V1.5W;螺口尖头\内燃机车\DF</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67</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10956484</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按钮开关\LA18-22\内燃机车\DF4B</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23.00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68</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10956485</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按钮开关\S404-H\内燃机车\DF4B</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490.00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69</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10956584</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接线盒盖\235×182×2.5mm\牵引电机\ZQDR-410</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90.00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70</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10956646</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接触器灭弧罩\CZO-250/20;250A\内燃机车\DF</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61.43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71</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10956647</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接触器灭弧罩\CZO-40/20;40A\内燃机车\DF</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36.86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72</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10956665</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控制器\WJTS\内燃机车\DF</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3000.00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73</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10956678</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控制按钮\NP3-2A AC380V 10A 红 绿 白\IP66</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84.00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74</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10956679</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控制按钮\S402H\内燃机车\DF</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485.00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75</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10956806</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断路器\C45N-C6A\230/400V\6A\2P</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21.00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76</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10956849</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断路器\DZ47-D40A\400V\40A\3P</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55.28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77</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10956972</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机车专用线\750V16mm2\内燃机车\DF</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卷</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2457.00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78</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10956973</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机车专用线750V2.5mm2\内燃机车\DF</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卷</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614.25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79</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10956976</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机车专用线\750V4mm2\内燃机车\DF</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卷</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859.95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80</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10956977</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机车专用线\750V6mm2\内燃机车\DF</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卷</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982.80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81</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10956982</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机车前照灯总成\110V800W\内燃机车\DF</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1228.50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82</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10956989</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机车后视镜\方型;258×145×85mm\内燃机车\DF</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1474.20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83</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10956998</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机车灯泡\110V60W</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84</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10957444</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浮球液位控制器\UQK-01\0-14mm\0-100℃\国产</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台</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510.00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85</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10957580</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灯泡\110V40W;插口\内燃机车\DF</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86</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10957581</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灯泡\48V15W;插口\内燃机车\DF</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lastRenderedPageBreak/>
              <w:t>87</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10957589</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点火电极\HD303D-C\内燃机车\DF</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890.00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88</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10957591</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点牌灯总成\245×115mm塑料板\内燃机车\DF</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368.00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89</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10957634</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熔断器\RM10\AC/DC250V\15-16A</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23.00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90</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10957639</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熔断器\RT16-1 R032 GL100A\660V\100A</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43.00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91</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10957642</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熔断器底座\RT16;AC380V 120A</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67.00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92</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10957645</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熔断片\500V200A\内燃机车\DF</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93</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10957647</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熔断片\DF 250V25A</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94</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10957648</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熔断片\DF 250V40A</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95</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10957772</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琴键开关\IN314-00-00\内燃机车\DF</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61.43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96</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10957773</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琴键开关组\10位;带锁\内燃机车\DF</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429.98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97</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10957837</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电器柜接线排\单排24\电器柜\DF4</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587.00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98</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10957838</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电器柜接线排\双排24\电器柜\DF4</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730.00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99</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10957888</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电暖器风扇\4.5kW\内燃机车\DF</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560.00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100</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10957889</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电暖气风扇\φ76×279mm\内燃机车\DF</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560.00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101</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10957900</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电机连接垫\160×36×50mm\内燃机车\DF</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458.00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102</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10957951</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电炉开关\LW12-16/0071.1\内燃机车\DF</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198.00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103</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10957962</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电热管\DC110V 1000W</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687.00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104</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10958276</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空压机调压器\704-1型\内燃机车\DF</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990.00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105</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10958285</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空压机风扇\DF\内燃机车\DF</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540.00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106</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10958321</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空调电源风扇\380V50/60Hz0.06\内燃机车\DF</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530.00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107</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10958610</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脚踏开关\EKW5A-8\内燃机车\DF</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560.00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lastRenderedPageBreak/>
              <w:t>108</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10958611</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脚踏开关\S293S3\内燃机车\DF</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552.83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10958653</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船用电风扇\FB-300台壁式;44W\内燃机车\DF</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990.00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110</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10958688</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蓄电池开关\HD-400/28;400A\内燃机车\DF</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529.00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111</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10958738</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行程开关\LX-028\内燃机车\DF</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89.00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112</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10958739</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行程开关\LXK1-411-5A\内燃机车\DF</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43.00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113</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10958740</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行程移轴开关\LX3-11H\内燃机车\DF</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61.43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114</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10958795</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试灯灯座\110V;平底 插口\内燃机车\DF</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18.00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115</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10958796</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试灯灯座\插头;50V1Aφ15mm\内燃机车\DF</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116</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10958874</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路千灯\100V;无锡蠡湖\内燃机车\DF</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120.00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117</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10958875</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路千灯灯座\不锈钢;无锡蠡湖\内燃机车\DF</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45.00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118</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10958876</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路千灯灯罩\φ81mm115mm;白;无锡蠡湖\内燃机车\DF</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34.00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119</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10958885</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车体灯\195×105mm;无锡蠡湖\内燃机车\DF</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300.00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120</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10958975</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转换按钮\TPJ90-07-02\内燃机车\DF4B</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232.00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121</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10959110</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轴流风机风扇\109P1224H402;DC24V0.24A\内燃机车\DF</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185.00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122</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10959143</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辅助开关\DF\直流接触器\CZO-40/20</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43.00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123</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10959144</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辅助开关\DF\直流接触器\CZO-400/10</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73.71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124</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10959239</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连锁电磁铁\TML.1\内燃机车\DF</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368.55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125</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10959282</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速动开关\QKW1\内燃机车\DF</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120.00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126</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10959719</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顶式电风扇\DS-310;DC110V40W\内燃机车\DF</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614.25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127</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10959738</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风扇\109D1224HIOI;DC24V0.25A\机车电暖器\PTC2kW</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210.00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lastRenderedPageBreak/>
              <w:t>128</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10959739</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风扇\149A332;DC24V0.16A\机车电暖器\PTC2kW</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210.00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129</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10959740</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风扇\SLEEVE;DC12V0.18A\机车电暖器\PTC1.5kW</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210.00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130</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10959746</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风源净化电控器\JDKQ-11\内燃机车\DF</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1500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131</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10959748</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风源静化电控器\JKG英特电子\内燃机车\DF</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1500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132</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10959750</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风笛按纽\S403\内燃机车\DF</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560.00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133</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10959752</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风笛膜片\120×0.5mm\内燃机车\DF</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30.71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134</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10959759</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风表灯泡\110V8W;插口\内燃机车\DF</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135</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10978480</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碳刷\CE7;2×(9.55×43×70)mm\牵引电机\ZD109B</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156.00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136</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10998691</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转换开关\LW5-16D0401/2\AC220V\10A\IP66</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59.00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137</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11044561</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台壁电风扇直齿轮\DF\内燃机车\DF</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229.00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138</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11044669</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万能转换开关\LW5-16/4.5095.1\内燃机车\DF4B</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98.00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139</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11045216</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司机室顶灯灯罩\DF\内燃机车\DF</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98.00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140</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11045957</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后视镜\BS-NYJ1\内燃动车组\NYJ1</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540.00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141</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11051653</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压力计银针\DF\差示压力计\CY-2</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98.00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142</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11052950</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前标志灯\DF\内燃机车\DF</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760.00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143</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11057869</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车体灯组合开关\CFL10-10/3\内燃机车\DF4B</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43.00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144</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11059038</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解锁按钮\S403/XS860\监控主机\LKJ2000</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560.00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145</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11060280</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转换开关\LW12-16/9.9002.1\380V\16A\IP65</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68.00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146</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11060706</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转换开关\TKH6-820/770\内燃机车\DF4B</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6756.75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147</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11060708</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转换开关压盖\DF\转换开关\TKH6</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40.00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148</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11060710</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转换开关旋钮\DF\转换开关\TKH6</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40.00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lastRenderedPageBreak/>
              <w:t>149</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11060711</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转换开关触头绝缘块\DF\转换开关\TKH6</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60.00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150</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11060712</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转换开关连板\DF\转换开关\TKH6</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560.00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151</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11060713</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转换开关风缸\DF\转换开关\TKH6</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560.00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152</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11060816</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金卤前照灯泡\LJQ110-750G\内燃机车\DF10D</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86.00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153</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11063059</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头灯球型氙灯管\DF\内燃机车\DF</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2980.00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154</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11068959</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机车前大灯总成\DF\内燃机车\DF12</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2990.00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155</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11068960</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机车前照灯反光镜\DF\内燃机车\DF4B</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530.00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156</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11068961</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机车前照灯安装架\DF\内燃机车\DF4B</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156.00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157</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11068963</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机车遮阳布\DF\内燃机车\DF5</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230.00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158</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11068964</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机车遮阳板\DF\内燃机车\DF</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220.00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159</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11072573</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断路器\5SX5-C6A\400V\6A\2P</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205.00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160</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11073883</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无网灯头\200W\内燃机车\DF</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40.00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161</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11079336</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空调转换开关\5514/2\内燃机车\DF</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120.00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162</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11079337</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空转保险管\DF\内燃机车\DF</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130.00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163</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11081074</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节能灯管\DC110V\10W\E17\插口</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68.00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164</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11082572</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风扇摇头齿轮\DF\顶式电风扇\DS-310;DC110V 40W</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61.43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165</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11082578</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风扇碳刷\DF\顶式电风扇\DS-310;DC110V 40W</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8.00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166</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11082711</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风扇碳刷连线\DF\顶式电风扇\DS-310;DC110V40W</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12.00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167</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11082863</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风泵保险座\DF\内燃机车\DF4B</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208.00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168</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11082881</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风表灯座\250V;25A\内燃机车\DF4B</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18.00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169</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11084456</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顶式电风扇\KDS-310;DC110V40W;免维护</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921.38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lastRenderedPageBreak/>
              <w:t>170</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11085674</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前标志灯外壳\DF\内燃机车\DF</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560.00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171</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11086019</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碳刷\2(12.5×50×56);MSN4-50-56\内燃机车\DF4B</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55.28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172</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11086317</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转换开关\LW5-16E-5493/2\DC110V\16A\IP65</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65.00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173</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11087620</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电炉瓷座\110V 1000W\内燃机车\DF</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28.00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174</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11089069</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司机室顶灯\DF5\内燃机车\GKD3</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345.00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175</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11105696</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插头\4芯\复合型传感器\JWY-1-1</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269.85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176</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11220967</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转换开关\LW5-16 C0071\400V\16A\P65</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61.43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177</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11222528</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指示灯泡\110V2W;螺口\内燃机车\DF4B</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178</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11222530</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指示灯泡\24V1.5W;螺口\内燃机车\DF4B</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179</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11240113</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司机室重联电话/T784/内燃机车/DF4</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台</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2520.00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180</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11353902</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接近开关\TK18N8C\内燃机车\DF</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119.70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181</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11390883</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司机室风扇\YSE-25D31\内燃机车\DF12</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1235.00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182</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10114492</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时间继电器\10s\内燃机车\DF4B</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520.00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183</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10143292</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油压继电器\TJY1B;180KPA;160KPA\内燃机车\DF4B</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272.73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184</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10151781</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中间继电器\S141A-110V</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980.00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185</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10792724</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通用继电器\件Z2-110V\内燃机车\DF4B</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432.00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186</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10955363</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压力继电器\DP-10/0.1-1.0MPa\内燃机车\DF</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432.00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187</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10955364</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压力继电器\TJY-882/11 750-882kPa\DC110V</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只</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432.00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188</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10955365</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压力继电器\TJY2-196/11 147-196kPa\DC110V</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只</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432.00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189</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10955366</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压力继电器\TJY2-392/11 350-392kPa\DC110V</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只</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432.00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190</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10955439</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双延时继电器\SDV-DH7 2A 1-3S 0.1-0.5S\DC110V</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2350.00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lastRenderedPageBreak/>
              <w:t>191</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10955440</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双延时继电器\ZD-005A\内燃机车\DF</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560.00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192</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10955638</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固态继电器\GTJ1-5FA 红\输入DC24V输出DC110V</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只</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650.00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193</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10955639</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固态继电器\JGT-5FA;220V5AB1-B2\内燃机车\GKD3</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650.00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194</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10955640</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固态继电器\KASG 绿\110V</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只</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650.00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195</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10955641</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固态继电器\SSR-220D05;AC220V5A\内燃机车\GKD3</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650.00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196</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10956053</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差动继电器\TJL-33A/11\内燃机车\DF</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1320.00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197</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10956054</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差示压力计\CY-2\0-600MPa\国产</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228.50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198</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10956104</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延时继电器\件3PA\内燃机车\DF</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670.00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199</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10956561</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接地继电器\YJJ5Q17\内燃机车\DF</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380.00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200</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10956562</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接地继电器\YJJ5Q36A\内燃机车\DF</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380.00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10956909</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时间继电器\TJS 3S\DC110V</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只</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380.00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202</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10957298</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油压保护继电器\ZD014\内燃机车\DF</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380.00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203</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10957825</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电压继电器\125-5774\DC24V</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只</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670.00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204</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10957827</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电压继电器\JQX-12\DC100V</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只</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90.00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205</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10957831</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电压调整器\TTY-4\内燃机车\DF</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1500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206</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10958323</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空转继电器\TJK2-2/11\内燃机车\DF</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450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207</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10958324</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空转继电器\TJL2-0.5A/11\内燃机车\DF</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450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208</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10958657</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节拍继电器\T837-00-00\24V</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只</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365.00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209</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10959176</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过压继电器\TJDG-125/10\内燃机车\DF</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450.00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210</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10959178</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过流继电器\TJL3-0.1A/11\内燃机车\DF</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450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211</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10959179</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过流继电器\TJL3-0.5A/11\内燃机车\DF</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450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lastRenderedPageBreak/>
              <w:t>212</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11394001</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中间继电器\QJZ1\内燃机车\DF4B</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890.00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213</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10075873</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镜片总成\350×200×35\后视镜\210×360</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420.00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214</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10105315</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前窗电热玻璃\1207×717\电力机车\SS4</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块</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2858.88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215</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10105317</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前窗电热玻璃\左\内燃机车\DF4B</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1680.00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216</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10118881</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水位观察玻璃管\20mm</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80.00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217</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10159958</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走廊玻璃\电力机车\SS4</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块</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609.00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218</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10731877</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前窗加热玻璃\1050×750mm\内燃机车\DF4B</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1890.00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219</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10954789</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侧窗圆弧玻璃\903×560×5mm\内燃机车\DF</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630.00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220</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10954795</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侧窗玻璃\1700×850mm\内燃机车\DF12</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678.00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221</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10954797</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侧窗玻璃\左;860×450mm\内燃机车\DF4B</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273.00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222</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10954826</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保险管\RT16-00 NT00 500V-100kA gG50A</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31.50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223</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10954842</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充电保险座\160A\内燃机车\DF</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180.00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224</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10956497</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挡风玻璃\801×137×5mm\内燃机车\DF12</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630.00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225</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10957062</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标志灯玻璃\φ180mm;白色\内燃机车\DF</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38.00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226</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10957063</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标志灯玻璃\φ180mm;红色\内燃机车\DF</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38.00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227</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10957268</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水箱玻璃\340×34×17mm\内燃机车\DF4</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90.00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228</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10957787</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电加温玻璃\1207×717mm 左\电力机车\SS4B</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2691.15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229</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10957788</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电加热玻璃\746×530mm\内燃机车\DF12</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1670.00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230</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10958616</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膨胀水箱玻璃\300×50×3mm\内燃机车\DF4B</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145.00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231</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10958617</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膨胀水箱玻璃管\14×12×320mm\内燃机车\DF4B</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145.00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232</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10958997</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轮轨润滑电子控制器\SLG-2\内燃机车\DF</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3360.00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lastRenderedPageBreak/>
              <w:t>233</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10959497</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门电热玻璃\706×345×15mm\内燃机车\DF</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1550.00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234</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10959688</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静液压油缸观查玻璃\102×27mm\内燃机车\DF4B</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190.00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235</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11045073</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后变速箱调表玻璃\DF\内燃机车\DF</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430.00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236</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11068840</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推拉玻璃锁扣\DF\内燃机车\DF</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90.00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237</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11068962</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机车前照灯玻璃\DF\内燃机车\DF4B</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120.00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238</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11085847</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侧窗玻璃\DF5\内燃机车\GKD3</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703.50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239</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11169991</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电位器\WXD3-13\100Ω-56kΩ\2W</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26.25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240</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10035578</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电压抑制器\MYK-1A;DC110V\电力机车\SS4</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35.00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241</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10056388</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行程开关\LX19-121B\电力机车\SS4</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33.66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242</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10073632</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接线端子\404230000170\牵引电机\ZD114</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823.20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243</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10128884</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万能转换开关\LW5-16;5723/3\电力机车\SS4</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65.00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244</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10128897</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万能转换开关\LW5-16;特6\电力机车\SS4</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224.70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245</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10128901</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万能转换开关\LW5-16D;特6\电力机车\SS4</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224.70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246</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10128927</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万能转换开关\SMAC-C1/C1\电力机车\SS4</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1230.00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247</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10128929</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万能转换开关\SMAC-C4/C4/B4/B2/B3/C1\电力机车\SS4</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2560.00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248</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10137061</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压力开关\JY11-00-00;300KPa\制动屏柜\SS4</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450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249</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10137062</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压力开关\JY11-00-00;480KPa\制动屏柜\JY11/JY13</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450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250</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10958622</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自动开关\TH-5SB\AC380V\50A\1P</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34.00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251</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10958623</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自动开关\TH5-SB\DC110V\30A\1P</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34.00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252</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10958624</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自动开关\TH5-SB\DC110V\50A\1P</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34.00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lastRenderedPageBreak/>
              <w:t>253</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11267233</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抑制器绝缘帽\4121E1611010;硅橡胶\空气管路柜\DK-1</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23.00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11273710</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断路器\JM1-1003304;50A\电力机车\SS4</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450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255</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11273711</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断路器\JM1-1003304;30A\电力机车\SS4</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450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256</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11273712</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断路器\JM1-1003304;75A\电力机车\SS4</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450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257</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11273713</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断路器\JM1-2253304;200A\电力机车\SS4</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720.00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258</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10011054</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THD6B隔离开关\THD6B-950/1500\电力机车\SS4</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990.00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259</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10013290</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按钮开关\LA19-11;380V/5A;绿\电力机车\SS4B</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22.00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260</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10019997</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插头插座\TL03J56T(Z)Y\电力机车\SS4</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870.00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261</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10028643</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档位开关\电动刮雨器\TQC3-A3</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2100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262</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10073986</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接线盒\8孔\轴温传感器\JZJ-2000</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327.60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263</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10074021</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接线盒用绝缘杆\110806200000\牵引电动机\ZD114A</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1428.00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264</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10079879</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空载试验转换开关\HS11Z-100/38\电力机车\SS4</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套</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680.00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265</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10080852</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库用转换开关\THD4C-950A/1500V\电力机车\SS4</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2220.00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266</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10081043</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快速熔断器\RST3;1250A/800V\整流柜\SS4</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530.00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267</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10119108</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司机室灯管\BL15RRT8\电力机车\SS4</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23.00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268</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10119116</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司机室风扇\内嵌式\电力机车\SS4</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1424.85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269</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10119122</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司机室空调扳钮\DRAUS;NAIMER;CA10;3位1联\电力机车\SS4G</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765.00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270</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10119543</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速动开关\S826\电力机车\SS4</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180.00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271</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10128930</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万能转换开关\SMCB-B4/B1\电力机车\SS4</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944.96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272</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10129199</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微动开关\LX19K-B\电力机车\SS4</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28.26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lastRenderedPageBreak/>
              <w:t>273</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10129200</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微动开关\LXW2-11\电力机车\SS4</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28.26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274</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10129663</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温度开关\BD-PJ-16\空气压缩机\标顶</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1460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275</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10137040</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压力开关\BD-PJ-17\空气压缩机\标顶</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1460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276</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10137098</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压力开关模板\压力开关\300KPA</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33.00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277</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10137112</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压力控制器\YWK-50C\电力机车\SS4</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368.00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278</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10148685</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整流管面板\ZS145-40-00\整流柜\TGZ4B</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套</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1647.45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279</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10157917</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主台按钮开关\KA1;自复式\电力机车\SS4</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56.76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280</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10157918</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主台按钮开关\KA1A;非自复式\电力机车\SS4</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56.76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281</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10158558</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转换开关\GN20-S03-U;2位3联\低压柜\SS4</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545.95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282</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10158559</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转换开关\GN20-S04-U;2位2联\低压柜\SS4</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504.05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283</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10158560</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转换开关\GN20-S05-U;2位4联\低压柜\SS4</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545.95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284</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10158599</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两位置转换开关\TKH4-840A/1000V\电力机车\SS4</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台</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25500.00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285</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10159507</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自动开关\TO-100BA/30A\低压柜\SS4</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383.25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286</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10159508</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自动开关\TO-100BA/50A\低压柜\SS4</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416.85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287</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10159509</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自动开关\TO-100BA/75A\低压柜\SS4</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451.50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288</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10159512</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自动开关\TO-225BA3304/200A\低压柜\SS4</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685.00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289</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10159961</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走廊灯组装\电力机车\SS4</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套</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543.86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290</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10641315</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标志灯灯碗(LED)\XHFZD-11\电力机车\SS4</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560.00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291</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10648039</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转换开关\GN20-S02-U;3位2联\低压柜\SS4</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545.95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292</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10651215</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板组件\CHFZD-2/02\走廊灯\CHNW-2</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套</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239.40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293</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10653265</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扳键开关\P1S3.0/3S800A/SB;粗定位簧\扳键开关组\S460S-1</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780.00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lastRenderedPageBreak/>
              <w:t>294</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10665038</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警惕按钮\2B2-BE101C\机车监控装置\LKJ2000</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157.50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295</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10676752</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空插头\TL03-56TY\微机柜\TPW3</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380.00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296</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10693435</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巡检按钮\KA4\监控主机\LKJ2000</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52.50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297</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10694679</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金卤光源机车前照灯\JQD250-1;DC110V;250W\电力机车\SS4</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9800.00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298</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10954535</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万能转换开关\SHAC-C3/C1\电力机车\SS4B</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998.00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299</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10954536</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万能转换开关\SMAC-D7/D7/D3/D8/D1/D1\电力机车\SS4B</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1350.00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300</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10955199</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副台扳键开关组\TBK2-4B;2011105000A\电力机车\SS4B</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套</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4320.00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301</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10955902</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定向接收天线\ZJD118200000;TBA1\电力机车\SS4</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套</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3500.00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302</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10956232</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微动开关\JWL1-11\压力开关\SS4</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42.00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303</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10956365</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抑制器\YZQ3\内燃机车\DF</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68.00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304</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10956486</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按键开关组\S4770S\电力机车\SS4B</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套</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8000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305</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10956583</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接线板\110806300020\牵引电动机\ZD114A</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560.00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306</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10956666</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控制开关\TQC3-B2\电动刮雨器\TDY3</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2100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307</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10956997</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机车标志灯\CHFZD-11\电力机车\SS4</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1207.62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308</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10957122</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模板\JY11-01-00(480)\压力开关\480KPA</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36.86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309</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10957947</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电源适配器\JB400-1;DC110V\电力机车\SS4B</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4515.00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310</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10958406</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管式电炉\EDL-2;AC200V200W\电力机车\SS4</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540.00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311</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10958478</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组合开关\H210-25/2;380V25A\IP44</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75.60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312</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10958479</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组合开关\HZ10-10/12\IP00</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21.00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lastRenderedPageBreak/>
              <w:t>313</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10959329</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金卤灯泡\PAR84-HID;110V400W\电力机车\SS4</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850.49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314</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11105786</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脚踏开关\TXJ-1\电力机车\SS4</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545.95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315</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11107716</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头灯反光镜\LW-800\电力机车\SS4</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467.25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316</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11107718</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空电联合指示灯\JJF-24V\电力机车\SS4</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78.00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317</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11121897</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机车专用线\Q/TKAU03-2008;1.5mm2;1.5kV\SS4</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米</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12.00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318</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11129817</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机车专用线\Q/TKAU03-2008;2.5mm2;1.5kV\SS4</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米</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12.00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319</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11178547</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标志灯\CHFZD-1;DC110V;3W\电力机车\SS4</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1259.95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320</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11226354</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电子镇流器\CHYDN-1;15W;DC110V;0.15A\电力机车\SS4</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687.75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321</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11228639</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转换开关\LW5D-16 E5491/2\500V\16A\IP66</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46.20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322</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11228976</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转换开关\LW5-16F800 3/2\400V\16A\IP65</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46.20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323</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11238030</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转换开关\LW5-16 5491/2\500V\16A\IP65</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46.20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324</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11266036</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抑制器\900076210120;MYD-1A/DC110V\电力机车\SS4B</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47.25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325</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11274131</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控制按钮\S405-L-B\内燃机车\DF</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560.00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326</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11385572</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压力开关\P10-01M-G18HO;40kPa\机车非正常制动报警装置\SS4</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1050.00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327</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11392024</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组合开关\HZ5D-40/7.5 L03 380V 40A\IP55</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88.20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328</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10648320</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万能转换开关\SMAB-B4/B4/B1/B1(1-0-2)\电力机车\SS4B</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1650.00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329</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10771302</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空压机风扇\NPT5\内燃机车\DF7</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1260.00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330</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10764932</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热风机水暖气\DLT359-01-000\内燃机车\DF7A</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4400.00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331</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10899150</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IC卡\4M\畅想</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张</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294.00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lastRenderedPageBreak/>
              <w:t>332</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10119115</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司机室风扇\FD300;110V;40W\电力机车\SS4</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1230.00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333</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10119118</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司机室风扇电机\SS4B;WDJ-110-C;110V40W\电力机车\SS4B</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880.00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334</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10157507</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主变干燥器玻璃圆筒\φ135\高压电压互感器\DJZ1-25</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273.00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335</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10676761</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压力开关\PS41-30-4MGB-C-H-FS5BARR-HC\重联阀</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1260.00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336</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10754554</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断路器\TH-5SB;110V;10A\低压柜\SS4B</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50.00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337</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10754555</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断路器\TH-5SB;110V;20A\低压柜\SS4B</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50.00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338</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11447754</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挡风玻璃\690×380×5mm\内燃机车\DF4B</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1732.50 </w:t>
            </w:r>
          </w:p>
        </w:tc>
        <w:tc>
          <w:tcPr>
            <w:tcW w:w="1155" w:type="dxa"/>
            <w:vMerge/>
            <w:tcBorders>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bl>
    <w:p w:rsidR="008527B2" w:rsidRDefault="008527B2" w:rsidP="008527B2">
      <w:pPr>
        <w:ind w:firstLineChars="50" w:firstLine="105"/>
        <w:jc w:val="center"/>
        <w:rPr>
          <w:rFonts w:hint="eastAsia"/>
        </w:rPr>
      </w:pPr>
    </w:p>
    <w:p w:rsidR="008527B2" w:rsidRDefault="008527B2" w:rsidP="008527B2">
      <w:pPr>
        <w:pStyle w:val="4"/>
        <w:rPr>
          <w:rFonts w:hint="eastAsia"/>
        </w:rPr>
      </w:pPr>
      <w:r>
        <w:rPr>
          <w:rFonts w:hint="eastAsia"/>
        </w:rPr>
        <w:t>第四包内燃机车波纹管、齿轮、车钩、轴瓦、轴、弹簧类</w:t>
      </w:r>
    </w:p>
    <w:p w:rsidR="008527B2" w:rsidRDefault="008527B2" w:rsidP="008527B2">
      <w:pPr>
        <w:ind w:firstLineChars="50" w:firstLine="105"/>
        <w:jc w:val="center"/>
        <w:rPr>
          <w:rFonts w:hint="eastAsia"/>
        </w:rPr>
      </w:pPr>
    </w:p>
    <w:tbl>
      <w:tblPr>
        <w:tblW w:w="0" w:type="auto"/>
        <w:tblLayout w:type="fixed"/>
        <w:tblCellMar>
          <w:top w:w="15" w:type="dxa"/>
          <w:left w:w="15" w:type="dxa"/>
          <w:bottom w:w="15" w:type="dxa"/>
          <w:right w:w="15" w:type="dxa"/>
        </w:tblCellMar>
        <w:tblLook w:val="0000" w:firstRow="0" w:lastRow="0" w:firstColumn="0" w:lastColumn="0" w:noHBand="0" w:noVBand="0"/>
      </w:tblPr>
      <w:tblGrid>
        <w:gridCol w:w="482"/>
        <w:gridCol w:w="967"/>
        <w:gridCol w:w="3722"/>
        <w:gridCol w:w="444"/>
        <w:gridCol w:w="720"/>
        <w:gridCol w:w="818"/>
        <w:gridCol w:w="984"/>
        <w:gridCol w:w="938"/>
      </w:tblGrid>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序号</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物料编码</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物料描述</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单位</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数量</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控制单价</w:t>
            </w:r>
          </w:p>
        </w:tc>
        <w:tc>
          <w:tcPr>
            <w:tcW w:w="984"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开始交货时间</w:t>
            </w: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供货截止时间</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11087728</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不锈钢弹簧\φ7.5×30mm\GB/T1239.6</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12</w:t>
            </w:r>
          </w:p>
        </w:tc>
        <w:tc>
          <w:tcPr>
            <w:tcW w:w="984" w:type="dxa"/>
            <w:vMerge w:val="restart"/>
            <w:tcBorders>
              <w:top w:val="single" w:sz="4" w:space="0" w:color="000000"/>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r w:rsidRPr="00090B34">
              <w:rPr>
                <w:rFonts w:ascii="宋体" w:hAnsi="宋体" w:cs="宋体" w:hint="eastAsia"/>
                <w:color w:val="000000"/>
                <w:kern w:val="0"/>
                <w:sz w:val="18"/>
                <w:szCs w:val="18"/>
                <w:lang w:bidi="ar"/>
              </w:rPr>
              <w:t>以甲方通知为准</w:t>
            </w: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10959764</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风阀弹簧\0.5×7.2×12mm\内燃机车\DF4B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13</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10958775</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触头弹簧\18×14×42mm\直流接触器\CZO-250/20</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15</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10958776</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触头弹簧\24×19×85mm\电控接触器\TCK7F</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15</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10957902</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电机锁片\76×20×1.5mm\内燃机车\DF4B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16</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6</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10958043</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百叶窗拉把\DF\内燃机车\DF</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17</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10954314</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302调速器挡圈\GB894.1-86\内燃机车\DF</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17</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10955769</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塞子\ZJPT9-00-00-013\内燃机车\DF</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19</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10957297</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油位观察盖\φ69×3mm\内燃机车\DF4B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lastRenderedPageBreak/>
              <w:t>10</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10958777</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触头弹簧\28×22×88mm\电控接触器\4Q1A</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11064943</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弹簧\DF\电控接触器\CK7F-00-00</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12</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11107573</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中继阀供气阀弹簧\DF4D\空气制动阀\JZ-7</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13</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10957257</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水泵油封卡环\65mm\内燃机车\DF4</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14</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11059647</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销\TPJ80-07-66\内燃机车\DF</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15</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10956174</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弹簧\TPJ73-00-06-2\内燃机车\DF4B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21</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16</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10955291</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单向阀弹簧\ZJPT9-00-00-024\内燃机车\DF</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21</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10955900</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定位销\TPJ80-00-43\内燃机车\DF</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22</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10956336</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扭簧\PLJ132-03-009\内燃机车\DF4B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22</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10958520</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缓冲弹簧\TPJ16-01-03\柴油机\16V240ZJB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22</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11059648</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销\TPJ90-08-02\内燃机车\DF</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22</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21</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11060709</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转换开关弹簧\DF\转换开关\TKH6</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22</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22</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10959472</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键\JB113-60;12×55\内燃机车\DF4B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22</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23</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11081742</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组合接触器触头弹簧\DF\组合接触器\TCZ-400/9</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22</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10956422</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抱轴瓦键\12×12.5mm\内燃机车\DF4B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63</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10956177</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弹簧\ZJPT9-00-001-003;φ23×20×65mm\GB/T1222</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26</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10956179</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弹簧\ZJPT9-04-00-008\内燃机车\DF</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11053939</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单阀供气阀弹簧\DF\空气制动阀\JZ-7</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28</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10954577</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下体弹簧\NPT24-02-05\内燃机车\DF4B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26</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10958741</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行车调节螺母\ZJPT9-00-00-007\内燃机车\DF4B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26</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30</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10959650</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限速弹簧\DLT8-53-63-2\柴油机\16V240ZJB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26</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lastRenderedPageBreak/>
              <w:t>31</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11044680</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反向器触头弹簧\DF\内燃机车\GKD3</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26</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32</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10956165</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弹簧\8.8×6.2×26.8mm\定压阀\NPT5-80-11</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28</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33</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10959568</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防尘套\φ38×100mm\内燃机车\DF4B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82</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34</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11077272</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百叶窗拉簧\DF\内燃机车\DF</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56</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35</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10959558</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闸调器拉杆\DF4B\内燃机车\DF4B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78</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36</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10958341</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端盖保护网\45°扇形;铁\牵引电机\ZQDR-410</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150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10954839</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储油室内弹簧\ZJPT9-02-00-001\内燃机车\DF</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45</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38</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10955381</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压环\DLJ6-03-03-201\内燃机车\DF4B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64</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10956723</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摇臂箱上盖手轮\HQ911967\内燃机车\DF</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45</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40</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10957043</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柱塞弹簧\TPJ80-00-44\空气压缩机\NPT5</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32</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41</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10958804</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调压弹簧\NPT23-00-05B\内燃机车\DF</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32</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42</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10959566</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防尘堵\NPT23-00-51(Z)\内燃机车\DF4B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68</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43</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10954790</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侧窗尼龙滚轮\φ50×11×10mm\内燃机车\DF4B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65</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44</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10956337</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扭簧\TPJ17-02-04A\内燃机车\DF4B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58</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45</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10959448</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销子\DLC8-53-38\内燃机车\DF</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75</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46</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10957676</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燃油泵连轴套\DF4B\内燃机车\DF4B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140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10956172</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弹簧\NPT24-02-05\柴油机\16V240ZJB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45</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48</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10954800</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侧窗百页窗关闭弹簧\25×22×234mm\内燃机车\DF</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56</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10955523</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变速箱定位销\φ75×12mm\内燃机车\DF4B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55</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50</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10956164</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弹簧\2×14×25.7mm\出油阀\NDT24.01.14B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43</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51</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10955861</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天窗手轮\DF\内燃机车\DF4B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67</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lastRenderedPageBreak/>
              <w:t>52</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10956338</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扭簧\ZJPT9-03-01-008\内燃机车\DF4B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66</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53</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10958519</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缓冲弹簧\TPJ15-03-01A\柴油机\16V240ZJB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66</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54</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10959310</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配速伺服器弹簧\ZJPT9-00-00-006\内燃机车\DF</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71</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55</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10957366</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油环\SKD706R\内燃机车\DF4B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85</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56</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10957422</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活塞卡环\DF\内燃机车\DF</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130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10956423</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抱轴瓦防尘片\φ52×11mm\内燃机车\DF4B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85</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58</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10955275</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半光圆销\φ32×130×120mm\内燃机车\DF4B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85</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10954568</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三角锁片\108等边;φ17mm×3\牵引电机\ZQDR-410</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75</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60</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10959893</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齿轮箱油尺盖链\HQ911987\内燃机车\DF4B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75</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61</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10954685</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主轴瓦定位销\SFJ12-34-03-007\柴油机\240Z</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35</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62</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10955021</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内鞲鞴\TPJ81-00-07\内燃机车\DF</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78</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63</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10958342</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端盖保护网\60°扇形;铁\牵引电机\ZQDR-410</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64</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10958643</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自阀供气阀弹簧\BS-NYJ1\内燃动车组\NYJ1</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69</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65</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10959904</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齿轮箱通气孔盖\100×94×30mm\内燃机车\DF4B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81</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66</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10955522</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变速箱卡簧\φ125×92mm\内燃机车\DF</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67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10956414</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抱轴瓦油尺\小卡口180;HQ911910\内燃机车\DF4B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81</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68</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10958522</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缓冲弹簧\ZJPT9-00-00-018\内燃机车\DF4B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81</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69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10958813</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调控观察孔盖\DLC8-33-32;226×126×5mm\内燃机车\DF4B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78</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70</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10955560</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吊杆挂钩\360×25×56×13mm\内燃机车\DF4B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96</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71</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10959498</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门碰\φ30×35mm\内燃机车\DF5</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54</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72</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10959629</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防雨片铜套\12×9×16mm\内燃机车\DF4B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68</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lastRenderedPageBreak/>
              <w:t>73</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10955383</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压盖\φ209mm;铜\牵引电机\ZQDR-410</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96</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74</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10959559</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闸调器穿销\DLJ6-02-06-010\内燃机车\DF</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69</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75</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10954799</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侧窗玻璃指拉手\HQ911875\内燃机车\DF4B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78</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76</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10957388</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法兰\DLC8-41-54\柴油机\16V240ZJB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140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10957389</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法兰\ZJPL01-04-00\内燃机车\DF4B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130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78</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10954747</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伺服马达弹簧\ZJPT9-00-00-009(Z)\内燃机车\DF</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96</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10959649</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限速弹簧\2.5×27.5×43mm\柴油机\16V240ZJB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96</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80</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11053199</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出气阀止回弹簧\DF\空气制动阀\JZ-7</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86</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81</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11051809</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凸轮轴定位销\DF\柴油机\12V240ZJD</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67</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82</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10958044</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百叶窗拉杆\DF\内燃机车\DF</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130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83</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10957426</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活塞环\φ101.6×4.2×4.15mm\空气压缩机\NPT5</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89</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84</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10955349</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卡簧\φ50×35mm\变速箱\1000r/min 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75</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85</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11045056</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司控器弹簧\DF;短\司控器\TKS8A</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86</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10052322</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勾贝模板\MSP118-00-00;D100mm\紧急阀\DK-1</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96</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10955274</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半光圆销\φ25×80×72mm\内燃机车\DF4B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120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88</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10954840</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储油室外弹簧\ZJPT9-02-00-002\内燃机车\DF</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105</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10957059</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柴油机转速表连轴节\ZJPT9-08-00-001\内燃机车\DF</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175</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90</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11045057</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司控器弹簧\DF;长\司控器\TKS8A</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121</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91</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10957707</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牵引杆销挡板\φ169×5mm\内燃机车\DF4B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120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92</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10958846</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调速杆\DF\联合调节器\C3X</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175</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93</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11051810</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凸轮轴定位销\DF\柴油机\16V240ZJB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150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lastRenderedPageBreak/>
              <w:t>94</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11055369</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302调速器弹簧\DF\柴油机\240Z</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96</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95</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10954794</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侧窗支架弹簧\DF\内燃机车\DF</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87</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96</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10959495</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门把手\NT71-09-81\内燃机车\DF4B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98</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97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10959626</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防雨片\DF\内燃机车\DF</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105</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98</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10955690</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地板扣手\20×102×27mm\内燃机车\DF</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99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10957217</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气门内弹簧\DLC8-41-23\柴油机\16V240ZJB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130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100</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10957222</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气门外弹簧\DLC8-41-22\柴油机\16V240ZJB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130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101</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10958427</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精滤器杆\DF\内燃机车\DF</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185</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102</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11077618</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电动窗链轮\DF\内燃机车\DF</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136</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103</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10955824</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外鞲鞴\TPJ81-00-05\内燃机车\DF</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156</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104</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10955277</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半光圆销\φ32×80×72mm\内燃机车\DF4B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143</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105</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10955278</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半光圆销\φ32×90×80mm\内燃机车\DF4B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175</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106</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10955768</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塔簧\C1-52-019\柴油机\16V240ZJB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165</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10959888</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齿轮箱吊杆\530×32×30mm\内燃机车\DF4B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176</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108</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10955258</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十字头套\C1-66-21\柴油机\16V240ZJB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450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10957367</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油环\φ150×122×12mm;钢\柴油机\240Z</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85</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110</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10957368</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油环装配\NT19-00-82\柴油机\240Z</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108</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111</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10957618</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热风机风扇叶片\185W\内燃机车\DF4B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146</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112</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10957042</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柱塞弹簧\NPT24-01-08\内燃机车\DF4B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156</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113</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10097338</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模板\JY11-00-04\风压继电器\TJY</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143</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114</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10957437</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测温堵\DLC8-71-100-1\柴油机\16V240ZJB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130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lastRenderedPageBreak/>
              <w:t>115</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11051965</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停车器弹簧\φ8×φ48×141mm\内燃机车\DF</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145</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116</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10957675</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燃油泵轴齿轮\DF4B\内燃机车\DF4B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320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10957677</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燃油泵齿轮\DF4B\内燃机车\DF4B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320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118</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10958521</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缓冲弹簧\ZJP5-00-018\调速器\302</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10959571</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防尘罩(右)\NPT23-00-50(Y)\内燃机车\DF4B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650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120</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10959572</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防尘罩(左)\NPT23-00-50(Z)\内燃机车\DF4B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650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121</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10955273</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半光圆销\φ25×130mm\内燃机车\DF4B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280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122</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10957055</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柴油机活塞卡环\φ240×10mm\柴油机\16V240ZJB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650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123</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10959471</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锥面环\NT8-00-82-1\柴油机\16V240ZJB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124</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10959768</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飞锤\DLC8-53-61-1\内燃机车\DF</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530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125</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10958847</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调速杆\ZJPT9-03-00-007\内燃机车\DF</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480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126</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10959119</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轴瓦检查盖\DF\内燃机车\DF</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360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127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10959628</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防雨片安装座\80×32×44×20mm\内燃机车\DF4B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380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128</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10959118</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轴瓦检查盖\DF4B\内燃机车\DF4B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420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129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10959627</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防雨片\GKD3;220×130mm\内燃机车\GKD3</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460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130</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11084551</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齿轮箱注油盖\DF\内燃机车\DF</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350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131</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10097340</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模板\QTY-15-13 调压阀\调压阀\QTY-15-13</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310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132</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10956731</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摇臂隔套\DLC8-41-11\柴油机\240Z</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210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133</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10957129</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横臂导管\DLC8-41-29-1\柴油机\16V240ZJB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230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134</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10097547</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膜板\D116mm 均衡勾贝\分配阀\109型</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310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135</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10959743</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风扇顶百叶片\DLJ6-01-04-250\内燃机车\DF4B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280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lastRenderedPageBreak/>
              <w:t>136</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10052373</w:t>
            </w:r>
          </w:p>
        </w:tc>
        <w:tc>
          <w:tcPr>
            <w:tcW w:w="372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钩舌销套</w:t>
            </w:r>
            <w:r>
              <w:rPr>
                <w:rStyle w:val="font41"/>
                <w:lang w:bidi="ar"/>
              </w:rPr>
              <w:t>\</w:t>
            </w:r>
            <w:r>
              <w:rPr>
                <w:rFonts w:ascii="宋体" w:hAnsi="宋体" w:cs="宋体" w:hint="eastAsia"/>
                <w:color w:val="000000"/>
                <w:kern w:val="0"/>
                <w:sz w:val="18"/>
                <w:szCs w:val="18"/>
                <w:lang w:bidi="ar"/>
              </w:rPr>
              <w:t>车钩</w:t>
            </w:r>
            <w:r>
              <w:rPr>
                <w:rStyle w:val="font41"/>
                <w:lang w:bidi="ar"/>
              </w:rPr>
              <w:t>\13#</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72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Arial" w:hAnsi="Arial" w:cs="Arial"/>
                <w:color w:val="000000"/>
                <w:sz w:val="18"/>
                <w:szCs w:val="18"/>
              </w:rPr>
            </w:pPr>
            <w:r>
              <w:rPr>
                <w:rFonts w:ascii="Arial" w:hAnsi="Arial" w:cs="Arial"/>
                <w:color w:val="000000"/>
                <w:kern w:val="0"/>
                <w:sz w:val="18"/>
                <w:szCs w:val="18"/>
                <w:lang w:bidi="ar"/>
              </w:rPr>
              <w:t xml:space="preserve">20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350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10956462</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拔叉\DLJ6-02-08-016\柴油机\16V240ZJB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210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138</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10957706</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牵引杆销套\DF4B\内燃机车\DF4B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280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139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10957896</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电机盖(上)\DF\内燃机车\DF</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680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140</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10954801</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侧窗锁紧装置\HQ911873\内燃机车\DF4B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560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141</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11052225</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侧面板\DF\内燃机车\DF4B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430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142</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10958807</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调压阀装配\DLC8-81-60B-1\内燃机车\DF4B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350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143</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10958817</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调整弹簧托\TPJ80-00-10\内燃机车\DF</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290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144</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10959166</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输出轴拐臂\DF\联合调节器\C3X</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360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145</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10958886</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车体百叶窗合页\20×130mm\内燃机车\DF4B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210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146</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10955276</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半光圆销\φ32×190×180mm\内燃机车\DF4B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290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147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10957970</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电磁连锁线圈\110V\内燃机车\DF</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230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148</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10955279</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半光圆销\φ40×190×180mm\内燃机车\DF4B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290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149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10816163</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活性氧化铝干燥剂\1002316\25kg/袋</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千克</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130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150</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10955097</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出油阀偶件\NDT24-01-14B\柴油机\16V240ZJB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160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151</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10955570</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启动变速箱上盖\DF\内燃机车\DF</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310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152</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10956059</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带锁油箱盖\BS-NYJ1\内燃动车组\NYJ1</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310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153</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10959555</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闸瓦调节器吊杆\TZ069000-94\内燃机车\DF4B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290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154</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10955862</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天窗锁闭装置\DF\内燃机车\DF4B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360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155</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10954741</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传动轴\DLJ32-07-001\内燃机车\DF</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套</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320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156</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10956728</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摇臂轴\DLC8-41-31\柴油机\240Z</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320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lastRenderedPageBreak/>
              <w:t>157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10956412</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抱轴瓦检查盖\545×240×2mm\内燃机车\DF4B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245</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158</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10959858</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高温水泵齿轮\DF\内燃机车\DF</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380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159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10957459</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涡流塞\DLJ6-07-01-326\内燃机车\DF</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380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160</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10957670</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燃油泵大侧盖\DF4B\内燃机车\DF4B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410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161</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11058248</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车轴油泵齿轮\DF;小\内燃机车\DF</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420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162</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10959226</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连杆瓦\DLC8-22-03-2;4.925mm\柴油机\16V240ZJB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套</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160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163</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10959227</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连杆瓦\DLC8-22-03-2;4.92mm\柴油机\16V240ZJB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套</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160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164</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10959228</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连杆瓦\DLC8-22-03-2;4.94mm\柴油机\16V240ZJB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套</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160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165</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10959229</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连杆瓦\DLC8-22-03-2;4.96mm\柴油机\16V240ZJB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套</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160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166</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10959230</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连杆瓦\DLC8-22-03-2;5.21mm\柴油机\16V240ZJB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套</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160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167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10959231</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连杆瓦\DLC8-22-03-2;5.22mm\柴油机\16V240ZJB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套</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160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168</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10959232</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连杆瓦\DLC8-22-03-2 4.91mm\柴油机\16V240ZJB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套</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160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169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10959233</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连杆瓦\NT31-106\空气压缩机\NPT5</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套</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160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170</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10955080</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凸轮轴面板\DLC8-13-65B-1\柴油机\240Z</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320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171</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10955089</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出气筒组装\TPJ16-02-04\柴油机\16V240ZJB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360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172</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10955551</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司机座椅调节器\DF\内燃机车\DF4B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210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173</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10957689</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燃油精滤器上盖\NT66-02-80\内燃机车\DF4B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280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174</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10956262</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恒温元件\DLJ364-00-000\柴油机\16V240ZJB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230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175</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10956263</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恒温元件\OB1-000-002A\内燃机车\DF4B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230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176</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11464671</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风扇皮带\1847706C1\柴油发电机组\1606A-E93TAG5</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根</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177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11464339</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风扇皮带\2614B655\柴油发电机组\1104D-E44TAG2</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根</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lastRenderedPageBreak/>
              <w:t>178</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10956472</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拨叉销\φ80×13mm\柴油机\16V240ZJB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260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179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10959905</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齿轮罩上檐槽\φ520×85mm\内燃机车\DF4B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260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180</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10959906</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齿轮罩下檐槽\φ520×85mm\内燃机车\DF4B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310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181</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11056921</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闸盖\TPJ90-07-03\空气制动机\JZ-7</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310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182</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11067471</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手把轴\TPJ90-07-04A\内燃机车\DF</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260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183</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10955159</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制动凸轮\JPJ90-09-05\内燃机车\DF4B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360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184</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10957717</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检查孔盖\上\牵引电动机\ZD105</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680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185</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10957718</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检查孔盖\下\牵引电动机\ZD105</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680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186</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10959909</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齿轮罩通气孔盖\SFJT-31-02-000\内燃机车\DF4B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260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10959206</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连接杆销\DLJ6-02-07-011\内燃机车\DF4B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260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188</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10959390</w:t>
            </w:r>
          </w:p>
        </w:tc>
        <w:tc>
          <w:tcPr>
            <w:tcW w:w="372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钩舌销</w:t>
            </w:r>
            <w:r>
              <w:rPr>
                <w:rStyle w:val="font41"/>
                <w:lang w:bidi="ar"/>
              </w:rPr>
              <w:t>\C64\</w:t>
            </w:r>
            <w:r>
              <w:rPr>
                <w:rFonts w:ascii="宋体" w:hAnsi="宋体" w:cs="宋体" w:hint="eastAsia"/>
                <w:color w:val="000000"/>
                <w:kern w:val="0"/>
                <w:sz w:val="18"/>
                <w:szCs w:val="18"/>
                <w:lang w:bidi="ar"/>
              </w:rPr>
              <w:t>内燃机车</w:t>
            </w:r>
            <w:r>
              <w:rPr>
                <w:rStyle w:val="font41"/>
                <w:lang w:bidi="ar"/>
              </w:rPr>
              <w:t>\DF</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260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10959393</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钩舌销\φ38×360mm\内燃机车\DF4B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280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190</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10956724</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摇臂箱压盖\DLC8-82-53\柴油机\240Z</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260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191</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10958523</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缓解弹簧\DLJ6-02-06-205\内燃机车\DF4B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260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192</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10955074</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凸轮轴盖\DLC8-13-21B-1\柴油机\240Z</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310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193</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10957668</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燃油泵从动齿轮轴\ND1-07-002-608A\内燃机车\DF4B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430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194</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10957703</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牵引杆前销套\DF4B\内燃机车\DF4B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380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195</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10959769</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飞锤座\DLC8-53-60-1\内燃机车\DF4B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410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196</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11067472</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手把轴\TPJ90-09-03A\内燃机车\DF</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340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197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10959892</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齿轮箱油尺盖\DLJ6-02-05-165\内燃机车\DF4B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340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198</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10957027</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极限调整器中轴\DF\内燃机车\DF</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460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lastRenderedPageBreak/>
              <w:t>199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10958568</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联轴器组装\DFH1-65-10-100\内燃机车\DF4B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660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200</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10958569</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联轴器装配\ND1-07-02-623-1\内燃机车\DF4B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840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10957897</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电机盖(下)\DF\内燃机车\DF</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780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202</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10954670</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主机油泵齿轮\C1-61-30A\柴油机\16V240ZJB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760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203</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10959388</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钩舌推铁\PD-B12\内燃机车\DF4B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530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204</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10959891</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齿轮箱油尺\DLC6-02-05-120B\内燃机车\DF4B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210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205</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10959550</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闸瓦调整拉杆组装\1710×20mm\内燃机车\DF4B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套</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360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206</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11077617</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电动窗链条\DF\内燃机车\DF</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280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10958425</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精滤器座\DF\内燃机车\DF</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360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208</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10957547</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滚轮润滑管装配\C8-82-94B\柴油机\16V240ZJB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560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10959141</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辅助凸轮\3Q7B.00.08\转换开关\TKH6-820-770</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540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210</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10954707</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二级活塞连杆装配\NT31-00\内燃机车\DF4B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530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211</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10958570</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联轴节装配\ND1-07-03-817-1\内燃机车\DF</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640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212</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10954639</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主动轴轴承盖\Z/DLJ6-06-01-2.0009\内燃机车\DF4B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380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213</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10954581</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下锁销装配\HT94-02-77\内燃机车\DF4B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460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214</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10955496</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反向器齿轮组合\3Q54\内燃机车\GDK3</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750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215</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11058247</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车轴油泵齿轮\DF;大\内燃机车\DF</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750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216</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10954677</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主轴瓦\DLC8-11-05-2 ;7.38mm\柴油机\16V240ZJB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套</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280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217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10954678</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主轴瓦\DLC8-11-05-2;7.40mm\柴油机\16V240ZJB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套</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280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218</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10954679</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主轴瓦\DLC8-11-05-2;7.41mm\柴油机\16V240ZJB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套</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280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10954680</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主轴瓦\DLC8-11-05-2;7.42mm\柴油机\16V240ZJB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套</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280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lastRenderedPageBreak/>
              <w:t>220</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10954681</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主轴瓦\DLC8-11-05-2;7.43mm\柴油机\16V240ZJB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套</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280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221</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10954682</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主轴瓦\DLC8-11-05-2;7.44mm\柴油机\16V240ZJB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套</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280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222</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10954683</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主轴瓦\DLC8-11-05-2;7.45mm\柴油机\16V240ZJB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套</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280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223</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10954684</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主轴瓦\DLC8-11-05-2;7.90mm\柴油机\16V240ZJB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套</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280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224</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10954576</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上锁销组成\QCP818D-20A-00-03A\内燃机车\DF4B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456</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225</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10955053</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减压阀装配\DLC8-82-135Z\柴油机\16V240ZJB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430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226</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10955054</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减振器吊座\DF\内燃机车\DF</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365</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227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10956717</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摇臂\DLC8-41-12\柴油机\240Z</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430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228</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10957014</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机车门锁芯\DF\内燃机车\DF</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260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229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10959862</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高音喇叭\NT83-00-82\内燃机车\DF4B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680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230</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10957258</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水泵油封压盖\φ110×50×11mm\内燃机车\DF4</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430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231</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10955066</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凸轮盒\TPJ90-09-04/1A\内燃机车\DF4B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380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232</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10957348</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油泵\NPT5-80-00\内燃机车\DF4B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530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233</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10959809</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高压活塞\NT31-101A\内燃机车\DF4B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380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234</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10955386</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压端油封盖\ZJT019-002\内燃机车\DF4B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280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235</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10957013</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机车门锁\NT71-00-82\内燃机车\DF4B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280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236</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10955559</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吊杆\J6-02-05-001A\内燃机车\DF4B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310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10959882</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齿轮\DLC8-34-08B\柴油机\16V240ZJB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430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238</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10954757</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低压活塞\DFH1-10-034-1;115mm\空压机\NPT-5</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380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239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10954758</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低压活塞\NPT54-90-01\内燃机车\DF4B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380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240</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10796874</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销子\KY250\柴油机\12V240Z</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530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lastRenderedPageBreak/>
              <w:t>241</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10957025</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极调主轴齿轮\DLC8-53-01\柴油机\16V240ZJB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460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242</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10957263</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水泵轴\M24×M20×540mm\内燃机车\DF4B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480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243</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10954735</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从动齿轮\C1-52-112C13\内燃机车\DF</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450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244</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10959832</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高压连杆\NT31-103-105\内燃机车\DF4B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378</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245</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10955994</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小圆弹簧\DLT6-02-02-005\内燃机车\DF4B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360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246</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10959520</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闸瓦托\DLJ6-02-06-012\内燃机车\DF4B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430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10954669</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主机油泵齿套\DLC8-15-39B\柴油机\16V240ZJB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530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248</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10957113</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椅子滑条\341×37mm\内燃机车\DF</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360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10959383</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钩尾销\HT96-00-91\内燃机车\DF4B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460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250</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10955540</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叶轮装配\DLJ6-01-14-300-2\内燃机车\DF4B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630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251</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10954742</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传动轴\ZJPT9-01-00-02\内燃机车\DF</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套</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540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252</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10957705</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牵引杆销\DLJ6-02-07-012\内燃机车\DF4B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380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253</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10955079</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凸轮轴轴瓦\DLC8-42-14\柴油机\16V240ZJB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套</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430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10955563</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后变速箱齿轮轴\DLJ6-06-02-004\内燃机车\DF4B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430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255</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10957669</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燃油泵压盖\DF4B\内燃机车\DF4B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380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256</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11077616</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电动窗滑槽\DF\内燃机车\DF</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410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10959553</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闸瓦调节器吊杆\552×196×15mm;右\内燃机车\DF</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430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258</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10959554</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闸瓦调节器吊杆\552×196×15mm;左\内燃机车\DF</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430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10958915</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车钩吊杆\DLJ6-02-05-001A\内燃机车\DF4B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430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260</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10957403</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泵传动轴\DLC8-33-03-1\柴油机\16V240ZJB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套</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450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261</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10958429</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精滤器转子\DF\内燃机车\DF</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610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lastRenderedPageBreak/>
              <w:t>262</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10959855</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高温水泵叶轮\DF\内燃机车\DF</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560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263</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10954613</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中圆弹簧\DLT6-02-02-004\内燃机车\DF4B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430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264</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10954641</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主动齿轮\DLC8-53-43\内燃机车\DF4B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560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265</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10957395</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波纹管\DLC8-71-30A-2\柴油机\16V240ZJB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340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266</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10955695</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均衡梁\DLJ6-01-06-007\内燃机车\DF4B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760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267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10957901</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电机通风罩底座\DLJ6-02-05-205-1\内燃机车\DF4B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530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268</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10955268</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十字轴\DLJ6-06-03-101\柴油机\16V240ZJB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540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269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10955257</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十字头\C1-66-22\柴油机\16V240ZJB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560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270</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10959838</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高压风缸\NPT5-00-13\内燃机车\DF4B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640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271</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10954528</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万向节总成\DF\内燃机车\DF</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780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272</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10954529</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万向节总成\W5600\柴油机\16V240ZJB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780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273</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10955078</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凸轮轴轴瓦\DLC8-42-06-100\柴油机\16V240ZJB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套</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560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274</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10956504</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挺杆套\DF\柴油机\16V240ZJB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430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275</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11078476</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瞭望窗框\DF\内燃机车\DF</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380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276</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10954739</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传动法兰\DLC8-42-01\柴油机\16V240ZJB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460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277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10958045</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百叶窗油缸\DLJ6-06-04-400\内燃机车\DF4B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680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278</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10959652</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除尘管\DLJB-03-05-610(2)\柴油机\16V240ZJB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520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279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10958430</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精滤器转子组成\TPJ22-10-00\内燃机车\DF4B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780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280</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10955193</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前通风机法兰\6003001;106Z\内燃机车\DF4B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780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281</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10955843</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大元簧\DLT6-02-02-003\轴箱\NJ2232</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810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282</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10955096</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出汽道弯管\DLC8-71-40\柴油机\16V240ZJB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860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lastRenderedPageBreak/>
              <w:t>283</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10958908</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车轴齿轮箱拉臂销\SFJT-36-02-003\内燃机车\DF4B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560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284</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10955077</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凸轮轴轴瓦\DLC8-42-04/24C\柴油机\16V240ZJB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套</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630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285</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10954792</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侧窗护板\HQ911879\内燃机车\DF4B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600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286</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10956721</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摇臂箱上盖\DLC8-13-17-1\柴油机\240Z</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530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287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11085306</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吊杆\J6-02-05-001A;装球型套\内燃机车\DF4B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620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288</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10959277</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通风机轴\DLC6-61-02N-2\内燃机车\DF4</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630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289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10959466</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锥形齿轮\TPJ78-01-07\内燃机车\DF4B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660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290</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10956461</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拐臂连杆销\DLJ6-02-07-008\内燃机车\DF4B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530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291</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10959810</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高压活塞连杆组装\NPT5\内燃机车\DF</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530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292</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11044681</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反向器风缸总成\DF\内燃机车\GKD3</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680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293</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10955853</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大波纹管\DLC8-71-250-2\柴油机\16V240ZJB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690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294</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10955240</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励磁电机配套法兰\DF\内燃机车\DF</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720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295</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10959881</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齿轮\DLC6-61-20N\柴油机\16V240ZJB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710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296</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10956929</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曲轴箱端盖\DLC8-13-24B\柴油机\16V240ZJB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710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297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10955153</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刮雨器总成\α=30°\内燃机车\DF5</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套</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860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298</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10955154</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刮雨器总成\α=90°\内燃机车\DF4B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套</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860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299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10955152</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刮雨器总成\α=30°\内燃机车\DF12</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套</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860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300</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10956934</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曲轴防爆盖\DLC8-13-68B\柴油机\16V240ZJB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810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301</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10954313</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302调速器主动齿轮\ZJPT9-00-00-001\内燃机车\DF</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560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302</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10954736</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从动齿轮\ZJPT9-00-00-022\内燃机车\DF4B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850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303</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10959883</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齿轮\DLC8-53-45\柴油机\16V240ZJB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850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lastRenderedPageBreak/>
              <w:t>304</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10959129</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轴箱弹簧座\DF\内燃机车\DF</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640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305</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10955151</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刮雨器总成\GZL-40;30度\内燃机车\DF4B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860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306</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11048174</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传动轴花键轴\DF\内燃机车\DF</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530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307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10959130</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轴箱弹簧盖\DF\内燃机车\DF</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810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308</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10959267</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通风机叶轮\DLJ6-03-06-06\内燃机车\DF</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780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309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10959268</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通风机叶轮\TFJ02-00-000\内燃机车\GKD3</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780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310</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10958766</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调压器装配\左;DLT6-02-06-100-1\内燃机车\DF4B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840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311</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10958802</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调压器装配\右;DLT6-02-06-100-1\内燃机车\DF4B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840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312</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10958803</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调压器装配\左;DLT6-02-06-100-1\内燃机车\DF4B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840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313</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10955387</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压端轴承座\ZJT019-2000\内燃机车\DF4B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830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314</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10954769</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低温泵齿轮\DLC10-62-28\柴油机\16V240ZJB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860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315</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10956927</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曲轴箱侧盖\DLC8-13-19B\柴油机\16V240ZJB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950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316</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10052347</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钩舌\13#\内燃机车\DF4B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840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317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10957725</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牵引装置销\TABI\电力机车\SS4</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860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318</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11047728</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主机油泵齿轮及齿套\DLC8-15-39B;C1-61-30A\柴油机\240Z</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980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10793006</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遮阳帘\GZL-ZYL-00\内燃机车\DF</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1200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320</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10304297</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启动发电机传动法兰\带键</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1100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321</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10955397</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叉型接头\C1-66-23\柴油机\16V240ZJB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1100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322</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10957442</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测速电机传动法兰\SF24D12-10W(B)\内燃机车\DF4B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1200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323</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10959131</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轴箱拉杆装配\TZ024000-87\内燃机车\DF4B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1800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324</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10957429</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活塞销装配\DLC8-21-14B\内燃机车\DF4B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1200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lastRenderedPageBreak/>
              <w:t>325</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10956052</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左侧过轮装配\DLC8-32-01-1\柴油机\16V240ZJB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5600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326</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10957402</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泵从动齿轮\DLC8-15-35B\柴油机\16V240ZJB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1200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327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10959133</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轴箱拉杆装配\TZ024000-87\内燃机车\DF4B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1800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328</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10955579</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启动电机法兰\DF\内燃机车\DF</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1300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329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10959132</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轴箱拉杆(下)\DF12\内燃机车\DF12</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2300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330</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10955150</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刮雨器总成\GZL-40;23度\内燃机车\DF4B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1500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331</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10957890</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电机主动齿轮\DLJ6-02-05-005A\内燃机车\DF4B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1800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332</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10957536</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滑油输送泵\ND1-07-03-802A\内燃机车\DF4B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2100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333</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10957051</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柴油机大过轮\DLC8-32-02-1\柴油机\16V240ZJB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2100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334</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10954640</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主动齿轮\C1-52-035\柴油机\16V240ZJB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2100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335</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10957056</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柴油机活塞销\DLC8-21-14B\柴油机\16V240ZJB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960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336</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10959382</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钩尾框\ET95-00-75\内燃机车\DF4B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1500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10956460</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拐臂\DLJ6-02-07-200\柴油机\16V240ZJB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3600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338</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10957709</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主动齿轮(右)\322101000011\牵引电动机\ZD105</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2500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339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10954629</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中间齿轮\DLC8-32-13-1(2)\柴油机\240Z</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5300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340</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10956935</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曲轴齿轮\DLC8-32-22-1\柴油机\16V240ZJB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5600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341</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10958340</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端盖\前\直流牵引电动机\ZQDR-410</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2100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342</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10958844</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调速器上体装配\TPJ78-02-00\内燃机车\DF</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3100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343</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10955082</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凸轮轴齿轮\DLC8-32-24-1\柴油机\16V240ZJB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2400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344</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11087937</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通风机叶轮\BS-DF\电阻制动装置\DF</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1300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345</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10955538</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右侧过轮装配\DLC8-32-01-1\柴油机\16V240ZJB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5600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lastRenderedPageBreak/>
              <w:t>346</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10956408</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抱轴瓦\ZD1-010/030-000-1;ZQDR-410;207</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4300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347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10956409</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抱轴瓦\ZD1-010/030-000-1;ZQDR-410;208</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4300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348</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10956410</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抱轴瓦\ZD1-010/030-000-1;ZQDR-410;209</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3800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349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10957891</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电机传动装置\ZTPT9-06-00-000\内燃机车\DF</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3800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350</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10957401</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泵主动齿轮\DLC8-33-01\柴油机\16V240ZJB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3830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351</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10957695</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燃油预热器\DF4B\内燃机车\DF4B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4100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352</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10955448</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双流道减震散热器\DTS36-00-00C\内燃机车\GKD3</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5800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353</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10157591</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主动齿轮\331401000010\牵引电动机\ZD114A</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4600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354</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11408893</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牵引杆\DLJ6-02-07-300\内燃机车\DF4B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套</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6100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355</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10954630</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中间齿轮装配\DLC8-32-13-1-14-2\柴油机\16V240ZJB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6600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356</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11044661</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万向轴装配\DF\内燃机车\GKD3</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8300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357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11047590</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主发电机端盖\DF\主发电机\TQFR-3000</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9800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358</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10955797</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增压器转子\310G\增压器\310G</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13000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359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11473199</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燃油防盗装置\931102\内燃机车\DF4B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630</w:t>
            </w:r>
          </w:p>
        </w:tc>
        <w:tc>
          <w:tcPr>
            <w:tcW w:w="984"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4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360</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11390881</w:t>
            </w:r>
          </w:p>
        </w:tc>
        <w:tc>
          <w:tcPr>
            <w:tcW w:w="37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闸瓦防尘套\85×55×70mm\内燃机车\DF4B</w:t>
            </w:r>
          </w:p>
        </w:tc>
        <w:tc>
          <w:tcPr>
            <w:tcW w:w="4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8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735</w:t>
            </w:r>
          </w:p>
        </w:tc>
        <w:tc>
          <w:tcPr>
            <w:tcW w:w="984" w:type="dxa"/>
            <w:vMerge/>
            <w:tcBorders>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bl>
    <w:p w:rsidR="008527B2" w:rsidRDefault="008527B2" w:rsidP="008527B2">
      <w:pPr>
        <w:ind w:firstLineChars="50" w:firstLine="105"/>
        <w:jc w:val="center"/>
        <w:rPr>
          <w:rFonts w:hint="eastAsia"/>
        </w:rPr>
      </w:pPr>
    </w:p>
    <w:p w:rsidR="008527B2" w:rsidRDefault="008527B2" w:rsidP="008527B2">
      <w:pPr>
        <w:pStyle w:val="4"/>
        <w:rPr>
          <w:rFonts w:hint="eastAsia"/>
        </w:rPr>
      </w:pPr>
      <w:r>
        <w:rPr>
          <w:rFonts w:hint="eastAsia"/>
        </w:rPr>
        <w:t>第五包内燃机车大件类</w:t>
      </w:r>
    </w:p>
    <w:tbl>
      <w:tblPr>
        <w:tblW w:w="0" w:type="auto"/>
        <w:tblLayout w:type="fixed"/>
        <w:tblCellMar>
          <w:top w:w="15" w:type="dxa"/>
          <w:left w:w="15" w:type="dxa"/>
          <w:bottom w:w="15" w:type="dxa"/>
          <w:right w:w="15" w:type="dxa"/>
        </w:tblCellMar>
        <w:tblLook w:val="0000" w:firstRow="0" w:lastRow="0" w:firstColumn="0" w:lastColumn="0" w:noHBand="0" w:noVBand="0"/>
      </w:tblPr>
      <w:tblGrid>
        <w:gridCol w:w="615"/>
        <w:gridCol w:w="1005"/>
        <w:gridCol w:w="2295"/>
        <w:gridCol w:w="615"/>
        <w:gridCol w:w="1080"/>
        <w:gridCol w:w="1065"/>
        <w:gridCol w:w="1155"/>
        <w:gridCol w:w="1080"/>
      </w:tblGrid>
      <w:tr w:rsidR="008527B2" w:rsidTr="001942E8">
        <w:trPr>
          <w:trHeight w:val="600"/>
        </w:trPr>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序号</w:t>
            </w:r>
          </w:p>
        </w:tc>
        <w:tc>
          <w:tcPr>
            <w:tcW w:w="10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物料编码</w:t>
            </w:r>
          </w:p>
        </w:tc>
        <w:tc>
          <w:tcPr>
            <w:tcW w:w="22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物料描述</w:t>
            </w:r>
          </w:p>
        </w:tc>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单位</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数量</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控制单价</w:t>
            </w:r>
          </w:p>
        </w:tc>
        <w:tc>
          <w:tcPr>
            <w:tcW w:w="1155"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开始供货时间</w:t>
            </w: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供货截止时间</w:t>
            </w:r>
          </w:p>
        </w:tc>
      </w:tr>
      <w:tr w:rsidR="008527B2" w:rsidTr="001942E8">
        <w:trPr>
          <w:trHeight w:val="600"/>
        </w:trPr>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10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10958912</w:t>
            </w:r>
          </w:p>
        </w:tc>
        <w:tc>
          <w:tcPr>
            <w:tcW w:w="22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车钩(下作用)\TB1595-85\内燃机车\DF4B</w:t>
            </w:r>
          </w:p>
        </w:tc>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7600 </w:t>
            </w:r>
          </w:p>
        </w:tc>
        <w:tc>
          <w:tcPr>
            <w:tcW w:w="1155" w:type="dxa"/>
            <w:vMerge w:val="restart"/>
            <w:tcBorders>
              <w:top w:val="single" w:sz="4" w:space="0" w:color="000000"/>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20"/>
                <w:szCs w:val="20"/>
              </w:rPr>
            </w:pPr>
            <w:r>
              <w:rPr>
                <w:rFonts w:ascii="宋体" w:hAnsi="宋体" w:cs="宋体" w:hint="eastAsia"/>
                <w:color w:val="000000"/>
                <w:sz w:val="20"/>
                <w:szCs w:val="20"/>
              </w:rPr>
              <w:t>甲方通知为准</w:t>
            </w: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10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10022774</w:t>
            </w:r>
          </w:p>
        </w:tc>
        <w:tc>
          <w:tcPr>
            <w:tcW w:w="22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齿轮箱组装\331401100000\电力机车\SS4B</w:t>
            </w:r>
          </w:p>
        </w:tc>
        <w:tc>
          <w:tcPr>
            <w:tcW w:w="615" w:type="dxa"/>
            <w:shd w:val="clear" w:color="auto" w:fill="FFFFFF"/>
            <w:vAlign w:val="bottom"/>
          </w:tcPr>
          <w:p w:rsidR="008527B2" w:rsidRDefault="008527B2" w:rsidP="001942E8">
            <w:pPr>
              <w:widowControl/>
              <w:jc w:val="center"/>
              <w:textAlignment w:val="bottom"/>
              <w:rPr>
                <w:rFonts w:ascii="宋体" w:hAnsi="宋体" w:cs="宋体" w:hint="eastAsia"/>
                <w:color w:val="000000"/>
                <w:sz w:val="22"/>
                <w:szCs w:val="22"/>
              </w:rPr>
            </w:pPr>
            <w:r>
              <w:rPr>
                <w:rFonts w:ascii="宋体" w:hAnsi="宋体" w:cs="宋体" w:hint="eastAsia"/>
                <w:color w:val="000000"/>
                <w:kern w:val="0"/>
                <w:sz w:val="22"/>
                <w:szCs w:val="22"/>
                <w:lang w:bidi="ar"/>
              </w:rPr>
              <w:t>副</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5400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w:t>
            </w:r>
          </w:p>
        </w:tc>
        <w:tc>
          <w:tcPr>
            <w:tcW w:w="10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10959894</w:t>
            </w:r>
          </w:p>
        </w:tc>
        <w:tc>
          <w:tcPr>
            <w:tcW w:w="22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齿轮箱组装\DLJ6-02-05-100\内燃机车</w:t>
            </w:r>
            <w:r>
              <w:rPr>
                <w:rFonts w:ascii="宋体" w:hAnsi="宋体" w:cs="宋体" w:hint="eastAsia"/>
                <w:color w:val="000000"/>
                <w:kern w:val="0"/>
                <w:sz w:val="18"/>
                <w:szCs w:val="18"/>
                <w:lang w:bidi="ar"/>
              </w:rPr>
              <w:lastRenderedPageBreak/>
              <w:t>\DF4B</w:t>
            </w:r>
          </w:p>
        </w:tc>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lastRenderedPageBreak/>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5400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lastRenderedPageBreak/>
              <w:t>4</w:t>
            </w:r>
          </w:p>
        </w:tc>
        <w:tc>
          <w:tcPr>
            <w:tcW w:w="10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10955701</w:t>
            </w:r>
          </w:p>
        </w:tc>
        <w:tc>
          <w:tcPr>
            <w:tcW w:w="22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垂向油压减振器\GZL-CZDF4-00-000\内燃机车\DF4B</w:t>
            </w:r>
          </w:p>
        </w:tc>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17200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w:t>
            </w:r>
          </w:p>
        </w:tc>
        <w:tc>
          <w:tcPr>
            <w:tcW w:w="10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10956162</w:t>
            </w:r>
          </w:p>
        </w:tc>
        <w:tc>
          <w:tcPr>
            <w:tcW w:w="22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弹性联轴节\DLC8-35-00B-2\柴油机\16V240ZJB</w:t>
            </w:r>
          </w:p>
        </w:tc>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54000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6</w:t>
            </w:r>
          </w:p>
        </w:tc>
        <w:tc>
          <w:tcPr>
            <w:tcW w:w="10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10756869</w:t>
            </w:r>
          </w:p>
        </w:tc>
        <w:tc>
          <w:tcPr>
            <w:tcW w:w="22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横向油压减震器\行程100mm;阻力系数130mm\转向架\DF12</w:t>
            </w:r>
          </w:p>
        </w:tc>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12600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w:t>
            </w:r>
          </w:p>
        </w:tc>
        <w:tc>
          <w:tcPr>
            <w:tcW w:w="10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10958515</w:t>
            </w:r>
          </w:p>
        </w:tc>
        <w:tc>
          <w:tcPr>
            <w:tcW w:w="22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缓冲器\MT-3\内燃机车\DF4B</w:t>
            </w:r>
          </w:p>
        </w:tc>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9400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w:t>
            </w:r>
          </w:p>
        </w:tc>
        <w:tc>
          <w:tcPr>
            <w:tcW w:w="10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11089044</w:t>
            </w:r>
          </w:p>
        </w:tc>
        <w:tc>
          <w:tcPr>
            <w:tcW w:w="22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冷却单节\DF4B-XL-ZJSRQ-01-000\内燃机车\DF4B</w:t>
            </w:r>
          </w:p>
        </w:tc>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4600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9</w:t>
            </w:r>
          </w:p>
        </w:tc>
        <w:tc>
          <w:tcPr>
            <w:tcW w:w="10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10957212</w:t>
            </w:r>
          </w:p>
        </w:tc>
        <w:tc>
          <w:tcPr>
            <w:tcW w:w="22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气缸盖装配\DLC8-41-01-2\柴油机\16V240ZJB</w:t>
            </w:r>
          </w:p>
        </w:tc>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8930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w:t>
            </w:r>
          </w:p>
        </w:tc>
        <w:tc>
          <w:tcPr>
            <w:tcW w:w="10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10957210</w:t>
            </w:r>
          </w:p>
        </w:tc>
        <w:tc>
          <w:tcPr>
            <w:tcW w:w="22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气缸套装配\DLC8-23-01B\柴油机\16V240ZJB</w:t>
            </w:r>
          </w:p>
        </w:tc>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4200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w:t>
            </w:r>
          </w:p>
        </w:tc>
        <w:tc>
          <w:tcPr>
            <w:tcW w:w="10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10957285</w:t>
            </w:r>
          </w:p>
        </w:tc>
        <w:tc>
          <w:tcPr>
            <w:tcW w:w="22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汽缸盖\14×10×39mm\柴油机\16V240ZJB</w:t>
            </w:r>
          </w:p>
        </w:tc>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6300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12</w:t>
            </w:r>
          </w:p>
        </w:tc>
        <w:tc>
          <w:tcPr>
            <w:tcW w:w="10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10957602</w:t>
            </w:r>
          </w:p>
        </w:tc>
        <w:tc>
          <w:tcPr>
            <w:tcW w:w="22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热交换器\GKD3\内燃机车\GKD3</w:t>
            </w:r>
          </w:p>
        </w:tc>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66000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13</w:t>
            </w:r>
          </w:p>
        </w:tc>
        <w:tc>
          <w:tcPr>
            <w:tcW w:w="10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10955067</w:t>
            </w:r>
          </w:p>
        </w:tc>
        <w:tc>
          <w:tcPr>
            <w:tcW w:w="22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凸轮轴\DLC8-42-01B\柴油机\16V240ZJB</w:t>
            </w:r>
          </w:p>
        </w:tc>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23100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14</w:t>
            </w:r>
          </w:p>
        </w:tc>
        <w:tc>
          <w:tcPr>
            <w:tcW w:w="10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10955069</w:t>
            </w:r>
          </w:p>
        </w:tc>
        <w:tc>
          <w:tcPr>
            <w:tcW w:w="22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凸轮轴\DLC8-42-22B\柴油机\16V240ZJB</w:t>
            </w:r>
          </w:p>
        </w:tc>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23100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15</w:t>
            </w:r>
          </w:p>
        </w:tc>
        <w:tc>
          <w:tcPr>
            <w:tcW w:w="10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10955070</w:t>
            </w:r>
          </w:p>
        </w:tc>
        <w:tc>
          <w:tcPr>
            <w:tcW w:w="22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凸轮轴\DLC8-42-34B\柴油机\16V240ZJB</w:t>
            </w:r>
          </w:p>
        </w:tc>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23100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16</w:t>
            </w:r>
          </w:p>
        </w:tc>
        <w:tc>
          <w:tcPr>
            <w:tcW w:w="10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10955073</w:t>
            </w:r>
          </w:p>
        </w:tc>
        <w:tc>
          <w:tcPr>
            <w:tcW w:w="22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凸轮轴单节\DF;资阳\柴油机\16V240ZJB</w:t>
            </w:r>
          </w:p>
        </w:tc>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6720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17</w:t>
            </w:r>
          </w:p>
        </w:tc>
        <w:tc>
          <w:tcPr>
            <w:tcW w:w="10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10954603</w:t>
            </w:r>
          </w:p>
        </w:tc>
        <w:tc>
          <w:tcPr>
            <w:tcW w:w="22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中冷器\DTZ21-00-000C\柴油机\16V240ZJB</w:t>
            </w:r>
          </w:p>
        </w:tc>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28350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w:t>
            </w:r>
          </w:p>
        </w:tc>
        <w:tc>
          <w:tcPr>
            <w:tcW w:w="10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10954605</w:t>
            </w:r>
          </w:p>
        </w:tc>
        <w:tc>
          <w:tcPr>
            <w:tcW w:w="22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中冷器出气道\DLC8-71-50A-1\柴油机\16V240ZJB</w:t>
            </w:r>
          </w:p>
        </w:tc>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5250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19</w:t>
            </w:r>
          </w:p>
        </w:tc>
        <w:tc>
          <w:tcPr>
            <w:tcW w:w="10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10954610</w:t>
            </w:r>
          </w:p>
        </w:tc>
        <w:tc>
          <w:tcPr>
            <w:tcW w:w="22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中冷器进气道\DLC8-71-42A\柴油机\16V240ZJB</w:t>
            </w:r>
          </w:p>
        </w:tc>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3360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w:t>
            </w:r>
          </w:p>
        </w:tc>
        <w:tc>
          <w:tcPr>
            <w:tcW w:w="10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10022714</w:t>
            </w:r>
          </w:p>
        </w:tc>
        <w:tc>
          <w:tcPr>
            <w:tcW w:w="22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齿轮箱\322101000000/左\电力机车\SS4G</w:t>
            </w:r>
          </w:p>
        </w:tc>
        <w:tc>
          <w:tcPr>
            <w:tcW w:w="615"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8527B2" w:rsidRDefault="008527B2" w:rsidP="001942E8">
            <w:pPr>
              <w:widowControl/>
              <w:jc w:val="center"/>
              <w:textAlignment w:val="bottom"/>
              <w:rPr>
                <w:rFonts w:ascii="宋体" w:hAnsi="宋体" w:cs="宋体" w:hint="eastAsia"/>
                <w:color w:val="000000"/>
                <w:sz w:val="22"/>
                <w:szCs w:val="22"/>
              </w:rPr>
            </w:pPr>
            <w:r>
              <w:rPr>
                <w:rFonts w:ascii="宋体" w:hAnsi="宋体" w:cs="宋体" w:hint="eastAsia"/>
                <w:color w:val="000000"/>
                <w:kern w:val="0"/>
                <w:sz w:val="22"/>
                <w:szCs w:val="22"/>
                <w:lang w:bidi="ar"/>
              </w:rPr>
              <w:t>副</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5400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21</w:t>
            </w:r>
          </w:p>
        </w:tc>
        <w:tc>
          <w:tcPr>
            <w:tcW w:w="10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10022728</w:t>
            </w:r>
          </w:p>
        </w:tc>
        <w:tc>
          <w:tcPr>
            <w:tcW w:w="22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齿轮箱\电力机车\SS4G</w:t>
            </w:r>
          </w:p>
        </w:tc>
        <w:tc>
          <w:tcPr>
            <w:tcW w:w="615"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8527B2" w:rsidRDefault="008527B2" w:rsidP="001942E8">
            <w:pPr>
              <w:widowControl/>
              <w:jc w:val="center"/>
              <w:textAlignment w:val="bottom"/>
              <w:rPr>
                <w:rFonts w:ascii="宋体" w:hAnsi="宋体" w:cs="宋体" w:hint="eastAsia"/>
                <w:color w:val="000000"/>
                <w:sz w:val="22"/>
                <w:szCs w:val="22"/>
              </w:rPr>
            </w:pPr>
            <w:r>
              <w:rPr>
                <w:rFonts w:ascii="宋体" w:hAnsi="宋体" w:cs="宋体" w:hint="eastAsia"/>
                <w:color w:val="000000"/>
                <w:kern w:val="0"/>
                <w:sz w:val="22"/>
                <w:szCs w:val="22"/>
                <w:lang w:bidi="ar"/>
              </w:rPr>
              <w:t>副</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5400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lastRenderedPageBreak/>
              <w:t>22</w:t>
            </w:r>
          </w:p>
        </w:tc>
        <w:tc>
          <w:tcPr>
            <w:tcW w:w="10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10957421</w:t>
            </w:r>
          </w:p>
        </w:tc>
        <w:tc>
          <w:tcPr>
            <w:tcW w:w="22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活塞\φ240mm;10C21210A\柴油机\16V240ZJB</w:t>
            </w:r>
          </w:p>
        </w:tc>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5320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23</w:t>
            </w:r>
          </w:p>
        </w:tc>
        <w:tc>
          <w:tcPr>
            <w:tcW w:w="10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10959689</w:t>
            </w:r>
          </w:p>
        </w:tc>
        <w:tc>
          <w:tcPr>
            <w:tcW w:w="22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静液压泵\ZB234-00\内燃机车\DF4B</w:t>
            </w:r>
          </w:p>
        </w:tc>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12600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w:t>
            </w:r>
          </w:p>
        </w:tc>
        <w:tc>
          <w:tcPr>
            <w:tcW w:w="10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10955035</w:t>
            </w:r>
          </w:p>
        </w:tc>
        <w:tc>
          <w:tcPr>
            <w:tcW w:w="22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冷却器体\NPT5-00-04C\内燃机车\DF</w:t>
            </w:r>
          </w:p>
        </w:tc>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6684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w:t>
            </w:r>
          </w:p>
        </w:tc>
        <w:tc>
          <w:tcPr>
            <w:tcW w:w="10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10955242</w:t>
            </w:r>
          </w:p>
        </w:tc>
        <w:tc>
          <w:tcPr>
            <w:tcW w:w="22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励磁调节器\LTQ-IIA;大连\内燃机车\DF4B</w:t>
            </w:r>
          </w:p>
        </w:tc>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26792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26</w:t>
            </w:r>
          </w:p>
        </w:tc>
        <w:tc>
          <w:tcPr>
            <w:tcW w:w="10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10959221</w:t>
            </w:r>
          </w:p>
        </w:tc>
        <w:tc>
          <w:tcPr>
            <w:tcW w:w="22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连杆\TC22/000-88\柴油机\16V240ZJB</w:t>
            </w:r>
          </w:p>
        </w:tc>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6300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27</w:t>
            </w:r>
          </w:p>
        </w:tc>
        <w:tc>
          <w:tcPr>
            <w:tcW w:w="10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10958984</w:t>
            </w:r>
          </w:p>
        </w:tc>
        <w:tc>
          <w:tcPr>
            <w:tcW w:w="22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轮对\DLJ6-02-03-000\内燃机车\DF4B</w:t>
            </w:r>
          </w:p>
        </w:tc>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152250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28</w:t>
            </w:r>
          </w:p>
        </w:tc>
        <w:tc>
          <w:tcPr>
            <w:tcW w:w="10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10958067</w:t>
            </w:r>
          </w:p>
        </w:tc>
        <w:tc>
          <w:tcPr>
            <w:tcW w:w="22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盘车装置\DLC8-34-00B-2\柴油机\16V240ZJB</w:t>
            </w:r>
          </w:p>
        </w:tc>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7800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29</w:t>
            </w:r>
          </w:p>
        </w:tc>
        <w:tc>
          <w:tcPr>
            <w:tcW w:w="10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10955569</w:t>
            </w:r>
          </w:p>
        </w:tc>
        <w:tc>
          <w:tcPr>
            <w:tcW w:w="22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启动变速箱\DLJ6-06-01-000-1\内燃机车\DF4B</w:t>
            </w:r>
          </w:p>
        </w:tc>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56847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30</w:t>
            </w:r>
          </w:p>
        </w:tc>
        <w:tc>
          <w:tcPr>
            <w:tcW w:w="10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10955548</w:t>
            </w:r>
          </w:p>
        </w:tc>
        <w:tc>
          <w:tcPr>
            <w:tcW w:w="22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司机室座椅\CPBD;TB/T2961\内燃机车\DF4B</w:t>
            </w:r>
          </w:p>
        </w:tc>
        <w:tc>
          <w:tcPr>
            <w:tcW w:w="615" w:type="dxa"/>
            <w:shd w:val="clear" w:color="auto" w:fill="FFFFFF"/>
            <w:vAlign w:val="bottom"/>
          </w:tcPr>
          <w:p w:rsidR="008527B2" w:rsidRDefault="008527B2" w:rsidP="001942E8">
            <w:pPr>
              <w:widowControl/>
              <w:jc w:val="center"/>
              <w:textAlignment w:val="bottom"/>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5300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31</w:t>
            </w:r>
          </w:p>
        </w:tc>
        <w:tc>
          <w:tcPr>
            <w:tcW w:w="10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10955549</w:t>
            </w:r>
          </w:p>
        </w:tc>
        <w:tc>
          <w:tcPr>
            <w:tcW w:w="22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司机室座椅\CPHD;TB/T2961\内燃机车\GKD3</w:t>
            </w:r>
          </w:p>
        </w:tc>
        <w:tc>
          <w:tcPr>
            <w:tcW w:w="615" w:type="dxa"/>
            <w:shd w:val="clear" w:color="auto" w:fill="FFFFFF"/>
            <w:vAlign w:val="bottom"/>
          </w:tcPr>
          <w:p w:rsidR="008527B2" w:rsidRDefault="008527B2" w:rsidP="001942E8">
            <w:pPr>
              <w:widowControl/>
              <w:jc w:val="center"/>
              <w:textAlignment w:val="bottom"/>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5300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32</w:t>
            </w:r>
          </w:p>
        </w:tc>
        <w:tc>
          <w:tcPr>
            <w:tcW w:w="10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10119136</w:t>
            </w:r>
          </w:p>
        </w:tc>
        <w:tc>
          <w:tcPr>
            <w:tcW w:w="22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司机室座椅\ZJG-01-00-000\电力机车\SS4</w:t>
            </w:r>
          </w:p>
        </w:tc>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5300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33</w:t>
            </w:r>
          </w:p>
        </w:tc>
        <w:tc>
          <w:tcPr>
            <w:tcW w:w="10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10955076</w:t>
            </w:r>
          </w:p>
        </w:tc>
        <w:tc>
          <w:tcPr>
            <w:tcW w:w="22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凸轮轴组件\DLC8-42-00C\柴油机\240Z</w:t>
            </w:r>
          </w:p>
        </w:tc>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23100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34</w:t>
            </w:r>
          </w:p>
        </w:tc>
        <w:tc>
          <w:tcPr>
            <w:tcW w:w="10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10957464</w:t>
            </w:r>
          </w:p>
        </w:tc>
        <w:tc>
          <w:tcPr>
            <w:tcW w:w="22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涡轮进气壳组装\DF\增压器\ZN310G</w:t>
            </w:r>
          </w:p>
        </w:tc>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7761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35</w:t>
            </w:r>
          </w:p>
        </w:tc>
        <w:tc>
          <w:tcPr>
            <w:tcW w:w="10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10957462</w:t>
            </w:r>
          </w:p>
        </w:tc>
        <w:tc>
          <w:tcPr>
            <w:tcW w:w="22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涡轮增压器\VTC214-13\内燃机车\DF4B</w:t>
            </w:r>
          </w:p>
        </w:tc>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89250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36</w:t>
            </w:r>
          </w:p>
        </w:tc>
        <w:tc>
          <w:tcPr>
            <w:tcW w:w="10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10641280</w:t>
            </w:r>
          </w:p>
        </w:tc>
        <w:tc>
          <w:tcPr>
            <w:tcW w:w="22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预热锅炉\静液压系统\内燃机车\DF4B</w:t>
            </w:r>
          </w:p>
        </w:tc>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18000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37</w:t>
            </w:r>
          </w:p>
        </w:tc>
        <w:tc>
          <w:tcPr>
            <w:tcW w:w="10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10955779</w:t>
            </w:r>
          </w:p>
        </w:tc>
        <w:tc>
          <w:tcPr>
            <w:tcW w:w="22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增压器\ZN310G\柴油机\16V240ZJB</w:t>
            </w:r>
          </w:p>
        </w:tc>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45000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38</w:t>
            </w:r>
          </w:p>
        </w:tc>
        <w:tc>
          <w:tcPr>
            <w:tcW w:w="10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10975869</w:t>
            </w:r>
          </w:p>
        </w:tc>
        <w:tc>
          <w:tcPr>
            <w:tcW w:w="22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油水热交换器\109F502000\柴油机\16V240ZJD</w:t>
            </w:r>
          </w:p>
        </w:tc>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132000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39</w:t>
            </w:r>
          </w:p>
        </w:tc>
        <w:tc>
          <w:tcPr>
            <w:tcW w:w="10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11202230</w:t>
            </w:r>
          </w:p>
        </w:tc>
        <w:tc>
          <w:tcPr>
            <w:tcW w:w="22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传动轴装配\DLJ6-06-03-000-1\柴油机\16V240ZJB</w:t>
            </w:r>
          </w:p>
        </w:tc>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11000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40</w:t>
            </w:r>
          </w:p>
        </w:tc>
        <w:tc>
          <w:tcPr>
            <w:tcW w:w="1005" w:type="dxa"/>
            <w:tcBorders>
              <w:top w:val="single" w:sz="4" w:space="0" w:color="000000"/>
              <w:left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10959697</w:t>
            </w:r>
          </w:p>
        </w:tc>
        <w:tc>
          <w:tcPr>
            <w:tcW w:w="22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静液压马达ZM234.00  A2F225Q2</w:t>
            </w:r>
          </w:p>
        </w:tc>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12600 </w:t>
            </w:r>
          </w:p>
        </w:tc>
        <w:tc>
          <w:tcPr>
            <w:tcW w:w="1155" w:type="dxa"/>
            <w:vMerge/>
            <w:tcBorders>
              <w:left w:val="single" w:sz="4" w:space="0" w:color="000000"/>
              <w:right w:val="single" w:sz="4" w:space="0" w:color="000000"/>
            </w:tcBorders>
            <w:shd w:val="clear" w:color="auto" w:fill="FFFFFF"/>
            <w:vAlign w:val="center"/>
          </w:tcPr>
          <w:p w:rsidR="008527B2" w:rsidRDefault="008527B2" w:rsidP="001942E8">
            <w:pPr>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41</w:t>
            </w:r>
          </w:p>
        </w:tc>
        <w:tc>
          <w:tcPr>
            <w:tcW w:w="10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11202237</w:t>
            </w:r>
          </w:p>
        </w:tc>
        <w:tc>
          <w:tcPr>
            <w:tcW w:w="2295" w:type="dxa"/>
            <w:tcBorders>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万向轴装配\DLJ6-06-05-000-1A(S)\柴</w:t>
            </w:r>
            <w:r>
              <w:rPr>
                <w:rFonts w:ascii="宋体" w:hAnsi="宋体" w:cs="宋体" w:hint="eastAsia"/>
                <w:color w:val="000000"/>
                <w:kern w:val="0"/>
                <w:sz w:val="18"/>
                <w:szCs w:val="18"/>
                <w:lang w:bidi="ar"/>
              </w:rPr>
              <w:lastRenderedPageBreak/>
              <w:t>油机\16V240ZJB</w:t>
            </w:r>
          </w:p>
        </w:tc>
        <w:tc>
          <w:tcPr>
            <w:tcW w:w="615" w:type="dxa"/>
            <w:tcBorders>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lastRenderedPageBreak/>
              <w:t>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1 </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8600 </w:t>
            </w:r>
          </w:p>
        </w:tc>
        <w:tc>
          <w:tcPr>
            <w:tcW w:w="1155" w:type="dxa"/>
            <w:vMerge/>
            <w:tcBorders>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bl>
    <w:p w:rsidR="008527B2" w:rsidRDefault="008527B2" w:rsidP="008527B2">
      <w:pPr>
        <w:ind w:firstLineChars="50" w:firstLine="105"/>
        <w:jc w:val="center"/>
        <w:rPr>
          <w:rFonts w:hint="eastAsia"/>
        </w:rPr>
      </w:pPr>
    </w:p>
    <w:p w:rsidR="008527B2" w:rsidRDefault="008527B2" w:rsidP="008527B2">
      <w:pPr>
        <w:pStyle w:val="4"/>
        <w:rPr>
          <w:rFonts w:hint="eastAsia"/>
        </w:rPr>
      </w:pPr>
      <w:r>
        <w:rPr>
          <w:rFonts w:hint="eastAsia"/>
        </w:rPr>
        <w:t>第六包内燃机车电机类</w:t>
      </w:r>
    </w:p>
    <w:tbl>
      <w:tblPr>
        <w:tblW w:w="9480" w:type="dxa"/>
        <w:tblLayout w:type="fixed"/>
        <w:tblCellMar>
          <w:top w:w="15" w:type="dxa"/>
          <w:left w:w="15" w:type="dxa"/>
          <w:bottom w:w="15" w:type="dxa"/>
          <w:right w:w="15" w:type="dxa"/>
        </w:tblCellMar>
        <w:tblLook w:val="0000" w:firstRow="0" w:lastRow="0" w:firstColumn="0" w:lastColumn="0" w:noHBand="0" w:noVBand="0"/>
      </w:tblPr>
      <w:tblGrid>
        <w:gridCol w:w="547"/>
        <w:gridCol w:w="1062"/>
        <w:gridCol w:w="3272"/>
        <w:gridCol w:w="547"/>
        <w:gridCol w:w="933"/>
        <w:gridCol w:w="1012"/>
        <w:gridCol w:w="1087"/>
        <w:gridCol w:w="1020"/>
      </w:tblGrid>
      <w:tr w:rsidR="008527B2" w:rsidTr="001942E8">
        <w:trPr>
          <w:trHeight w:val="600"/>
        </w:trPr>
        <w:tc>
          <w:tcPr>
            <w:tcW w:w="5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序号</w:t>
            </w:r>
          </w:p>
        </w:tc>
        <w:tc>
          <w:tcPr>
            <w:tcW w:w="10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物料编码</w:t>
            </w:r>
          </w:p>
        </w:tc>
        <w:tc>
          <w:tcPr>
            <w:tcW w:w="3272"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物料描述</w:t>
            </w:r>
          </w:p>
        </w:tc>
        <w:tc>
          <w:tcPr>
            <w:tcW w:w="547"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单位</w:t>
            </w:r>
          </w:p>
        </w:tc>
        <w:tc>
          <w:tcPr>
            <w:tcW w:w="93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数量</w:t>
            </w:r>
          </w:p>
        </w:tc>
        <w:tc>
          <w:tcPr>
            <w:tcW w:w="1012"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控制单价</w:t>
            </w:r>
          </w:p>
        </w:tc>
        <w:tc>
          <w:tcPr>
            <w:tcW w:w="1087"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开始供货时间</w:t>
            </w:r>
          </w:p>
        </w:tc>
        <w:tc>
          <w:tcPr>
            <w:tcW w:w="102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供货截止时间</w:t>
            </w:r>
          </w:p>
        </w:tc>
      </w:tr>
      <w:tr w:rsidR="008527B2" w:rsidTr="001942E8">
        <w:trPr>
          <w:trHeight w:val="600"/>
        </w:trPr>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10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10957708</w:t>
            </w:r>
          </w:p>
        </w:tc>
        <w:tc>
          <w:tcPr>
            <w:tcW w:w="327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牵引电动机\ZQDR-410\内燃机车\DF4B</w:t>
            </w:r>
          </w:p>
        </w:tc>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3"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200000 </w:t>
            </w:r>
          </w:p>
        </w:tc>
        <w:tc>
          <w:tcPr>
            <w:tcW w:w="1087" w:type="dxa"/>
            <w:vMerge w:val="restart"/>
            <w:tcBorders>
              <w:top w:val="single" w:sz="4" w:space="0" w:color="000000"/>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r w:rsidRPr="00090B34">
              <w:rPr>
                <w:rFonts w:ascii="宋体" w:hAnsi="宋体" w:cs="宋体" w:hint="eastAsia"/>
                <w:color w:val="000000"/>
                <w:sz w:val="18"/>
                <w:szCs w:val="18"/>
              </w:rPr>
              <w:t>甲方通知为准</w:t>
            </w:r>
          </w:p>
        </w:tc>
        <w:tc>
          <w:tcPr>
            <w:tcW w:w="102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10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10959139</w:t>
            </w:r>
          </w:p>
        </w:tc>
        <w:tc>
          <w:tcPr>
            <w:tcW w:w="32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辅助交流发电机\JQF409\内燃机车\GKD3                                         </w:t>
            </w:r>
          </w:p>
        </w:tc>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120000 </w:t>
            </w:r>
          </w:p>
        </w:tc>
        <w:tc>
          <w:tcPr>
            <w:tcW w:w="1087"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w:t>
            </w:r>
          </w:p>
        </w:tc>
        <w:tc>
          <w:tcPr>
            <w:tcW w:w="10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10958081</w:t>
            </w:r>
          </w:p>
        </w:tc>
        <w:tc>
          <w:tcPr>
            <w:tcW w:w="32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直流启动发电机\ZQF-80\内燃机车\DF                                           </w:t>
            </w:r>
          </w:p>
        </w:tc>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100000 </w:t>
            </w:r>
          </w:p>
        </w:tc>
        <w:tc>
          <w:tcPr>
            <w:tcW w:w="1087"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10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10954725</w:t>
            </w:r>
          </w:p>
        </w:tc>
        <w:tc>
          <w:tcPr>
            <w:tcW w:w="327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交流辅助发电机\JYD-109\内燃机车\GDK3</w:t>
            </w:r>
          </w:p>
        </w:tc>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3"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100000 </w:t>
            </w:r>
          </w:p>
        </w:tc>
        <w:tc>
          <w:tcPr>
            <w:tcW w:w="1087"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w:t>
            </w:r>
          </w:p>
        </w:tc>
        <w:tc>
          <w:tcPr>
            <w:tcW w:w="10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10959273</w:t>
            </w:r>
          </w:p>
        </w:tc>
        <w:tc>
          <w:tcPr>
            <w:tcW w:w="32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通风机电机\JD;307A30kW\内燃机车\DF</w:t>
            </w:r>
          </w:p>
        </w:tc>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70000.00 </w:t>
            </w:r>
          </w:p>
        </w:tc>
        <w:tc>
          <w:tcPr>
            <w:tcW w:w="1087"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6</w:t>
            </w:r>
          </w:p>
        </w:tc>
        <w:tc>
          <w:tcPr>
            <w:tcW w:w="10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10958691</w:t>
            </w:r>
          </w:p>
        </w:tc>
        <w:tc>
          <w:tcPr>
            <w:tcW w:w="32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蓄电池组\NM-420;48节\内燃机车\GKD3</w:t>
            </w:r>
          </w:p>
        </w:tc>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组</w:t>
            </w:r>
          </w:p>
        </w:tc>
        <w:tc>
          <w:tcPr>
            <w:tcW w:w="9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65000 </w:t>
            </w:r>
          </w:p>
        </w:tc>
        <w:tc>
          <w:tcPr>
            <w:tcW w:w="1087"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w:t>
            </w:r>
          </w:p>
        </w:tc>
        <w:tc>
          <w:tcPr>
            <w:tcW w:w="10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10958272</w:t>
            </w:r>
          </w:p>
        </w:tc>
        <w:tc>
          <w:tcPr>
            <w:tcW w:w="32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空压机电机\8-82;110V22kW\内燃机车\DF                                        </w:t>
            </w:r>
          </w:p>
        </w:tc>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45000 </w:t>
            </w:r>
          </w:p>
        </w:tc>
        <w:tc>
          <w:tcPr>
            <w:tcW w:w="1087"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w:t>
            </w:r>
          </w:p>
        </w:tc>
        <w:tc>
          <w:tcPr>
            <w:tcW w:w="10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10958273</w:t>
            </w:r>
          </w:p>
        </w:tc>
        <w:tc>
          <w:tcPr>
            <w:tcW w:w="32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空压机电机\ZD316\内燃机车\DF</w:t>
            </w:r>
          </w:p>
        </w:tc>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10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56000 </w:t>
            </w:r>
          </w:p>
        </w:tc>
        <w:tc>
          <w:tcPr>
            <w:tcW w:w="1087"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9</w:t>
            </w:r>
          </w:p>
        </w:tc>
        <w:tc>
          <w:tcPr>
            <w:tcW w:w="10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10957797</w:t>
            </w:r>
          </w:p>
        </w:tc>
        <w:tc>
          <w:tcPr>
            <w:tcW w:w="32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电动机\TG1B80-200/100-2\变压器潜油泵\TG1B80</w:t>
            </w:r>
          </w:p>
        </w:tc>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10000 </w:t>
            </w:r>
          </w:p>
        </w:tc>
        <w:tc>
          <w:tcPr>
            <w:tcW w:w="1087"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w:t>
            </w:r>
          </w:p>
        </w:tc>
        <w:tc>
          <w:tcPr>
            <w:tcW w:w="10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10959154</w:t>
            </w:r>
          </w:p>
        </w:tc>
        <w:tc>
          <w:tcPr>
            <w:tcW w:w="32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辅发励磁装置\DLRI\内燃机车\GDK3</w:t>
            </w:r>
          </w:p>
        </w:tc>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45000.00 </w:t>
            </w:r>
          </w:p>
        </w:tc>
        <w:tc>
          <w:tcPr>
            <w:tcW w:w="1087"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w:t>
            </w:r>
          </w:p>
        </w:tc>
        <w:tc>
          <w:tcPr>
            <w:tcW w:w="10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10957799</w:t>
            </w:r>
          </w:p>
        </w:tc>
        <w:tc>
          <w:tcPr>
            <w:tcW w:w="32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电动机\ZTP-11\1.1kW\DC110V\12A\3000r/min                                    </w:t>
            </w:r>
          </w:p>
        </w:tc>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台</w:t>
            </w:r>
          </w:p>
        </w:tc>
        <w:tc>
          <w:tcPr>
            <w:tcW w:w="9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6000 </w:t>
            </w:r>
          </w:p>
        </w:tc>
        <w:tc>
          <w:tcPr>
            <w:tcW w:w="1087"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12</w:t>
            </w:r>
          </w:p>
        </w:tc>
        <w:tc>
          <w:tcPr>
            <w:tcW w:w="10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10958093</w:t>
            </w:r>
          </w:p>
        </w:tc>
        <w:tc>
          <w:tcPr>
            <w:tcW w:w="32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直流电动机\ZBT-12;1.3kW\内燃机车\DF</w:t>
            </w:r>
          </w:p>
        </w:tc>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7000 </w:t>
            </w:r>
          </w:p>
        </w:tc>
        <w:tc>
          <w:tcPr>
            <w:tcW w:w="1087"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13</w:t>
            </w:r>
          </w:p>
        </w:tc>
        <w:tc>
          <w:tcPr>
            <w:tcW w:w="10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10957674</w:t>
            </w:r>
          </w:p>
        </w:tc>
        <w:tc>
          <w:tcPr>
            <w:tcW w:w="32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燃油泵电机\ZTP-11/0.8kW\内燃机车\DF                                         </w:t>
            </w:r>
          </w:p>
        </w:tc>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4500 </w:t>
            </w:r>
          </w:p>
        </w:tc>
        <w:tc>
          <w:tcPr>
            <w:tcW w:w="1087"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14</w:t>
            </w:r>
          </w:p>
        </w:tc>
        <w:tc>
          <w:tcPr>
            <w:tcW w:w="10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10957798</w:t>
            </w:r>
          </w:p>
        </w:tc>
        <w:tc>
          <w:tcPr>
            <w:tcW w:w="32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电动机\ZTP-11\0.6kW\DC110V\7.68A\1500r/min</w:t>
            </w:r>
          </w:p>
        </w:tc>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台</w:t>
            </w:r>
          </w:p>
        </w:tc>
        <w:tc>
          <w:tcPr>
            <w:tcW w:w="9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4500 </w:t>
            </w:r>
          </w:p>
        </w:tc>
        <w:tc>
          <w:tcPr>
            <w:tcW w:w="1087"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15</w:t>
            </w:r>
          </w:p>
        </w:tc>
        <w:tc>
          <w:tcPr>
            <w:tcW w:w="10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10956894</w:t>
            </w:r>
          </w:p>
        </w:tc>
        <w:tc>
          <w:tcPr>
            <w:tcW w:w="32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无刷直流电动机\DWS\ZD6                                                      </w:t>
            </w:r>
          </w:p>
        </w:tc>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6000 </w:t>
            </w:r>
          </w:p>
        </w:tc>
        <w:tc>
          <w:tcPr>
            <w:tcW w:w="1087"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16</w:t>
            </w:r>
          </w:p>
        </w:tc>
        <w:tc>
          <w:tcPr>
            <w:tcW w:w="10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10957673</w:t>
            </w:r>
          </w:p>
        </w:tc>
        <w:tc>
          <w:tcPr>
            <w:tcW w:w="32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燃油泵电机\Z2-12/1.1kW\内燃机车\DF                                          </w:t>
            </w:r>
          </w:p>
        </w:tc>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6000 </w:t>
            </w:r>
          </w:p>
        </w:tc>
        <w:tc>
          <w:tcPr>
            <w:tcW w:w="1087"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17</w:t>
            </w:r>
          </w:p>
        </w:tc>
        <w:tc>
          <w:tcPr>
            <w:tcW w:w="10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11080739</w:t>
            </w:r>
          </w:p>
        </w:tc>
        <w:tc>
          <w:tcPr>
            <w:tcW w:w="32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牵引电机端盖\DF\牵引电机\ZQDR-410</w:t>
            </w:r>
          </w:p>
        </w:tc>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4500 </w:t>
            </w:r>
          </w:p>
        </w:tc>
        <w:tc>
          <w:tcPr>
            <w:tcW w:w="1087"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lastRenderedPageBreak/>
              <w:t>18</w:t>
            </w:r>
          </w:p>
        </w:tc>
        <w:tc>
          <w:tcPr>
            <w:tcW w:w="10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10958887</w:t>
            </w:r>
          </w:p>
        </w:tc>
        <w:tc>
          <w:tcPr>
            <w:tcW w:w="32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车体通风机电机\ZY130-400\内燃机车\DF12                                      </w:t>
            </w:r>
          </w:p>
        </w:tc>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2480.00 </w:t>
            </w:r>
          </w:p>
        </w:tc>
        <w:tc>
          <w:tcPr>
            <w:tcW w:w="1087"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19</w:t>
            </w:r>
          </w:p>
        </w:tc>
        <w:tc>
          <w:tcPr>
            <w:tcW w:w="10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10959274</w:t>
            </w:r>
          </w:p>
        </w:tc>
        <w:tc>
          <w:tcPr>
            <w:tcW w:w="32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通风机电机法兰\DF\内燃机车\GKD3</w:t>
            </w:r>
          </w:p>
        </w:tc>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860.00 </w:t>
            </w:r>
          </w:p>
        </w:tc>
        <w:tc>
          <w:tcPr>
            <w:tcW w:w="1087"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w:t>
            </w:r>
          </w:p>
        </w:tc>
        <w:tc>
          <w:tcPr>
            <w:tcW w:w="10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10958092</w:t>
            </w:r>
          </w:p>
        </w:tc>
        <w:tc>
          <w:tcPr>
            <w:tcW w:w="32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直流电动机\HJ-T-201;DC110V 80\电动刮雨器\TDY3</w:t>
            </w:r>
          </w:p>
        </w:tc>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1200.00 </w:t>
            </w:r>
          </w:p>
        </w:tc>
        <w:tc>
          <w:tcPr>
            <w:tcW w:w="1087"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21</w:t>
            </w:r>
          </w:p>
        </w:tc>
        <w:tc>
          <w:tcPr>
            <w:tcW w:w="10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10959272</w:t>
            </w:r>
          </w:p>
        </w:tc>
        <w:tc>
          <w:tcPr>
            <w:tcW w:w="32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通风机电机\110SZ53;110V3.8A380W3000r/min                                    </w:t>
            </w:r>
          </w:p>
        </w:tc>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780.00 </w:t>
            </w:r>
          </w:p>
        </w:tc>
        <w:tc>
          <w:tcPr>
            <w:tcW w:w="1087"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22</w:t>
            </w:r>
          </w:p>
        </w:tc>
        <w:tc>
          <w:tcPr>
            <w:tcW w:w="10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10954543</w:t>
            </w:r>
          </w:p>
        </w:tc>
        <w:tc>
          <w:tcPr>
            <w:tcW w:w="32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三相异步电动机\Y90L-4;380V3.8A1.5kW1400r/min                                </w:t>
            </w:r>
          </w:p>
        </w:tc>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1200.00 </w:t>
            </w:r>
          </w:p>
        </w:tc>
        <w:tc>
          <w:tcPr>
            <w:tcW w:w="1087"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23</w:t>
            </w:r>
          </w:p>
        </w:tc>
        <w:tc>
          <w:tcPr>
            <w:tcW w:w="10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11044683</w:t>
            </w:r>
          </w:p>
        </w:tc>
        <w:tc>
          <w:tcPr>
            <w:tcW w:w="32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反应式步进电机\70BF340B;HJ003-00-00\内燃机车\DF</w:t>
            </w:r>
          </w:p>
        </w:tc>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1200.00 </w:t>
            </w:r>
          </w:p>
        </w:tc>
        <w:tc>
          <w:tcPr>
            <w:tcW w:w="1087"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w:t>
            </w:r>
          </w:p>
        </w:tc>
        <w:tc>
          <w:tcPr>
            <w:tcW w:w="10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10958860</w:t>
            </w:r>
          </w:p>
        </w:tc>
        <w:tc>
          <w:tcPr>
            <w:tcW w:w="32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起动机\QD2621;24V4.8kW\内燃机车\DF</w:t>
            </w:r>
          </w:p>
        </w:tc>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790.00 </w:t>
            </w:r>
          </w:p>
        </w:tc>
        <w:tc>
          <w:tcPr>
            <w:tcW w:w="1087"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w:t>
            </w:r>
          </w:p>
        </w:tc>
        <w:tc>
          <w:tcPr>
            <w:tcW w:w="10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10959731</w:t>
            </w:r>
          </w:p>
        </w:tc>
        <w:tc>
          <w:tcPr>
            <w:tcW w:w="32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预热锅炉电机\SZD5F-H1;110V400W\预热锅炉\水管立式</w:t>
            </w:r>
          </w:p>
        </w:tc>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760.00 </w:t>
            </w:r>
          </w:p>
        </w:tc>
        <w:tc>
          <w:tcPr>
            <w:tcW w:w="1087"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26</w:t>
            </w:r>
          </w:p>
        </w:tc>
        <w:tc>
          <w:tcPr>
            <w:tcW w:w="10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10958314</w:t>
            </w:r>
          </w:p>
        </w:tc>
        <w:tc>
          <w:tcPr>
            <w:tcW w:w="32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空调室外电机\FT172-4B-BL;380V0.37kW12A</w:t>
            </w:r>
          </w:p>
        </w:tc>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3600.00 </w:t>
            </w:r>
          </w:p>
        </w:tc>
        <w:tc>
          <w:tcPr>
            <w:tcW w:w="1087"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27</w:t>
            </w:r>
          </w:p>
        </w:tc>
        <w:tc>
          <w:tcPr>
            <w:tcW w:w="10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10018669</w:t>
            </w:r>
          </w:p>
        </w:tc>
        <w:tc>
          <w:tcPr>
            <w:tcW w:w="32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步进电机\70BF3-3J\内燃机车\DF4B</w:t>
            </w:r>
          </w:p>
        </w:tc>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9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 </w:t>
            </w:r>
          </w:p>
        </w:tc>
        <w:tc>
          <w:tcPr>
            <w:tcW w:w="10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900 </w:t>
            </w:r>
          </w:p>
        </w:tc>
        <w:tc>
          <w:tcPr>
            <w:tcW w:w="1087"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28</w:t>
            </w:r>
          </w:p>
        </w:tc>
        <w:tc>
          <w:tcPr>
            <w:tcW w:w="10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10957615</w:t>
            </w:r>
          </w:p>
        </w:tc>
        <w:tc>
          <w:tcPr>
            <w:tcW w:w="32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热风机电机\ZY110V-185W;1500r/min2.5A\内燃机车</w:t>
            </w:r>
          </w:p>
        </w:tc>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750 </w:t>
            </w:r>
          </w:p>
        </w:tc>
        <w:tc>
          <w:tcPr>
            <w:tcW w:w="1087"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29</w:t>
            </w:r>
          </w:p>
        </w:tc>
        <w:tc>
          <w:tcPr>
            <w:tcW w:w="10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10955578</w:t>
            </w:r>
          </w:p>
        </w:tc>
        <w:tc>
          <w:tcPr>
            <w:tcW w:w="32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启动电机刷握\S80\内燃机车\DF</w:t>
            </w:r>
          </w:p>
        </w:tc>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800 </w:t>
            </w:r>
          </w:p>
        </w:tc>
        <w:tc>
          <w:tcPr>
            <w:tcW w:w="1087"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30</w:t>
            </w:r>
          </w:p>
        </w:tc>
        <w:tc>
          <w:tcPr>
            <w:tcW w:w="10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11082296</w:t>
            </w:r>
          </w:p>
        </w:tc>
        <w:tc>
          <w:tcPr>
            <w:tcW w:w="32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预热锅炉点火装置\分离式\内燃机车\DF</w:t>
            </w:r>
          </w:p>
        </w:tc>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700 </w:t>
            </w:r>
          </w:p>
        </w:tc>
        <w:tc>
          <w:tcPr>
            <w:tcW w:w="1087"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31</w:t>
            </w:r>
          </w:p>
        </w:tc>
        <w:tc>
          <w:tcPr>
            <w:tcW w:w="10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10186870</w:t>
            </w:r>
          </w:p>
        </w:tc>
        <w:tc>
          <w:tcPr>
            <w:tcW w:w="32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铁路电力机车用阀控式密封铅酸蓄电池\DM-170\电力机车\SS4</w:t>
            </w:r>
          </w:p>
        </w:tc>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9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2800 </w:t>
            </w:r>
          </w:p>
        </w:tc>
        <w:tc>
          <w:tcPr>
            <w:tcW w:w="1087"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32</w:t>
            </w:r>
          </w:p>
        </w:tc>
        <w:tc>
          <w:tcPr>
            <w:tcW w:w="10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11082295</w:t>
            </w:r>
          </w:p>
        </w:tc>
        <w:tc>
          <w:tcPr>
            <w:tcW w:w="32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预热锅炉点火线圈\DF\内燃机车\DF</w:t>
            </w:r>
          </w:p>
        </w:tc>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600 </w:t>
            </w:r>
          </w:p>
        </w:tc>
        <w:tc>
          <w:tcPr>
            <w:tcW w:w="1087"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33</w:t>
            </w:r>
          </w:p>
        </w:tc>
        <w:tc>
          <w:tcPr>
            <w:tcW w:w="10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11080738</w:t>
            </w:r>
          </w:p>
        </w:tc>
        <w:tc>
          <w:tcPr>
            <w:tcW w:w="32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牵引电机接线盒\DF\牵引电机\ZQDR-410</w:t>
            </w:r>
          </w:p>
        </w:tc>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450 </w:t>
            </w:r>
          </w:p>
        </w:tc>
        <w:tc>
          <w:tcPr>
            <w:tcW w:w="1087"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34</w:t>
            </w:r>
          </w:p>
        </w:tc>
        <w:tc>
          <w:tcPr>
            <w:tcW w:w="10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10116499</w:t>
            </w:r>
          </w:p>
        </w:tc>
        <w:tc>
          <w:tcPr>
            <w:tcW w:w="32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刷架联线\ZD12-390-000B;4\牵引电机\ZD114</w:t>
            </w:r>
          </w:p>
        </w:tc>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根</w:t>
            </w:r>
          </w:p>
        </w:tc>
        <w:tc>
          <w:tcPr>
            <w:tcW w:w="9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280.00 </w:t>
            </w:r>
          </w:p>
        </w:tc>
        <w:tc>
          <w:tcPr>
            <w:tcW w:w="1087"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35</w:t>
            </w:r>
          </w:p>
        </w:tc>
        <w:tc>
          <w:tcPr>
            <w:tcW w:w="10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10957616</w:t>
            </w:r>
          </w:p>
        </w:tc>
        <w:tc>
          <w:tcPr>
            <w:tcW w:w="32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热风机电机座\DF4B\内燃机车\DF4B</w:t>
            </w:r>
          </w:p>
        </w:tc>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320.00 </w:t>
            </w:r>
          </w:p>
        </w:tc>
        <w:tc>
          <w:tcPr>
            <w:tcW w:w="1087"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36</w:t>
            </w:r>
          </w:p>
        </w:tc>
        <w:tc>
          <w:tcPr>
            <w:tcW w:w="10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10955185</w:t>
            </w:r>
          </w:p>
        </w:tc>
        <w:tc>
          <w:tcPr>
            <w:tcW w:w="32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刷盒连线\反正\直流牵引电动机\ZQDR-410</w:t>
            </w:r>
          </w:p>
        </w:tc>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320.00 </w:t>
            </w:r>
          </w:p>
        </w:tc>
        <w:tc>
          <w:tcPr>
            <w:tcW w:w="1087"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37</w:t>
            </w:r>
          </w:p>
        </w:tc>
        <w:tc>
          <w:tcPr>
            <w:tcW w:w="10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10116496</w:t>
            </w:r>
          </w:p>
        </w:tc>
        <w:tc>
          <w:tcPr>
            <w:tcW w:w="32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刷架联线\ZD12-360-000B;1\牵引电机\ZD114</w:t>
            </w:r>
          </w:p>
        </w:tc>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根</w:t>
            </w:r>
          </w:p>
        </w:tc>
        <w:tc>
          <w:tcPr>
            <w:tcW w:w="9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310.00 </w:t>
            </w:r>
          </w:p>
        </w:tc>
        <w:tc>
          <w:tcPr>
            <w:tcW w:w="1087"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38</w:t>
            </w:r>
          </w:p>
        </w:tc>
        <w:tc>
          <w:tcPr>
            <w:tcW w:w="10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10116497</w:t>
            </w:r>
          </w:p>
        </w:tc>
        <w:tc>
          <w:tcPr>
            <w:tcW w:w="32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刷架联线\ZD12-370-000B;2\牵引电机\ZD114</w:t>
            </w:r>
          </w:p>
        </w:tc>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根</w:t>
            </w:r>
          </w:p>
        </w:tc>
        <w:tc>
          <w:tcPr>
            <w:tcW w:w="9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310.00 </w:t>
            </w:r>
          </w:p>
        </w:tc>
        <w:tc>
          <w:tcPr>
            <w:tcW w:w="1087"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lastRenderedPageBreak/>
              <w:t>39</w:t>
            </w:r>
          </w:p>
        </w:tc>
        <w:tc>
          <w:tcPr>
            <w:tcW w:w="10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10116498</w:t>
            </w:r>
          </w:p>
        </w:tc>
        <w:tc>
          <w:tcPr>
            <w:tcW w:w="32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刷架联线\ZD12-380-000B;3\牵引电机\ZD114</w:t>
            </w:r>
          </w:p>
        </w:tc>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根</w:t>
            </w:r>
          </w:p>
        </w:tc>
        <w:tc>
          <w:tcPr>
            <w:tcW w:w="9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290.00 </w:t>
            </w:r>
          </w:p>
        </w:tc>
        <w:tc>
          <w:tcPr>
            <w:tcW w:w="1087"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40</w:t>
            </w:r>
          </w:p>
        </w:tc>
        <w:tc>
          <w:tcPr>
            <w:tcW w:w="10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10147166</w:t>
            </w:r>
          </w:p>
        </w:tc>
        <w:tc>
          <w:tcPr>
            <w:tcW w:w="327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云母带\0.14mm×25mm H级绝缘</w:t>
            </w:r>
          </w:p>
        </w:tc>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千克</w:t>
            </w:r>
          </w:p>
        </w:tc>
        <w:tc>
          <w:tcPr>
            <w:tcW w:w="933"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 </w:t>
            </w:r>
          </w:p>
        </w:tc>
        <w:tc>
          <w:tcPr>
            <w:tcW w:w="10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880.00 </w:t>
            </w:r>
          </w:p>
        </w:tc>
        <w:tc>
          <w:tcPr>
            <w:tcW w:w="1087"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41</w:t>
            </w:r>
          </w:p>
        </w:tc>
        <w:tc>
          <w:tcPr>
            <w:tcW w:w="10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10955184</w:t>
            </w:r>
          </w:p>
        </w:tc>
        <w:tc>
          <w:tcPr>
            <w:tcW w:w="32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刷杆\B\牵引电机\ZQDR-410</w:t>
            </w:r>
          </w:p>
        </w:tc>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320.00 </w:t>
            </w:r>
          </w:p>
        </w:tc>
        <w:tc>
          <w:tcPr>
            <w:tcW w:w="1087"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42</w:t>
            </w:r>
          </w:p>
        </w:tc>
        <w:tc>
          <w:tcPr>
            <w:tcW w:w="10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10957671</w:t>
            </w:r>
          </w:p>
        </w:tc>
        <w:tc>
          <w:tcPr>
            <w:tcW w:w="32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燃油泵电机\S661IJ200W\预热锅炉\水管立式</w:t>
            </w:r>
          </w:p>
        </w:tc>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560.00 </w:t>
            </w:r>
          </w:p>
        </w:tc>
        <w:tc>
          <w:tcPr>
            <w:tcW w:w="1087"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43</w:t>
            </w:r>
          </w:p>
        </w:tc>
        <w:tc>
          <w:tcPr>
            <w:tcW w:w="10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10957672</w:t>
            </w:r>
          </w:p>
        </w:tc>
        <w:tc>
          <w:tcPr>
            <w:tcW w:w="32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燃油泵电机\S661IJ400W\预热锅炉\水管立式</w:t>
            </w:r>
          </w:p>
        </w:tc>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580.00 </w:t>
            </w:r>
          </w:p>
        </w:tc>
        <w:tc>
          <w:tcPr>
            <w:tcW w:w="1087"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44</w:t>
            </w:r>
          </w:p>
        </w:tc>
        <w:tc>
          <w:tcPr>
            <w:tcW w:w="10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10955178</w:t>
            </w:r>
          </w:p>
        </w:tc>
        <w:tc>
          <w:tcPr>
            <w:tcW w:w="32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刷握\DF\辅发交流电机\JQF409</w:t>
            </w:r>
          </w:p>
        </w:tc>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220.00 </w:t>
            </w:r>
          </w:p>
        </w:tc>
        <w:tc>
          <w:tcPr>
            <w:tcW w:w="1087"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45</w:t>
            </w:r>
          </w:p>
        </w:tc>
        <w:tc>
          <w:tcPr>
            <w:tcW w:w="10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10731476</w:t>
            </w:r>
          </w:p>
        </w:tc>
        <w:tc>
          <w:tcPr>
            <w:tcW w:w="32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刷握\ZTP-12\直流电机\DF7A</w:t>
            </w:r>
          </w:p>
        </w:tc>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80.00 </w:t>
            </w:r>
          </w:p>
        </w:tc>
        <w:tc>
          <w:tcPr>
            <w:tcW w:w="1087"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46</w:t>
            </w:r>
          </w:p>
        </w:tc>
        <w:tc>
          <w:tcPr>
            <w:tcW w:w="10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11086002</w:t>
            </w:r>
          </w:p>
        </w:tc>
        <w:tc>
          <w:tcPr>
            <w:tcW w:w="32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牵引电机引出线\DF\牵引电机\ZQDR-410</w:t>
            </w:r>
          </w:p>
        </w:tc>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460.00 </w:t>
            </w:r>
          </w:p>
        </w:tc>
        <w:tc>
          <w:tcPr>
            <w:tcW w:w="1087"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47</w:t>
            </w:r>
          </w:p>
        </w:tc>
        <w:tc>
          <w:tcPr>
            <w:tcW w:w="10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11052096</w:t>
            </w:r>
          </w:p>
        </w:tc>
        <w:tc>
          <w:tcPr>
            <w:tcW w:w="32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刷握连线\BS-NYJ1\启动发电机\QD2621</w:t>
            </w:r>
          </w:p>
        </w:tc>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260 </w:t>
            </w:r>
          </w:p>
        </w:tc>
        <w:tc>
          <w:tcPr>
            <w:tcW w:w="1087"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48</w:t>
            </w:r>
          </w:p>
        </w:tc>
        <w:tc>
          <w:tcPr>
            <w:tcW w:w="10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11057175</w:t>
            </w:r>
          </w:p>
        </w:tc>
        <w:tc>
          <w:tcPr>
            <w:tcW w:w="32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辅发电机刷杆\DF\辅发电机\ZQF-80</w:t>
            </w:r>
          </w:p>
        </w:tc>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280 </w:t>
            </w:r>
          </w:p>
        </w:tc>
        <w:tc>
          <w:tcPr>
            <w:tcW w:w="1087"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49</w:t>
            </w:r>
          </w:p>
        </w:tc>
        <w:tc>
          <w:tcPr>
            <w:tcW w:w="10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10956896</w:t>
            </w:r>
          </w:p>
        </w:tc>
        <w:tc>
          <w:tcPr>
            <w:tcW w:w="32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无刷直流轴流风机\113FZW94-39G;DC110V0.08A</w:t>
            </w:r>
          </w:p>
        </w:tc>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200 </w:t>
            </w:r>
          </w:p>
        </w:tc>
        <w:tc>
          <w:tcPr>
            <w:tcW w:w="1087"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50</w:t>
            </w:r>
          </w:p>
        </w:tc>
        <w:tc>
          <w:tcPr>
            <w:tcW w:w="10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10956895</w:t>
            </w:r>
          </w:p>
        </w:tc>
        <w:tc>
          <w:tcPr>
            <w:tcW w:w="32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无刷直流轴流风机\100FZW94-26G;DC110V0.05A</w:t>
            </w:r>
          </w:p>
        </w:tc>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200 </w:t>
            </w:r>
          </w:p>
        </w:tc>
        <w:tc>
          <w:tcPr>
            <w:tcW w:w="1087"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51</w:t>
            </w:r>
          </w:p>
        </w:tc>
        <w:tc>
          <w:tcPr>
            <w:tcW w:w="10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10955186</w:t>
            </w:r>
          </w:p>
        </w:tc>
        <w:tc>
          <w:tcPr>
            <w:tcW w:w="32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刷盒连线\正反\直流牵引电动机\ZQDR-410</w:t>
            </w:r>
          </w:p>
        </w:tc>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360 </w:t>
            </w:r>
          </w:p>
        </w:tc>
        <w:tc>
          <w:tcPr>
            <w:tcW w:w="1087"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52</w:t>
            </w:r>
          </w:p>
        </w:tc>
        <w:tc>
          <w:tcPr>
            <w:tcW w:w="10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10957716</w:t>
            </w:r>
          </w:p>
        </w:tc>
        <w:tc>
          <w:tcPr>
            <w:tcW w:w="32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牵引电机小轴承端盖\DF\牵引电机\ZQDR-410</w:t>
            </w:r>
          </w:p>
        </w:tc>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4500 </w:t>
            </w:r>
          </w:p>
        </w:tc>
        <w:tc>
          <w:tcPr>
            <w:tcW w:w="1087"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53</w:t>
            </w:r>
          </w:p>
        </w:tc>
        <w:tc>
          <w:tcPr>
            <w:tcW w:w="10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10954651</w:t>
            </w:r>
          </w:p>
        </w:tc>
        <w:tc>
          <w:tcPr>
            <w:tcW w:w="32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主发电机刷握\TF1-340-000-1\内燃机车\DF</w:t>
            </w:r>
          </w:p>
        </w:tc>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260 </w:t>
            </w:r>
          </w:p>
        </w:tc>
        <w:tc>
          <w:tcPr>
            <w:tcW w:w="1087"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54</w:t>
            </w:r>
          </w:p>
        </w:tc>
        <w:tc>
          <w:tcPr>
            <w:tcW w:w="10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10956233</w:t>
            </w:r>
          </w:p>
        </w:tc>
        <w:tc>
          <w:tcPr>
            <w:tcW w:w="32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微型直流伺服电动机\110SZ59/Hz;808239\内燃机车\DF</w:t>
            </w:r>
          </w:p>
        </w:tc>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1100.00 </w:t>
            </w:r>
          </w:p>
        </w:tc>
        <w:tc>
          <w:tcPr>
            <w:tcW w:w="1087"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55</w:t>
            </w:r>
          </w:p>
        </w:tc>
        <w:tc>
          <w:tcPr>
            <w:tcW w:w="10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10955576</w:t>
            </w:r>
          </w:p>
        </w:tc>
        <w:tc>
          <w:tcPr>
            <w:tcW w:w="32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启动电机刷合连线\JBQ;70mm2×640mm500V\内燃机车\DF</w:t>
            </w:r>
          </w:p>
        </w:tc>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300 </w:t>
            </w:r>
          </w:p>
        </w:tc>
        <w:tc>
          <w:tcPr>
            <w:tcW w:w="1087"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56</w:t>
            </w:r>
          </w:p>
        </w:tc>
        <w:tc>
          <w:tcPr>
            <w:tcW w:w="10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10955577</w:t>
            </w:r>
          </w:p>
        </w:tc>
        <w:tc>
          <w:tcPr>
            <w:tcW w:w="32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启动电机刷合连线\JBQ;70mm2×645mm500V\内燃机车\DF</w:t>
            </w:r>
          </w:p>
        </w:tc>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300 </w:t>
            </w:r>
          </w:p>
        </w:tc>
        <w:tc>
          <w:tcPr>
            <w:tcW w:w="1087"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57</w:t>
            </w:r>
          </w:p>
        </w:tc>
        <w:tc>
          <w:tcPr>
            <w:tcW w:w="10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11047589</w:t>
            </w:r>
          </w:p>
        </w:tc>
        <w:tc>
          <w:tcPr>
            <w:tcW w:w="32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主发电机励磁接线板\DF\主发电机\TQFR-3000</w:t>
            </w:r>
          </w:p>
        </w:tc>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270 </w:t>
            </w:r>
          </w:p>
        </w:tc>
        <w:tc>
          <w:tcPr>
            <w:tcW w:w="1087"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58</w:t>
            </w:r>
          </w:p>
        </w:tc>
        <w:tc>
          <w:tcPr>
            <w:tcW w:w="10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10955183</w:t>
            </w:r>
          </w:p>
        </w:tc>
        <w:tc>
          <w:tcPr>
            <w:tcW w:w="32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刷杆\A\牵引电机\ZQDR-410</w:t>
            </w:r>
          </w:p>
        </w:tc>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120.00 </w:t>
            </w:r>
          </w:p>
        </w:tc>
        <w:tc>
          <w:tcPr>
            <w:tcW w:w="1087"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59</w:t>
            </w:r>
          </w:p>
        </w:tc>
        <w:tc>
          <w:tcPr>
            <w:tcW w:w="10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10957715</w:t>
            </w:r>
          </w:p>
        </w:tc>
        <w:tc>
          <w:tcPr>
            <w:tcW w:w="32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牵引电机大线卡子\木质;非标件\牵引电机\410</w:t>
            </w:r>
          </w:p>
        </w:tc>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80.00 </w:t>
            </w:r>
          </w:p>
        </w:tc>
        <w:tc>
          <w:tcPr>
            <w:tcW w:w="1087"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lastRenderedPageBreak/>
              <w:t>60</w:t>
            </w:r>
          </w:p>
        </w:tc>
        <w:tc>
          <w:tcPr>
            <w:tcW w:w="10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10955311</w:t>
            </w:r>
          </w:p>
        </w:tc>
        <w:tc>
          <w:tcPr>
            <w:tcW w:w="32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单相罩异步电动机\YJF61/16-2F\2W\AC220V\0.01A</w:t>
            </w:r>
          </w:p>
        </w:tc>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280.00 </w:t>
            </w:r>
          </w:p>
        </w:tc>
        <w:tc>
          <w:tcPr>
            <w:tcW w:w="1087"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61</w:t>
            </w:r>
          </w:p>
        </w:tc>
        <w:tc>
          <w:tcPr>
            <w:tcW w:w="10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10957724</w:t>
            </w:r>
          </w:p>
        </w:tc>
        <w:tc>
          <w:tcPr>
            <w:tcW w:w="32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牵引电机销\24×105×16×2mm\内燃机车\DF</w:t>
            </w:r>
          </w:p>
        </w:tc>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240 </w:t>
            </w:r>
          </w:p>
        </w:tc>
        <w:tc>
          <w:tcPr>
            <w:tcW w:w="1087"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62</w:t>
            </w:r>
          </w:p>
        </w:tc>
        <w:tc>
          <w:tcPr>
            <w:tcW w:w="10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10955181</w:t>
            </w:r>
          </w:p>
        </w:tc>
        <w:tc>
          <w:tcPr>
            <w:tcW w:w="32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刷握卡子\A端\启动发电机\QD2621</w:t>
            </w:r>
          </w:p>
        </w:tc>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60.00 </w:t>
            </w:r>
          </w:p>
        </w:tc>
        <w:tc>
          <w:tcPr>
            <w:tcW w:w="1087"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63</w:t>
            </w:r>
          </w:p>
        </w:tc>
        <w:tc>
          <w:tcPr>
            <w:tcW w:w="10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10957714</w:t>
            </w:r>
          </w:p>
        </w:tc>
        <w:tc>
          <w:tcPr>
            <w:tcW w:w="32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牵引电机卡子\DF\内燃机车\DF</w:t>
            </w:r>
          </w:p>
        </w:tc>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60.00 </w:t>
            </w:r>
          </w:p>
        </w:tc>
        <w:tc>
          <w:tcPr>
            <w:tcW w:w="1087"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64</w:t>
            </w:r>
          </w:p>
        </w:tc>
        <w:tc>
          <w:tcPr>
            <w:tcW w:w="10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10955182</w:t>
            </w:r>
          </w:p>
        </w:tc>
        <w:tc>
          <w:tcPr>
            <w:tcW w:w="32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刷握卡子\B端\启动发电机\QD2621</w:t>
            </w:r>
          </w:p>
        </w:tc>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55.00 </w:t>
            </w:r>
          </w:p>
        </w:tc>
        <w:tc>
          <w:tcPr>
            <w:tcW w:w="1087"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65</w:t>
            </w:r>
          </w:p>
        </w:tc>
        <w:tc>
          <w:tcPr>
            <w:tcW w:w="10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10955866</w:t>
            </w:r>
          </w:p>
        </w:tc>
        <w:tc>
          <w:tcPr>
            <w:tcW w:w="32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夹子\1.3kW\牵引电机\ZQDR-410</w:t>
            </w:r>
          </w:p>
        </w:tc>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60.00 </w:t>
            </w:r>
          </w:p>
        </w:tc>
        <w:tc>
          <w:tcPr>
            <w:tcW w:w="1087"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66</w:t>
            </w:r>
          </w:p>
        </w:tc>
        <w:tc>
          <w:tcPr>
            <w:tcW w:w="10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10959153</w:t>
            </w:r>
          </w:p>
        </w:tc>
        <w:tc>
          <w:tcPr>
            <w:tcW w:w="32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辅发交流碳刷压指夹子\JQF409;非标件\内燃机车\GKD3</w:t>
            </w:r>
          </w:p>
        </w:tc>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55.00 </w:t>
            </w:r>
          </w:p>
        </w:tc>
        <w:tc>
          <w:tcPr>
            <w:tcW w:w="1087"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67</w:t>
            </w:r>
          </w:p>
        </w:tc>
        <w:tc>
          <w:tcPr>
            <w:tcW w:w="10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11080740</w:t>
            </w:r>
          </w:p>
        </w:tc>
        <w:tc>
          <w:tcPr>
            <w:tcW w:w="32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牵引电机锁片\DF\牵引电机\ZQDR-410</w:t>
            </w:r>
          </w:p>
        </w:tc>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55.00 </w:t>
            </w:r>
          </w:p>
        </w:tc>
        <w:tc>
          <w:tcPr>
            <w:tcW w:w="1087"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68</w:t>
            </w:r>
          </w:p>
        </w:tc>
        <w:tc>
          <w:tcPr>
            <w:tcW w:w="10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11047588</w:t>
            </w:r>
          </w:p>
        </w:tc>
        <w:tc>
          <w:tcPr>
            <w:tcW w:w="32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主发电机刷握支持件\DF\主发电机\TQFR-3000</w:t>
            </w:r>
          </w:p>
        </w:tc>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18.00 </w:t>
            </w:r>
          </w:p>
        </w:tc>
        <w:tc>
          <w:tcPr>
            <w:tcW w:w="1087"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69</w:t>
            </w:r>
          </w:p>
        </w:tc>
        <w:tc>
          <w:tcPr>
            <w:tcW w:w="10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10955575</w:t>
            </w:r>
          </w:p>
        </w:tc>
        <w:tc>
          <w:tcPr>
            <w:tcW w:w="32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启动滑油泵电机\ZTD-41-4.5kW\内燃机车\DF</w:t>
            </w:r>
          </w:p>
        </w:tc>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9800 </w:t>
            </w:r>
          </w:p>
        </w:tc>
        <w:tc>
          <w:tcPr>
            <w:tcW w:w="1087"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70</w:t>
            </w:r>
          </w:p>
        </w:tc>
        <w:tc>
          <w:tcPr>
            <w:tcW w:w="10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10956272</w:t>
            </w:r>
          </w:p>
        </w:tc>
        <w:tc>
          <w:tcPr>
            <w:tcW w:w="32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感应子牵引励磁机\GQL-45\内燃机车\DF</w:t>
            </w:r>
          </w:p>
        </w:tc>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75000.00 </w:t>
            </w:r>
          </w:p>
        </w:tc>
        <w:tc>
          <w:tcPr>
            <w:tcW w:w="1087"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71</w:t>
            </w:r>
          </w:p>
        </w:tc>
        <w:tc>
          <w:tcPr>
            <w:tcW w:w="10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10956273</w:t>
            </w:r>
          </w:p>
        </w:tc>
        <w:tc>
          <w:tcPr>
            <w:tcW w:w="32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感应子牵引励磁电机\GQL-45\内燃机车\DF</w:t>
            </w:r>
          </w:p>
        </w:tc>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75000.00 </w:t>
            </w:r>
          </w:p>
        </w:tc>
        <w:tc>
          <w:tcPr>
            <w:tcW w:w="1087"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72</w:t>
            </w:r>
          </w:p>
        </w:tc>
        <w:tc>
          <w:tcPr>
            <w:tcW w:w="10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10958718</w:t>
            </w:r>
          </w:p>
        </w:tc>
        <w:tc>
          <w:tcPr>
            <w:tcW w:w="32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螺杆式空气压缩机\L2.6/10A</w:t>
            </w:r>
          </w:p>
        </w:tc>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130000 </w:t>
            </w:r>
          </w:p>
        </w:tc>
        <w:tc>
          <w:tcPr>
            <w:tcW w:w="1087"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73</w:t>
            </w:r>
          </w:p>
        </w:tc>
        <w:tc>
          <w:tcPr>
            <w:tcW w:w="10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10958082</w:t>
            </w:r>
          </w:p>
        </w:tc>
        <w:tc>
          <w:tcPr>
            <w:tcW w:w="32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直流启动发电机\ZQF-90\内燃机车\DF</w:t>
            </w:r>
          </w:p>
        </w:tc>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75000.00 </w:t>
            </w:r>
          </w:p>
        </w:tc>
        <w:tc>
          <w:tcPr>
            <w:tcW w:w="1087"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74</w:t>
            </w:r>
          </w:p>
        </w:tc>
        <w:tc>
          <w:tcPr>
            <w:tcW w:w="10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10958096</w:t>
            </w:r>
          </w:p>
        </w:tc>
        <w:tc>
          <w:tcPr>
            <w:tcW w:w="32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直流辅助电机\ZTP-82A\内燃机车\DF</w:t>
            </w:r>
          </w:p>
        </w:tc>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75000.00 </w:t>
            </w:r>
          </w:p>
        </w:tc>
        <w:tc>
          <w:tcPr>
            <w:tcW w:w="1087" w:type="dxa"/>
            <w:vMerge/>
            <w:tcBorders>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bl>
    <w:p w:rsidR="008527B2" w:rsidRDefault="008527B2" w:rsidP="008527B2">
      <w:pPr>
        <w:ind w:firstLineChars="50" w:firstLine="105"/>
        <w:jc w:val="center"/>
        <w:rPr>
          <w:rFonts w:hint="eastAsia"/>
        </w:rPr>
      </w:pPr>
    </w:p>
    <w:p w:rsidR="008527B2" w:rsidRDefault="008527B2" w:rsidP="008527B2">
      <w:pPr>
        <w:pStyle w:val="4"/>
        <w:rPr>
          <w:rFonts w:hint="eastAsia"/>
        </w:rPr>
      </w:pPr>
      <w:r>
        <w:rPr>
          <w:rFonts w:hint="eastAsia"/>
        </w:rPr>
        <w:t>第七包内燃机车油管胶管、软管支架类</w:t>
      </w:r>
    </w:p>
    <w:tbl>
      <w:tblPr>
        <w:tblW w:w="0" w:type="auto"/>
        <w:tblLayout w:type="fixed"/>
        <w:tblCellMar>
          <w:top w:w="15" w:type="dxa"/>
          <w:left w:w="15" w:type="dxa"/>
          <w:bottom w:w="15" w:type="dxa"/>
          <w:right w:w="15" w:type="dxa"/>
        </w:tblCellMar>
        <w:tblLook w:val="0000" w:firstRow="0" w:lastRow="0" w:firstColumn="0" w:lastColumn="0" w:noHBand="0" w:noVBand="0"/>
      </w:tblPr>
      <w:tblGrid>
        <w:gridCol w:w="564"/>
        <w:gridCol w:w="926"/>
        <w:gridCol w:w="2822"/>
        <w:gridCol w:w="549"/>
        <w:gridCol w:w="938"/>
        <w:gridCol w:w="1014"/>
        <w:gridCol w:w="1089"/>
        <w:gridCol w:w="1023"/>
      </w:tblGrid>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序号</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物料编码</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物料描述</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单位</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数量</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控制单价</w:t>
            </w:r>
          </w:p>
        </w:tc>
        <w:tc>
          <w:tcPr>
            <w:tcW w:w="1089"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开始供货时间</w:t>
            </w: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供货截止时间</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10085209</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列车管\电力机车\SS4</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根</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50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374.40 </w:t>
            </w:r>
          </w:p>
        </w:tc>
        <w:tc>
          <w:tcPr>
            <w:tcW w:w="1089" w:type="dxa"/>
            <w:vMerge w:val="restart"/>
            <w:tcBorders>
              <w:top w:val="single" w:sz="4" w:space="0" w:color="000000"/>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r w:rsidRPr="00090B34">
              <w:rPr>
                <w:rFonts w:ascii="宋体" w:hAnsi="宋体" w:cs="宋体" w:hint="eastAsia"/>
                <w:color w:val="000000"/>
                <w:sz w:val="18"/>
                <w:szCs w:val="18"/>
              </w:rPr>
              <w:t>甲方通知为准</w:t>
            </w: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10954607</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中冷器前盖密封条\DF\内燃机车\DF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143.75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10954611</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中冷器进水管\φ89×4×250mm\内燃机车\DF4B</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843.55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lastRenderedPageBreak/>
              <w:t>4</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10955037</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冷却管附加管\DF\内燃机车\DF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517.05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10955091</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出水口盖板\ZJJ8-33-04-005-1\内燃机车\DF4B</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73.54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6</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10955092</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出水支管\DLC8-83-16-1\柴油机\16V240ZJB</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410.08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10955093</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出水支管\GKD3\内燃机车\GKD3</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977.27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10955094</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出水管装配\GKD3\柴油机\12V240ZJD</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套</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1610.21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9</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10955095</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出水管装配\W100625-00698\内燃机车\DF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2286.61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10955780</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增压器出水管\4B-K0701R\内燃机车\DF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491.40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10955781</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增压器出水管\4B-K0702R\内燃机车\DF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479.70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12</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10955782</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增压器出水管\4B-K0703R\内燃机车\DF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508.95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13</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10958370</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管卡\DN100</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34.55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14</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10958371</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管卡\DN110</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39.00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15</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10958372</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管卡\DN15</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7.79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16</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10958373</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管卡\DN190</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72.43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17</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10958374</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管卡\DN20</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10.03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10958375</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管卡\DN25</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13.37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19</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10958376</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管卡\DN32</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16.71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10959800</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高压油管\51-034-62×320\内燃机车\DF4B</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273.01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21</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10959801</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高压油管\51-450\内燃机车\DF4B</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273.01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22</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10959802</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高压油管\DLC8-81-12\内燃机车\DF4B</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67.63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23</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10959803</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高压油管\ZJT021-6200\内燃机车\DF4B</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91.38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10959804</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高压油管\φ8×600mm\油压继电器\TJY1B-1.0-0.8kPa</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123.69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lastRenderedPageBreak/>
              <w:t>25</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10956330</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扫石器胶管\DF\内燃机车\DF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50.45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26</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10956520</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排气总管支架\DLC8-71-202\内燃机车\DF4B</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348.66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27</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10956736</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撒沙管\NYJ1\内燃动车组\NYJ1</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175.50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28</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10956738</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撒砂胶管\47×27×197mm\内燃机车\DF4B</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110.99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29</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10956739</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撒砂软管\φ14mm\内燃机车\DF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166.49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30</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10956740</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撒砂软管\φ16mm\内燃机车\DF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31</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10959017</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软连接\T676-00-00\电控接触器\TCK7F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152.61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32</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10959018</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软连接\φ20×200mm\内燃机车\DF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63.06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33</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10959019</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软连接\φ22×200mm\内燃机车\DF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63.06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34</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10959020</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软连接\φ25×130mm\内燃机车\DF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63.06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35</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10959021</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软连接\φ25×300mm\内燃机车\DF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63.06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36</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10959022</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软连接\φ32×200mm\内燃机车\DF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88.29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37</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10959023</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软连接\φ38×120mm\内燃机车\DF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88.29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38</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10959024</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软连接\φ42×200mm\内燃机车\DF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140.40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39</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10959025</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软连接\φ45×200mm\内燃机车\DF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140.40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40</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10959026</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软连接\φ45×300mm\内燃机车\DF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152.10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41</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10959027</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软连接\φ51×120mm\内燃机车\DF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175.50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42</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10959028</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软连接\φ52×200mm\内燃机车\DF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175.50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43</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10959029</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软连接\φ53×200mm\内燃机车\DF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175.50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44</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10959030</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软连接\φ60×200mm\内燃机车\DF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269.10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45</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10959031</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软连接\φ65×200mm\内燃机车\DF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269.10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lastRenderedPageBreak/>
              <w:t>46</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10959032</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软连接\φ65×570mm\内燃机车\DF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391.95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47</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10959033</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软连接\φ65×600mm\内燃机车\DF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391.95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48</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10959034</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软连接\φ83×200mm\内燃机车\DF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380.25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49</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10959035</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软连接\φ88×260mm\内燃机车\DF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403.65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50</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10959036</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软连接\φ88×330mm\内燃机车\DF4B</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465.66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51</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10959037</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软连接\φ88×400mm\内燃机车\DF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524.16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52</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10045608</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风管\6×4\风动刮雨器总成\T-3</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米</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21.06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53</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10045834</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风筒\牵引电机\ZD114A</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826.38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54</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10079845</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空压机软油管\BD-PJ-33\空气压缩机\标顶</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根</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1123.20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55</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10102928</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平均软管\PYM153-140\电力机车\SS4</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根</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625.95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56</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10159882</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总风管\电力机车\SS4</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根</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643.50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57</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10954606</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中冷器前盖\DF\内燃机车\DF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939.38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58</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10955102</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出风管\ZJPL01-06-00\内燃机车\DF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351.00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59</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10955586</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吸油管\NPT5-42-00\内燃机车\DF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47.92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60</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10955784</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增压器回油管座\310G\柴油机\240Z</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249.61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61</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10955785</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增压器回油管接头体\ZG1/8;12×1.5×24mm\内燃机车\DF4B</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29.25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62</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10955787</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增压器帆布软连接\GKD3\内燃机车\GKD3</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173.84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63</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10955792</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增压器滤清器油管\60mm\内燃机车\DF4B</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172.72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64</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10955793</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增压器滤清器油管\80mm\内燃机车\DF4B</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201.69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65</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10955800</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增压器进水管\4B-K0704\内燃机车\DF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684.45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66</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10955801</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增压器进水管\4B-K0705\内燃机车\DF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684.45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lastRenderedPageBreak/>
              <w:t>67</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10956326</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扣压胶管\φ13×460mm\内燃机车\DF4B</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140.40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68</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10956578</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接头套管\DLC8-53-67\内燃机车\DF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55.72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69</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10956891</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旁通管软连接\GKD3\内燃机车\GKD3</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622.92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70</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10956950</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机压胶管\ISR1-16;φ16×346mm\内燃机车\DF4B</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163.80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71</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10956964</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机油管软连接\φ56×38×160mm\内燃机车\DF4B</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67.97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72</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10956965</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机油管软连接\φ56×38×250mm\内燃机车\DF4B</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78.01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73</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10956978</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机车主油管\φ126×360mm\内燃机车\DF4B</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526.50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74</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10957160</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橡胶塞子\ZJPT9-09-00-013\内燃机车\DF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4.45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75</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10957204</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气缸头机油连接管\DF\内燃机车\DF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52.97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76</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10957309</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油压继电器油管\φ8×780mm\油压继电器\TJY1B-1.0-0.8kPa</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44.57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77</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10957310</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油压继电器进油总管\4B-0412\油压继电器\TJY1B-1.0~0.8kg</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248.50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78</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10957372</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油管密封圈\φ30×24.5×13mm;尼龙</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10.03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79</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10957373</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油管总成\φ51×375mm\内燃机车\DF4B</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526.50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80</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10957374</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油管接头\φ17×18mm;φ12×22mm\内燃机车\DF4B</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15.60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81</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10957375</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油管接头\φ24×19mm;φ23×18mm\内燃机车\DF4B</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29.25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82</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10957376</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油管接头\外径14mm内径6mm\柴油机\16V240ZJB</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16.38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83</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10957682</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燃油管软连接\φ39×2mm;DLC8-81-98B\内燃机车\DF4B</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81.35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84</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10958050</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百叶窗风管\DF5\内燃机车\DF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230.66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85</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10958343</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端盖注油管\φ14mm;L=240m\牵引电机\ZQDR-410</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35.10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86</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10958377</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管卡\DN60</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14.49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87</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10958378</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管卡\φ105-120mm</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40.95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lastRenderedPageBreak/>
              <w:t>88</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10958379</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管卡\φ45-60mm</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17.83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89</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10958380</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管卡\φ64-74mm</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17.83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90</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10958387</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管卡子\φ80mm</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28.97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91</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10958567</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联合调速器润滑油管\4B-1201\内燃机车\DF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244.04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92</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10958598</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胶管\127×150×340mm\内燃机车\DF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206.15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93</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10958693</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蓄电池连线\750V;3000mm95mm2\内燃机车\DF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198.35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94</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10959097</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轴承密封圈\φ270×10.5mm\牵引电机\ZQDR-410</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10.03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95</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10959098</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轴承挡油板\φ34×1.0mm\牵引电机\ZQDR-410</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103.64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96</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10959099</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轴承挡油板\φ34×1.5mm\牵引电机\ZQDR-410</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111.43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97</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10959103</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轴承盖\ZD1-000-007-1\牵引电动机\ZQDR-410</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402.27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98</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10959122</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轴端油封B45\ZJJ3-31-02-010\内燃机车\DF4B</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173.84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99</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10959202</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进油管座及接头\φ38×130mm\内燃机车\DF4B</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144.87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100</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10959248</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逆变管\IGBT200A;小\空调电源\TNB1-R</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503.68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101</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10959312</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配速板支轴\ZJPT9-07-00-001\内燃机车\DF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46.81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102</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10959340</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金属软管\φ18×2mm\内燃机车\DF4B</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364.38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103</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10959423</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铜回油管\φ6×37mm\内燃机车\DF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54.99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104</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10959646</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限压回油管\φ16×530mm\内燃机车\DF4</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86.91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105</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10959647</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限压回油管接头体\12×1.5×24mm;ZG8/1\内燃机车\DF4</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34.55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106</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10959785</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高低温水泵润滑油管\14×300mm\内燃机车\DF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177.18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107</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10959799</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高压油管\4B-K0101\内燃机车\DF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6552.00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108</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10959805</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高压油管总成\φ200×20×50mm\内燃机车\DF4B</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206.15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lastRenderedPageBreak/>
              <w:t>109</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10959806</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高压油管总成\φ315×50×65mm\内燃机车\DF4B</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333.45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110</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10959807</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高压油管总成\φ330×50×75mm\内燃机车\DF4B</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409.50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111</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10959819</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高压胶管\φ10×380mm\油压继电器\TJY1B-1.0-0.8kPa</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76.05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112</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10959825</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高压胶管总成\106F501000-162-346\内燃机车\DF4B</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231.66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113</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10959826</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高压胶管总成\DHW-11-512-400\内燃机车\DF4B</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561.60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114</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11058365</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逆流部件\DF\内燃机车\DF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620.68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115</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10915459</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液压起复设备高压油管\FX-6A\救援起复设备\FX-6A</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套</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3357.90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116</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10111779</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扫石器支架\上\电力机车\SS4</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185.94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117</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10731338</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制动软管c64</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根</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32.34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118</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10954652</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主发电机励磁连线\L1\内燃机车\DF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110.99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119</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10954653</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主发电机励磁连线\L2\内燃机车\DF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124.87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120</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10954655</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主发皮带\DF\内燃机车\DF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416.22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121</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10954793</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侧窗支架\DF\内燃机车\DF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117.30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122</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10954798</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侧窗玻璃托架\HQ911874\内燃机车\DF4B</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166.49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123</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10955164</w:t>
            </w:r>
          </w:p>
        </w:tc>
        <w:tc>
          <w:tcPr>
            <w:tcW w:w="282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制动缸软管\25×900mm\电力机车\SS4B</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245.70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124</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10955167</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制动软管\φ16mm\内燃机车\DF5</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245.70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125</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10955168</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制动软管总成\φ19mm\内燃机车\DF4B</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441.44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126</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10955169</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制动软管装配\φ19mm\内燃机车\DF4B</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374.40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127</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10955192</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前通风机吸风筒\DF4B\内燃机车\DF4B</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527.21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128</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10955267</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十字软连接\DF\内燃机车\DF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134.96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lastRenderedPageBreak/>
              <w:t>129</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10955347</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卡环\φ70mm</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7.37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130</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10955450</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双球型软连接\180×165×80mm\内燃机车\DF4B</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693.70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131</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10955451</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双球型软连接\230×200×100mm\内燃机车\DF4B</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721.45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132</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10955590</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呼吸软连接\φ120mm;帆布\内燃机车\DF4B</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189.19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133</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10955788</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增压器支架\TPZ-1-31-0-12\内燃机车\DF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208.11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134</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10956055</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帆布软连接\DF\增压器\ZN310G</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290.09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135</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10956063</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平均管\ISN-19;10MPa\电力机车\SS4</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555.75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136</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10956741</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撒砂软管\φ19×1000mm\内燃机车\DF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227.03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137</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10956750</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支架\DLC8-82-14\内燃机车\DF4B</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804.69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138</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10956893</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旁通阀软连接\φ38×1000mm\内燃机车\DF4B</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388.47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139</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10957058</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柴油机转速表软连接\QSCF52-02-021\柴油机\16V240ZJB</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71.89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140</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10957600</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烟筒装配\DF\内燃机车\DF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1526.14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141</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10957684</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燃油箱油表尺\ZJJ16-01-12.05-000\内燃机车\DF4B</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83.24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142</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10957685</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燃油箱锁座\DF4B\内燃机车\DF4B</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775.68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143</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10957735</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玻璃框架\拐角110mm;656×15×18mm槽宽14mm\内燃机车\DF4B</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63.06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144</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10957736</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玻璃框架\直型665×15×18mm;槽宽14mm\内燃机车\DF4B</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49.19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145</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10957746</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球型软连接\φ65×115mm\内燃机车\DF4B</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693.70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146</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10957755</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球形软连接\φ100×150mm\内燃机车\DF4B</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832.44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147</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10957756</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球形软连接\φ80×135mm\内燃机车\DF4B</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763.07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148</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10957880</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电控阀装配支架\ZJPT9-07-00-003\内燃机车\DF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317.84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lastRenderedPageBreak/>
              <w:t>149</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10958049</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百叶窗软连接\DLJG-DH-92(81-572)\内燃机车\DF4B</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263.61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150</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10958224</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砂管支架\FSBC-DW76-00;左\内燃机车\DF4B</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61.80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151</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10958686</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蓄电池单节连线\211719VW-1;φ12×200mm125℃\内燃机车\DF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29.25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152</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10958687</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蓄电池单节连线\211719VW-1;φ12×350mm125℃\内燃机车\DF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52.65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153</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10958692</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蓄电池连线\750V;1200mm95mm2\内燃机车\DF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285.05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154</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10958972</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转换开关软连线\T658A-07-00\内燃机车\DF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107.21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155</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10958992</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轮缘装置风管\φ20×1.5×1000mm\内燃机车\DF4B</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151.35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156</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10958993</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轮缘装置风管\φ20×1.5×1050mm\内燃机车\DF4B</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151.35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157</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10958994</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轮缘装置风管\φ20×1.5×1500mm\内燃机车\DF4B</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97.12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158</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10959011</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软连接\15mm\柴油机转速表\YS-3;0-1500r/min;动力间</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71.89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159</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10959012</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软连接\20×40×200mm\内燃机车\DF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55.50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160</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10959038</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软连接卡子\φ100-120mm</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12.49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161</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10959039</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软连接卡子\φ130mm</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55.50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162</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10959040</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软连接卡子\φ22-32mm</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4.16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163</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10959041</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软连接卡子\φ25-38mm</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4.16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164</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10959042</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软连接卡子\φ32-44mm</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4.16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165</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10959043</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软连接卡子\φ35-45mm</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4.16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166</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10959044</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软连接卡子\φ35-51mm</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6.31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167</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10959045</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软连接卡子\φ38-57mm</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6.31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168</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10959046</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软连接卡子\φ44-64mm</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6.31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lastRenderedPageBreak/>
              <w:t>169</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10959047</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软连接卡子\φ51-70mm</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6.31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170</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10959048</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软连接卡子\φ64-76mm</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7.57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171</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10959049</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软连接卡子\φ70-89mm</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7.57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172</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10959050</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软连线\DLT6-05-10-011 长\内燃机车\DF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117.30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173</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10959086</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软连线\LZD-400A\内燃机车\DF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55.50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174</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10959087</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软连线\SBG C1;70mm2×66.5mm\牵引电机\ZQDR-410</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117.30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175</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10959088</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软连线\SBG C2;RSCφ40 VW-1 125℃\牵引电机</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117.30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176</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10959089</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软连线\SBGH2;70mm2 125℃\牵引电机\ZQDR-410</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117.30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177</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10959090</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软连线\T665-05-00 短\接触器\CZO</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103.42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178</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10959091</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软连线\T665.05.00\电控接触器\TCK</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103.42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179</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10959207</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连接板\DLT6-05-19-005;170×35×2.5mm\内燃机车\DF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90.81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180</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10959238</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连线\TRVV;0.3-0.5kV\双针速度表\SGSJ</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249.73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181</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10959353</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钢丝软连接\φ115×350mm\内燃机车\DF4B</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374.40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182</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10959354</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钢丝软连接\φ126×360mm\内燃机车\DF4B</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393.12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183</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10959355</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钢丝软连接\φ64×160mm\内燃机车\DF4B</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255.06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184</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10959356</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钢丝软连接\φ78×190mm\内燃机车\DF4B</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281.97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185</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10959357</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钢丝软连接\φ90×240mm\内燃机车\DF4B</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351.00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186</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10959358</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钢丝软连接\φ90×250mm\内燃机车\DF4B</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365.04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187</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11052067</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凸轮轴瓦卡环\DF\柴油机\16V240ZJB</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21.44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188</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11056303</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软连线\DF\电控接触器\T676-00-00</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97.12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189</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11058238</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车窗钢丝绳\DF\内燃机车\DF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152.61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lastRenderedPageBreak/>
              <w:t>190</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11075865</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蓄电池单节联接板\DF\内燃机车\DF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17.55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191</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11085739</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热风机支架\BS-DF4B\内燃机车\DF4B</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421.20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192</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11086127</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停车电磁阀支架\ZJPT9-07-02-000\内燃机车\DF4B</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491.40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193</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11273717</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橡胶软连接\φ38×5×200mm\柴油机\16V240ZJB</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80.73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194</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10959352</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钢丝编织高压胶管\φ32mm\1.6MPa</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米</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56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87.75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195</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10731342</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制动软管总成\C70</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根</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304.20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196</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10946388</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空压机进风软管\1625170487\空气压缩机\BLT300W-37.8/8</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450.45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20180402</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197</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10954837</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信号调整模块\SRB\内燃机车\GKD3</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3980.00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198</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10957923</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电流互感器\LMZJ-5000/5A\内燃机车\DF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560.00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199</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10957924</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电流互感器\LMZJ1-1500/5A\内燃机车\DF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450.00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200</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10958083</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直流开关电源\DD-2401A\内燃机车\DF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7890.00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201</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10958084</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直流开关电源\DD-2410B\内燃机车\DF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7890.00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202</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10958097</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直流逆变电源\TLP1\内燃机车\DF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4500.00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203</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11320521</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故障显示屏\NT631C-ST151B-EV2\内燃机车\GKD3</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16500.00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204</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10957000</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机车空调电气操纵装置\0CPC2A\内燃机车\DF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2540.00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205</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10957015</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机车防火监视装置\JHJ-II\内燃机车\DF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15600.00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206</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10958318</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空调电源\TNB1-R\内燃机车\DF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66500.00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207</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10958320</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空调电源滤波器\TRK\内燃机车\DF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4860.00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208</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10958322</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空调电源驱动板\OCPD2\内燃机车\DF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4650.00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209</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10958690</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蓄电池智能电监控器\CET\内燃机车\DF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5460.00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210</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10959833</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高压逆变电源\HYD-TV350W\内燃机车\DF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25540.00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lastRenderedPageBreak/>
              <w:t>211</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11069492</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油水离电加热器\DF\内燃机车\DF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1476.00 </w:t>
            </w:r>
          </w:p>
        </w:tc>
        <w:tc>
          <w:tcPr>
            <w:tcW w:w="1089" w:type="dxa"/>
            <w:vMerge/>
            <w:tcBorders>
              <w:left w:val="single" w:sz="4" w:space="0" w:color="000000"/>
              <w:right w:val="single" w:sz="4" w:space="0" w:color="000000"/>
            </w:tcBorders>
            <w:vAlign w:val="center"/>
          </w:tcPr>
          <w:p w:rsidR="008527B2" w:rsidRDefault="008527B2" w:rsidP="001942E8">
            <w:pPr>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r w:rsidR="008527B2" w:rsidTr="001942E8">
        <w:trPr>
          <w:trHeight w:val="600"/>
        </w:trPr>
        <w:tc>
          <w:tcPr>
            <w:tcW w:w="5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212</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11075140</w:t>
            </w:r>
          </w:p>
        </w:tc>
        <w:tc>
          <w:tcPr>
            <w:tcW w:w="28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显示器主板\DF\内燃机车\DF</w:t>
            </w:r>
          </w:p>
        </w:tc>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 </w:t>
            </w:r>
          </w:p>
        </w:tc>
        <w:tc>
          <w:tcPr>
            <w:tcW w:w="10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15600.00 </w:t>
            </w:r>
          </w:p>
        </w:tc>
        <w:tc>
          <w:tcPr>
            <w:tcW w:w="1089" w:type="dxa"/>
            <w:vMerge/>
            <w:tcBorders>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8527B2" w:rsidRDefault="008527B2" w:rsidP="001942E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20180402 </w:t>
            </w:r>
          </w:p>
        </w:tc>
      </w:tr>
    </w:tbl>
    <w:p w:rsidR="008527B2" w:rsidRDefault="008527B2" w:rsidP="008527B2">
      <w:pPr>
        <w:ind w:firstLineChars="50" w:firstLine="105"/>
        <w:jc w:val="center"/>
        <w:rPr>
          <w:rFonts w:hint="eastAsia"/>
        </w:rPr>
      </w:pPr>
    </w:p>
    <w:p w:rsidR="008527B2" w:rsidRDefault="008527B2" w:rsidP="008527B2">
      <w:pPr>
        <w:rPr>
          <w:rFonts w:ascii="宋体" w:hAnsi="宋体" w:hint="eastAsia"/>
        </w:rPr>
      </w:pPr>
      <w:r>
        <w:rPr>
          <w:rFonts w:hint="eastAsia"/>
        </w:rPr>
        <w:t>注：</w:t>
      </w:r>
      <w:r>
        <w:rPr>
          <w:rFonts w:ascii="宋体" w:hAnsi="宋体" w:hint="eastAsia"/>
        </w:rPr>
        <w:t>（1）</w:t>
      </w:r>
      <w:r>
        <w:rPr>
          <w:rFonts w:ascii="宋体" w:hAnsi="宋体"/>
        </w:rPr>
        <w:t>投标人不可选择</w:t>
      </w:r>
      <w:r>
        <w:rPr>
          <w:rFonts w:ascii="宋体" w:hAnsi="宋体" w:hint="eastAsia"/>
        </w:rPr>
        <w:t>标</w:t>
      </w:r>
      <w:r>
        <w:rPr>
          <w:rFonts w:ascii="宋体" w:hAnsi="宋体"/>
        </w:rPr>
        <w:t>包中的部分货物参加投标</w:t>
      </w:r>
      <w:r>
        <w:rPr>
          <w:rFonts w:ascii="宋体" w:hAnsi="宋体" w:hint="eastAsia"/>
        </w:rPr>
        <w:t>。</w:t>
      </w:r>
    </w:p>
    <w:p w:rsidR="008527B2" w:rsidRDefault="008527B2" w:rsidP="008527B2">
      <w:pPr>
        <w:numPr>
          <w:ilvl w:val="0"/>
          <w:numId w:val="10"/>
        </w:numPr>
        <w:ind w:firstLineChars="200" w:firstLine="420"/>
        <w:rPr>
          <w:rFonts w:ascii="宋体" w:hAnsi="宋体" w:hint="eastAsia"/>
        </w:rPr>
      </w:pPr>
      <w:r>
        <w:rPr>
          <w:rFonts w:ascii="宋体" w:hAnsi="宋体" w:hint="eastAsia"/>
        </w:rPr>
        <w:t>中标供应商须按照投标人指定地点供货</w:t>
      </w:r>
    </w:p>
    <w:p w:rsidR="008527B2" w:rsidRDefault="008527B2" w:rsidP="008527B2">
      <w:pPr>
        <w:numPr>
          <w:ilvl w:val="0"/>
          <w:numId w:val="10"/>
        </w:numPr>
        <w:ind w:firstLineChars="200" w:firstLine="420"/>
        <w:rPr>
          <w:rFonts w:ascii="宋体" w:hAnsi="宋体" w:hint="eastAsia"/>
        </w:rPr>
      </w:pPr>
      <w:r>
        <w:rPr>
          <w:rFonts w:ascii="宋体" w:hAnsi="宋体" w:hint="eastAsia"/>
        </w:rPr>
        <w:t>本项目所列数量为虚拟数量，中标供应商须按照招标人实际需求分批次进行供货，每次供货以采购订单为准，严格执行采购订单内容、数量。</w:t>
      </w:r>
    </w:p>
    <w:p w:rsidR="008527B2" w:rsidRDefault="008527B2" w:rsidP="008527B2">
      <w:pPr>
        <w:numPr>
          <w:ilvl w:val="0"/>
          <w:numId w:val="10"/>
        </w:numPr>
        <w:ind w:firstLineChars="200" w:firstLine="420"/>
        <w:rPr>
          <w:rFonts w:ascii="宋体" w:hAnsi="宋体" w:hint="eastAsia"/>
        </w:rPr>
      </w:pPr>
      <w:r>
        <w:rPr>
          <w:rFonts w:ascii="宋体" w:hAnsi="宋体" w:hint="eastAsia"/>
        </w:rPr>
        <w:t>投标人的分项报价标必须注明产品的品牌、型号。</w:t>
      </w:r>
    </w:p>
    <w:p w:rsidR="008527B2" w:rsidRDefault="008527B2" w:rsidP="008527B2">
      <w:pPr>
        <w:ind w:firstLineChars="200" w:firstLine="502"/>
        <w:jc w:val="left"/>
        <w:rPr>
          <w:rFonts w:cs="宋体" w:hint="eastAsia"/>
          <w:b/>
          <w:bCs/>
          <w:kern w:val="0"/>
          <w:sz w:val="25"/>
          <w:szCs w:val="25"/>
        </w:rPr>
      </w:pPr>
      <w:r>
        <w:rPr>
          <w:rFonts w:cs="宋体" w:hint="eastAsia"/>
          <w:b/>
          <w:bCs/>
          <w:kern w:val="0"/>
          <w:sz w:val="25"/>
          <w:szCs w:val="25"/>
        </w:rPr>
        <w:t>以上表中所涉及的品牌均作参考，投标产品的品牌应高于或相当于此品牌水平。但必须与投标人现场设备相兼容。</w:t>
      </w:r>
    </w:p>
    <w:p w:rsidR="000D0707" w:rsidRPr="008527B2" w:rsidRDefault="000D0707">
      <w:bookmarkStart w:id="0" w:name="_GoBack"/>
      <w:bookmarkEnd w:id="0"/>
    </w:p>
    <w:sectPr w:rsidR="000D0707" w:rsidRPr="008527B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76A6" w:rsidRDefault="008F76A6" w:rsidP="008527B2">
      <w:r>
        <w:separator/>
      </w:r>
    </w:p>
  </w:endnote>
  <w:endnote w:type="continuationSeparator" w:id="0">
    <w:p w:rsidR="008F76A6" w:rsidRDefault="008F76A6" w:rsidP="008527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幼圆">
    <w:panose1 w:val="0201050906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华文细黑">
    <w:panose1 w:val="02010600040101010101"/>
    <w:charset w:val="86"/>
    <w:family w:val="auto"/>
    <w:pitch w:val="variable"/>
    <w:sig w:usb0="00000287" w:usb1="080F0000" w:usb2="00000010" w:usb3="00000000" w:csb0="0004009F" w:csb1="00000000"/>
  </w:font>
  <w:font w:name="Helvetica (PCL6)">
    <w:altName w:val="Arial"/>
    <w:charset w:val="00"/>
    <w:family w:val="swiss"/>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Sim Sun+ 2">
    <w:altName w:val="宋体"/>
    <w:charset w:val="86"/>
    <w:family w:val="auto"/>
    <w:pitch w:val="default"/>
    <w:sig w:usb0="00000001" w:usb1="080E0000" w:usb2="00000010" w:usb3="00000000" w:csb0="00040000" w:csb1="00000000"/>
  </w:font>
  <w:font w:name="Univers">
    <w:charset w:val="00"/>
    <w:family w:val="swiss"/>
    <w:pitch w:val="default"/>
    <w:sig w:usb0="00000000" w:usb1="00000000" w:usb2="00000000" w:usb3="00000000" w:csb0="00000093"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76A6" w:rsidRDefault="008F76A6" w:rsidP="008527B2">
      <w:r>
        <w:separator/>
      </w:r>
    </w:p>
  </w:footnote>
  <w:footnote w:type="continuationSeparator" w:id="0">
    <w:p w:rsidR="008F76A6" w:rsidRDefault="008F76A6" w:rsidP="008527B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FFFFFF83"/>
    <w:lvl w:ilvl="0">
      <w:start w:val="1"/>
      <w:numFmt w:val="bullet"/>
      <w:lvlText w:val=""/>
      <w:lvlJc w:val="left"/>
      <w:pPr>
        <w:tabs>
          <w:tab w:val="num" w:pos="780"/>
        </w:tabs>
        <w:ind w:left="780" w:hanging="360"/>
      </w:pPr>
      <w:rPr>
        <w:rFonts w:ascii="Wingdings" w:hAnsi="Wingdings" w:hint="default"/>
      </w:rPr>
    </w:lvl>
  </w:abstractNum>
  <w:abstractNum w:abstractNumId="1">
    <w:nsid w:val="0000000A"/>
    <w:multiLevelType w:val="multilevel"/>
    <w:tmpl w:val="0000000A"/>
    <w:lvl w:ilvl="0">
      <w:start w:val="1"/>
      <w:numFmt w:val="japaneseCounting"/>
      <w:lvlText w:val="%1、"/>
      <w:lvlJc w:val="left"/>
      <w:pPr>
        <w:tabs>
          <w:tab w:val="num" w:pos="1320"/>
        </w:tabs>
        <w:ind w:left="1320" w:hanging="720"/>
      </w:pPr>
      <w:rPr>
        <w:rFonts w:hint="default"/>
      </w:rPr>
    </w:lvl>
    <w:lvl w:ilvl="1">
      <w:start w:val="1"/>
      <w:numFmt w:val="lowerLetter"/>
      <w:lvlText w:val="%2)"/>
      <w:lvlJc w:val="left"/>
      <w:pPr>
        <w:tabs>
          <w:tab w:val="num" w:pos="1440"/>
        </w:tabs>
        <w:ind w:left="1440" w:hanging="420"/>
      </w:pPr>
    </w:lvl>
    <w:lvl w:ilvl="2">
      <w:start w:val="1"/>
      <w:numFmt w:val="lowerRoman"/>
      <w:lvlText w:val="%3."/>
      <w:lvlJc w:val="right"/>
      <w:pPr>
        <w:tabs>
          <w:tab w:val="num" w:pos="1860"/>
        </w:tabs>
        <w:ind w:left="1860" w:hanging="420"/>
      </w:pPr>
    </w:lvl>
    <w:lvl w:ilvl="3">
      <w:start w:val="1"/>
      <w:numFmt w:val="decimal"/>
      <w:lvlText w:val="%4."/>
      <w:lvlJc w:val="left"/>
      <w:pPr>
        <w:tabs>
          <w:tab w:val="num" w:pos="2280"/>
        </w:tabs>
        <w:ind w:left="2280" w:hanging="420"/>
      </w:pPr>
    </w:lvl>
    <w:lvl w:ilvl="4">
      <w:start w:val="1"/>
      <w:numFmt w:val="lowerLetter"/>
      <w:lvlText w:val="%5)"/>
      <w:lvlJc w:val="left"/>
      <w:pPr>
        <w:tabs>
          <w:tab w:val="num" w:pos="2700"/>
        </w:tabs>
        <w:ind w:left="2700" w:hanging="420"/>
      </w:pPr>
    </w:lvl>
    <w:lvl w:ilvl="5">
      <w:start w:val="1"/>
      <w:numFmt w:val="lowerRoman"/>
      <w:lvlText w:val="%6."/>
      <w:lvlJc w:val="right"/>
      <w:pPr>
        <w:tabs>
          <w:tab w:val="num" w:pos="3120"/>
        </w:tabs>
        <w:ind w:left="3120" w:hanging="420"/>
      </w:pPr>
    </w:lvl>
    <w:lvl w:ilvl="6">
      <w:start w:val="1"/>
      <w:numFmt w:val="decimal"/>
      <w:lvlText w:val="%7."/>
      <w:lvlJc w:val="left"/>
      <w:pPr>
        <w:tabs>
          <w:tab w:val="num" w:pos="3540"/>
        </w:tabs>
        <w:ind w:left="3540" w:hanging="420"/>
      </w:pPr>
    </w:lvl>
    <w:lvl w:ilvl="7">
      <w:start w:val="1"/>
      <w:numFmt w:val="lowerLetter"/>
      <w:lvlText w:val="%8)"/>
      <w:lvlJc w:val="left"/>
      <w:pPr>
        <w:tabs>
          <w:tab w:val="num" w:pos="3960"/>
        </w:tabs>
        <w:ind w:left="3960" w:hanging="420"/>
      </w:pPr>
    </w:lvl>
    <w:lvl w:ilvl="8">
      <w:start w:val="1"/>
      <w:numFmt w:val="lowerRoman"/>
      <w:lvlText w:val="%9."/>
      <w:lvlJc w:val="right"/>
      <w:pPr>
        <w:tabs>
          <w:tab w:val="num" w:pos="4380"/>
        </w:tabs>
        <w:ind w:left="4380" w:hanging="420"/>
      </w:pPr>
    </w:lvl>
  </w:abstractNum>
  <w:abstractNum w:abstractNumId="2">
    <w:nsid w:val="0A8412F3"/>
    <w:multiLevelType w:val="multilevel"/>
    <w:tmpl w:val="0A8412F3"/>
    <w:lvl w:ilvl="0">
      <w:start w:val="1"/>
      <w:numFmt w:val="decimal"/>
      <w:lvlText w:val="%1."/>
      <w:lvlJc w:val="left"/>
      <w:pPr>
        <w:tabs>
          <w:tab w:val="num" w:pos="340"/>
        </w:tabs>
        <w:ind w:left="420" w:hanging="420"/>
      </w:pPr>
    </w:lvl>
    <w:lvl w:ilvl="1">
      <w:start w:val="1"/>
      <w:numFmt w:val="decimal"/>
      <w:lvlText w:val="%1.%2."/>
      <w:lvlJc w:val="left"/>
      <w:pPr>
        <w:tabs>
          <w:tab w:val="num" w:pos="1680"/>
        </w:tabs>
        <w:ind w:left="1680" w:hanging="4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rPr>
        <w:b w:val="0"/>
      </w:rPr>
    </w:lvl>
    <w:lvl w:ilvl="4">
      <w:start w:val="1"/>
      <w:numFmt w:val="decimal"/>
      <w:lvlText w:val="%1.%2.%3.%4.%5"/>
      <w:lvlJc w:val="left"/>
      <w:pPr>
        <w:tabs>
          <w:tab w:val="num" w:pos="1080"/>
        </w:tabs>
        <w:ind w:left="1080" w:hanging="1080"/>
      </w:pPr>
      <w:rPr>
        <w:b/>
      </w:r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nsid w:val="1FC91163"/>
    <w:multiLevelType w:val="multilevel"/>
    <w:tmpl w:val="1FC91163"/>
    <w:lvl w:ilvl="0">
      <w:start w:val="1"/>
      <w:numFmt w:val="decimal"/>
      <w:suff w:val="nothing"/>
      <w:lvlText w:val="%1　"/>
      <w:lvlJc w:val="left"/>
      <w:pPr>
        <w:ind w:left="284" w:firstLine="0"/>
      </w:pPr>
      <w:rPr>
        <w:rFonts w:ascii="黑体" w:eastAsia="黑体" w:hAnsi="Times New Roman" w:hint="eastAsia"/>
        <w:b w:val="0"/>
        <w:i w:val="0"/>
        <w:color w:val="auto"/>
        <w:sz w:val="21"/>
        <w:szCs w:val="21"/>
      </w:rPr>
    </w:lvl>
    <w:lvl w:ilvl="1">
      <w:start w:val="1"/>
      <w:numFmt w:val="decimal"/>
      <w:suff w:val="nothing"/>
      <w:lvlText w:val="%1.%2　"/>
      <w:lvlJc w:val="left"/>
      <w:pPr>
        <w:ind w:left="284" w:firstLine="0"/>
      </w:pPr>
      <w:rPr>
        <w:rFonts w:ascii="黑体" w:eastAsia="黑体" w:hAnsi="Times New Roman" w:cs="Times New Roman" w:hint="eastAsia"/>
        <w:b w:val="0"/>
        <w:bCs w:val="0"/>
        <w:i w:val="0"/>
        <w:iCs w:val="0"/>
        <w:caps w:val="0"/>
        <w:strike w:val="0"/>
        <w:dstrike w:val="0"/>
        <w:outline w:val="0"/>
        <w:shadow w:val="0"/>
        <w:emboss w:val="0"/>
        <w:imprint w:val="0"/>
        <w:vanish w:val="0"/>
        <w:color w:val="auto"/>
        <w:spacing w:val="0"/>
        <w:kern w:val="0"/>
        <w:position w:val="0"/>
        <w:sz w:val="21"/>
        <w:szCs w:val="21"/>
        <w:u w:val="none"/>
        <w:vertAlign w:val="baseline"/>
        <w:em w:val="none"/>
      </w:rPr>
    </w:lvl>
    <w:lvl w:ilvl="2">
      <w:start w:val="1"/>
      <w:numFmt w:val="decimal"/>
      <w:suff w:val="nothing"/>
      <w:lvlText w:val="%1.%2.%3　"/>
      <w:lvlJc w:val="left"/>
      <w:pPr>
        <w:ind w:left="0" w:firstLine="0"/>
      </w:pPr>
      <w:rPr>
        <w:rFonts w:ascii="黑体" w:eastAsia="黑体" w:hAnsi="Times New Roman" w:hint="eastAsia"/>
        <w:b w:val="0"/>
        <w:i w:val="0"/>
        <w:color w:val="auto"/>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4">
    <w:nsid w:val="28BB538C"/>
    <w:multiLevelType w:val="multilevel"/>
    <w:tmpl w:val="28BB538C"/>
    <w:lvl w:ilvl="0">
      <w:start w:val="1"/>
      <w:numFmt w:val="none"/>
      <w:suff w:val="space"/>
      <w:lvlText w:val=""/>
      <w:lvlJc w:val="left"/>
      <w:pPr>
        <w:ind w:left="0" w:firstLine="0"/>
      </w:pPr>
    </w:lvl>
    <w:lvl w:ilvl="1">
      <w:start w:val="1"/>
      <w:numFmt w:val="decimal"/>
      <w:suff w:val="space"/>
      <w:lvlText w:val="%2"/>
      <w:lvlJc w:val="left"/>
      <w:pPr>
        <w:ind w:left="0" w:firstLine="0"/>
      </w:pPr>
      <w:rPr>
        <w:rFonts w:ascii="宋体" w:eastAsia="宋体" w:hAnsi="Times New Roman" w:hint="eastAsia"/>
        <w:b/>
        <w:i w:val="0"/>
        <w:spacing w:val="10"/>
        <w:w w:val="95"/>
        <w:position w:val="0"/>
        <w:sz w:val="21"/>
        <w:szCs w:val="21"/>
      </w:rPr>
    </w:lvl>
    <w:lvl w:ilvl="2">
      <w:start w:val="1"/>
      <w:numFmt w:val="decimal"/>
      <w:suff w:val="space"/>
      <w:lvlText w:val="%2.%3 "/>
      <w:lvlJc w:val="left"/>
      <w:pPr>
        <w:ind w:left="0" w:firstLine="0"/>
      </w:pPr>
      <w:rPr>
        <w:rFonts w:ascii="宋体" w:eastAsia="宋体" w:hAnsi="Times New Roman" w:hint="eastAsia"/>
        <w:b/>
        <w:i w:val="0"/>
        <w:spacing w:val="10"/>
        <w:w w:val="95"/>
        <w:position w:val="0"/>
        <w:sz w:val="21"/>
        <w:szCs w:val="21"/>
      </w:rPr>
    </w:lvl>
    <w:lvl w:ilvl="3">
      <w:start w:val="1"/>
      <w:numFmt w:val="decimal"/>
      <w:suff w:val="space"/>
      <w:lvlText w:val="%2.%3.%4 "/>
      <w:lvlJc w:val="left"/>
      <w:pPr>
        <w:ind w:left="0" w:firstLine="0"/>
      </w:pPr>
      <w:rPr>
        <w:rFonts w:ascii="宋体" w:eastAsia="宋体" w:hAnsi="Times New Roman" w:hint="eastAsia"/>
        <w:b/>
        <w:i w:val="0"/>
        <w:spacing w:val="10"/>
        <w:w w:val="95"/>
        <w:position w:val="0"/>
        <w:sz w:val="21"/>
        <w:szCs w:val="21"/>
      </w:rPr>
    </w:lvl>
    <w:lvl w:ilvl="4">
      <w:start w:val="1"/>
      <w:numFmt w:val="decimal"/>
      <w:suff w:val="space"/>
      <w:lvlText w:val="%2.%3.%4.%5 "/>
      <w:lvlJc w:val="left"/>
      <w:pPr>
        <w:ind w:left="525" w:firstLine="0"/>
      </w:pPr>
      <w:rPr>
        <w:rFonts w:ascii="宋体" w:eastAsia="宋体" w:hAnsi="Times New Roman" w:hint="eastAsia"/>
        <w:b/>
        <w:i w:val="0"/>
        <w:spacing w:val="6"/>
        <w:w w:val="95"/>
        <w:position w:val="0"/>
        <w:sz w:val="21"/>
        <w:szCs w:val="21"/>
      </w:rPr>
    </w:lvl>
    <w:lvl w:ilvl="5">
      <w:start w:val="1"/>
      <w:numFmt w:val="decimal"/>
      <w:lvlText w:val="(%6)"/>
      <w:lvlJc w:val="left"/>
      <w:pPr>
        <w:tabs>
          <w:tab w:val="num" w:pos="420"/>
        </w:tabs>
        <w:ind w:left="420" w:hanging="420"/>
      </w:pPr>
    </w:lvl>
    <w:lvl w:ilvl="6">
      <w:start w:val="1"/>
      <w:numFmt w:val="upperLetter"/>
      <w:suff w:val="space"/>
      <w:lvlText w:val="%7)"/>
      <w:lvlJc w:val="left"/>
      <w:pPr>
        <w:ind w:left="0" w:firstLine="0"/>
      </w:pPr>
      <w:rPr>
        <w:rFonts w:ascii="宋体" w:eastAsia="宋体" w:hAnsi="Times New Roman" w:hint="eastAsia"/>
        <w:spacing w:val="10"/>
        <w:w w:val="95"/>
        <w:sz w:val="21"/>
      </w:rPr>
    </w:lvl>
    <w:lvl w:ilvl="7">
      <w:start w:val="1"/>
      <w:numFmt w:val="upperLetter"/>
      <w:lvlText w:val="%8）"/>
      <w:lvlJc w:val="left"/>
      <w:pPr>
        <w:tabs>
          <w:tab w:val="num" w:pos="560"/>
        </w:tabs>
        <w:ind w:left="200" w:firstLine="0"/>
      </w:pPr>
      <w:rPr>
        <w:rFonts w:ascii="宋体" w:eastAsia="宋体" w:hAnsi="Times New Roman" w:hint="eastAsia"/>
        <w:b w:val="0"/>
        <w:i w:val="0"/>
        <w:color w:val="auto"/>
        <w:spacing w:val="10"/>
        <w:w w:val="95"/>
        <w:sz w:val="21"/>
      </w:rPr>
    </w:lvl>
    <w:lvl w:ilvl="8">
      <w:start w:val="1"/>
      <w:numFmt w:val="decimal"/>
      <w:lvlText w:val="%1.%2.%3.%4.%5.%6.%7.%8.%9."/>
      <w:lvlJc w:val="left"/>
      <w:pPr>
        <w:tabs>
          <w:tab w:val="num" w:pos="7780"/>
        </w:tabs>
        <w:ind w:left="7780" w:hanging="1559"/>
      </w:pPr>
    </w:lvl>
  </w:abstractNum>
  <w:abstractNum w:abstractNumId="5">
    <w:nsid w:val="2C5917C3"/>
    <w:multiLevelType w:val="multilevel"/>
    <w:tmpl w:val="2C5917C3"/>
    <w:lvl w:ilvl="0">
      <w:start w:val="1"/>
      <w:numFmt w:val="none"/>
      <w:suff w:val="nothing"/>
      <w:lvlText w:val="%1——"/>
      <w:lvlJc w:val="left"/>
      <w:pPr>
        <w:ind w:left="833" w:hanging="408"/>
      </w:pPr>
    </w:lvl>
    <w:lvl w:ilvl="1">
      <w:start w:val="1"/>
      <w:numFmt w:val="bullet"/>
      <w:lvlText w:val=""/>
      <w:lvlJc w:val="left"/>
      <w:pPr>
        <w:tabs>
          <w:tab w:val="num" w:pos="760"/>
        </w:tabs>
        <w:ind w:left="1264" w:hanging="413"/>
      </w:pPr>
      <w:rPr>
        <w:rFonts w:ascii="Symbol" w:hAnsi="Symbol" w:hint="default"/>
        <w:color w:val="auto"/>
      </w:rPr>
    </w:lvl>
    <w:lvl w:ilvl="2">
      <w:start w:val="1"/>
      <w:numFmt w:val="bullet"/>
      <w:lvlText w:val=""/>
      <w:lvlJc w:val="left"/>
      <w:pPr>
        <w:tabs>
          <w:tab w:val="num" w:pos="1678"/>
        </w:tabs>
        <w:ind w:left="1678" w:hanging="414"/>
      </w:pPr>
      <w:rPr>
        <w:rFonts w:ascii="Symbol" w:hAnsi="Symbol" w:hint="default"/>
        <w:color w:val="auto"/>
      </w:rPr>
    </w:lvl>
    <w:lvl w:ilvl="3">
      <w:start w:val="1"/>
      <w:numFmt w:val="decimal"/>
      <w:lvlText w:val="%4."/>
      <w:lvlJc w:val="left"/>
      <w:pPr>
        <w:tabs>
          <w:tab w:val="num" w:pos="2071"/>
        </w:tabs>
        <w:ind w:left="1884" w:hanging="528"/>
      </w:pPr>
    </w:lvl>
    <w:lvl w:ilvl="4">
      <w:start w:val="1"/>
      <w:numFmt w:val="lowerLetter"/>
      <w:lvlText w:val="%5)"/>
      <w:lvlJc w:val="left"/>
      <w:pPr>
        <w:tabs>
          <w:tab w:val="num" w:pos="2383"/>
        </w:tabs>
        <w:ind w:left="2196" w:hanging="528"/>
      </w:pPr>
    </w:lvl>
    <w:lvl w:ilvl="5">
      <w:start w:val="1"/>
      <w:numFmt w:val="lowerRoman"/>
      <w:lvlText w:val="%6."/>
      <w:lvlJc w:val="right"/>
      <w:pPr>
        <w:tabs>
          <w:tab w:val="num" w:pos="2695"/>
        </w:tabs>
        <w:ind w:left="2508" w:hanging="528"/>
      </w:pPr>
    </w:lvl>
    <w:lvl w:ilvl="6">
      <w:start w:val="1"/>
      <w:numFmt w:val="decimal"/>
      <w:lvlText w:val="%7."/>
      <w:lvlJc w:val="left"/>
      <w:pPr>
        <w:tabs>
          <w:tab w:val="num" w:pos="3007"/>
        </w:tabs>
        <w:ind w:left="2820" w:hanging="528"/>
      </w:pPr>
    </w:lvl>
    <w:lvl w:ilvl="7">
      <w:start w:val="1"/>
      <w:numFmt w:val="lowerLetter"/>
      <w:lvlText w:val="%8)"/>
      <w:lvlJc w:val="left"/>
      <w:pPr>
        <w:tabs>
          <w:tab w:val="num" w:pos="3319"/>
        </w:tabs>
        <w:ind w:left="3132" w:hanging="528"/>
      </w:pPr>
    </w:lvl>
    <w:lvl w:ilvl="8">
      <w:start w:val="1"/>
      <w:numFmt w:val="lowerRoman"/>
      <w:lvlText w:val="%9."/>
      <w:lvlJc w:val="right"/>
      <w:pPr>
        <w:tabs>
          <w:tab w:val="num" w:pos="3631"/>
        </w:tabs>
        <w:ind w:left="3444" w:hanging="528"/>
      </w:pPr>
    </w:lvl>
  </w:abstractNum>
  <w:abstractNum w:abstractNumId="6">
    <w:nsid w:val="35EC5031"/>
    <w:multiLevelType w:val="multilevel"/>
    <w:tmpl w:val="35EC5031"/>
    <w:lvl w:ilvl="0">
      <w:start w:val="1"/>
      <w:numFmt w:val="japaneseCounting"/>
      <w:lvlText w:val="第%1节"/>
      <w:lvlJc w:val="left"/>
      <w:pPr>
        <w:ind w:left="1695" w:hanging="825"/>
      </w:pPr>
      <w:rPr>
        <w:rFonts w:hint="default"/>
      </w:rPr>
    </w:lvl>
    <w:lvl w:ilvl="1">
      <w:start w:val="1"/>
      <w:numFmt w:val="lowerLetter"/>
      <w:lvlText w:val="%2)"/>
      <w:lvlJc w:val="left"/>
      <w:pPr>
        <w:ind w:left="1710" w:hanging="420"/>
      </w:pPr>
    </w:lvl>
    <w:lvl w:ilvl="2">
      <w:start w:val="1"/>
      <w:numFmt w:val="lowerRoman"/>
      <w:lvlText w:val="%3."/>
      <w:lvlJc w:val="right"/>
      <w:pPr>
        <w:ind w:left="2130" w:hanging="420"/>
      </w:pPr>
    </w:lvl>
    <w:lvl w:ilvl="3">
      <w:start w:val="1"/>
      <w:numFmt w:val="decimal"/>
      <w:lvlText w:val="%4."/>
      <w:lvlJc w:val="left"/>
      <w:pPr>
        <w:ind w:left="2550" w:hanging="420"/>
      </w:pPr>
    </w:lvl>
    <w:lvl w:ilvl="4">
      <w:start w:val="1"/>
      <w:numFmt w:val="lowerLetter"/>
      <w:lvlText w:val="%5)"/>
      <w:lvlJc w:val="left"/>
      <w:pPr>
        <w:ind w:left="2970" w:hanging="420"/>
      </w:pPr>
    </w:lvl>
    <w:lvl w:ilvl="5">
      <w:start w:val="1"/>
      <w:numFmt w:val="lowerRoman"/>
      <w:lvlText w:val="%6."/>
      <w:lvlJc w:val="right"/>
      <w:pPr>
        <w:ind w:left="3390" w:hanging="420"/>
      </w:pPr>
    </w:lvl>
    <w:lvl w:ilvl="6">
      <w:start w:val="1"/>
      <w:numFmt w:val="decimal"/>
      <w:lvlText w:val="%7."/>
      <w:lvlJc w:val="left"/>
      <w:pPr>
        <w:ind w:left="3810" w:hanging="420"/>
      </w:pPr>
    </w:lvl>
    <w:lvl w:ilvl="7">
      <w:start w:val="1"/>
      <w:numFmt w:val="lowerLetter"/>
      <w:lvlText w:val="%8)"/>
      <w:lvlJc w:val="left"/>
      <w:pPr>
        <w:ind w:left="4230" w:hanging="420"/>
      </w:pPr>
    </w:lvl>
    <w:lvl w:ilvl="8">
      <w:start w:val="1"/>
      <w:numFmt w:val="lowerRoman"/>
      <w:lvlText w:val="%9."/>
      <w:lvlJc w:val="right"/>
      <w:pPr>
        <w:ind w:left="4650" w:hanging="420"/>
      </w:pPr>
    </w:lvl>
  </w:abstractNum>
  <w:abstractNum w:abstractNumId="7">
    <w:nsid w:val="44C50F90"/>
    <w:multiLevelType w:val="multilevel"/>
    <w:tmpl w:val="44C50F90"/>
    <w:lvl w:ilvl="0">
      <w:start w:val="1"/>
      <w:numFmt w:val="lowerLetter"/>
      <w:lvlText w:val="%1)"/>
      <w:lvlJc w:val="left"/>
      <w:pPr>
        <w:tabs>
          <w:tab w:val="num" w:pos="840"/>
        </w:tabs>
        <w:ind w:left="839" w:hanging="419"/>
      </w:pPr>
      <w:rPr>
        <w:rFonts w:ascii="Times New Roman" w:hAnsi="Times New Roman" w:cs="Times New Roman"/>
        <w:b w:val="0"/>
        <w:bCs w:val="0"/>
        <w:i w:val="0"/>
        <w:iCs w:val="0"/>
        <w:caps w:val="0"/>
        <w:smallCaps w:val="0"/>
        <w:strike w:val="0"/>
        <w:dstrike w:val="0"/>
        <w:outline w:val="0"/>
        <w:shadow w:val="0"/>
        <w:emboss w:val="0"/>
        <w:imprint w:val="0"/>
        <w:vanish w:val="0"/>
        <w:color w:val="000000"/>
        <w:spacing w:val="0"/>
        <w:w w:val="1"/>
        <w:kern w:val="0"/>
        <w:position w:val="0"/>
        <w:szCs w:val="2"/>
        <w:u w:val="none"/>
        <w:vertAlign w:val="baseline"/>
        <w:em w:val="none"/>
      </w:rPr>
    </w:lvl>
    <w:lvl w:ilvl="1">
      <w:start w:val="1"/>
      <w:numFmt w:val="decimal"/>
      <w:lvlText w:val="%2)"/>
      <w:lvlJc w:val="left"/>
      <w:pPr>
        <w:tabs>
          <w:tab w:val="num" w:pos="846"/>
        </w:tabs>
        <w:ind w:left="845" w:hanging="419"/>
      </w:pPr>
    </w:lvl>
    <w:lvl w:ilvl="2">
      <w:start w:val="1"/>
      <w:numFmt w:val="decimal"/>
      <w:lvlText w:val="(%3)"/>
      <w:lvlJc w:val="left"/>
      <w:pPr>
        <w:tabs>
          <w:tab w:val="num" w:pos="-692"/>
        </w:tabs>
        <w:ind w:left="987" w:hanging="420"/>
      </w:pPr>
      <w:rPr>
        <w:rFonts w:ascii="宋体" w:eastAsia="宋体" w:hAnsi="Times New Roman" w:hint="eastAsia"/>
        <w:b w:val="0"/>
        <w:i w:val="0"/>
        <w:sz w:val="21"/>
        <w:szCs w:val="21"/>
      </w:rPr>
    </w:lvl>
    <w:lvl w:ilvl="3">
      <w:start w:val="1"/>
      <w:numFmt w:val="decimal"/>
      <w:lvlText w:val="%4."/>
      <w:lvlJc w:val="left"/>
      <w:pPr>
        <w:tabs>
          <w:tab w:val="num" w:pos="2100"/>
        </w:tabs>
        <w:ind w:left="2099" w:hanging="419"/>
      </w:pPr>
    </w:lvl>
    <w:lvl w:ilvl="4">
      <w:start w:val="1"/>
      <w:numFmt w:val="lowerLetter"/>
      <w:lvlText w:val="%5)"/>
      <w:lvlJc w:val="left"/>
      <w:pPr>
        <w:tabs>
          <w:tab w:val="num" w:pos="2520"/>
        </w:tabs>
        <w:ind w:left="2519" w:hanging="419"/>
      </w:pPr>
    </w:lvl>
    <w:lvl w:ilvl="5">
      <w:start w:val="1"/>
      <w:numFmt w:val="lowerRoman"/>
      <w:lvlText w:val="%6."/>
      <w:lvlJc w:val="right"/>
      <w:pPr>
        <w:tabs>
          <w:tab w:val="num" w:pos="2940"/>
        </w:tabs>
        <w:ind w:left="2939" w:hanging="419"/>
      </w:pPr>
    </w:lvl>
    <w:lvl w:ilvl="6">
      <w:start w:val="1"/>
      <w:numFmt w:val="decimal"/>
      <w:lvlText w:val="%7."/>
      <w:lvlJc w:val="left"/>
      <w:pPr>
        <w:tabs>
          <w:tab w:val="num" w:pos="3360"/>
        </w:tabs>
        <w:ind w:left="3359" w:hanging="419"/>
      </w:pPr>
    </w:lvl>
    <w:lvl w:ilvl="7">
      <w:start w:val="1"/>
      <w:numFmt w:val="lowerLetter"/>
      <w:lvlText w:val="%8)"/>
      <w:lvlJc w:val="left"/>
      <w:pPr>
        <w:tabs>
          <w:tab w:val="num" w:pos="3780"/>
        </w:tabs>
        <w:ind w:left="3779" w:hanging="419"/>
      </w:pPr>
    </w:lvl>
    <w:lvl w:ilvl="8">
      <w:start w:val="1"/>
      <w:numFmt w:val="lowerRoman"/>
      <w:lvlText w:val="%9."/>
      <w:lvlJc w:val="right"/>
      <w:pPr>
        <w:tabs>
          <w:tab w:val="num" w:pos="4200"/>
        </w:tabs>
        <w:ind w:left="4199" w:hanging="419"/>
      </w:pPr>
    </w:lvl>
  </w:abstractNum>
  <w:abstractNum w:abstractNumId="8">
    <w:nsid w:val="459D5013"/>
    <w:multiLevelType w:val="multilevel"/>
    <w:tmpl w:val="459D5013"/>
    <w:lvl w:ilvl="0">
      <w:start w:val="1"/>
      <w:numFmt w:val="decimal"/>
      <w:lvlText w:val="%1."/>
      <w:lvlJc w:val="left"/>
      <w:pPr>
        <w:tabs>
          <w:tab w:val="num" w:pos="0"/>
        </w:tabs>
        <w:ind w:left="420" w:hanging="420"/>
      </w:pPr>
    </w:lvl>
    <w:lvl w:ilvl="1">
      <w:start w:val="1"/>
      <w:numFmt w:val="decimal"/>
      <w:lvlText w:val="%2、"/>
      <w:lvlJc w:val="left"/>
      <w:pPr>
        <w:tabs>
          <w:tab w:val="num" w:pos="0"/>
        </w:tabs>
        <w:ind w:left="780" w:hanging="36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9">
    <w:nsid w:val="5956F30C"/>
    <w:multiLevelType w:val="singleLevel"/>
    <w:tmpl w:val="5956F30C"/>
    <w:lvl w:ilvl="0">
      <w:start w:val="2"/>
      <w:numFmt w:val="decimal"/>
      <w:suff w:val="nothing"/>
      <w:lvlText w:val="（%1）"/>
      <w:lvlJc w:val="left"/>
    </w:lvl>
  </w:abstractNum>
  <w:abstractNum w:abstractNumId="10">
    <w:nsid w:val="61843DE0"/>
    <w:multiLevelType w:val="multilevel"/>
    <w:tmpl w:val="61843DE0"/>
    <w:lvl w:ilvl="0">
      <w:start w:val="1"/>
      <w:numFmt w:val="none"/>
      <w:suff w:val="nothing"/>
      <w:lvlText w:val="%1"/>
      <w:lvlJc w:val="left"/>
      <w:pPr>
        <w:tabs>
          <w:tab w:val="num" w:pos="0"/>
        </w:tabs>
        <w:ind w:left="0" w:firstLine="0"/>
      </w:pPr>
      <w:rPr>
        <w:rFonts w:ascii="Times New Roman" w:hAnsi="Times New Roman" w:cs="Times New Roman" w:hint="default"/>
        <w:b/>
        <w:i w:val="0"/>
        <w:sz w:val="21"/>
      </w:rPr>
    </w:lvl>
    <w:lvl w:ilvl="1">
      <w:start w:val="1"/>
      <w:numFmt w:val="decimal"/>
      <w:suff w:val="nothing"/>
      <w:lvlText w:val="%1%2　"/>
      <w:lvlJc w:val="left"/>
      <w:pPr>
        <w:tabs>
          <w:tab w:val="num" w:pos="0"/>
        </w:tabs>
        <w:ind w:left="300" w:firstLine="0"/>
      </w:pPr>
      <w:rPr>
        <w:rFonts w:ascii="黑体" w:eastAsia="黑体" w:hAnsi="黑体" w:hint="eastAsia"/>
        <w:b w:val="0"/>
        <w:i w:val="0"/>
        <w:sz w:val="21"/>
      </w:rPr>
    </w:lvl>
    <w:lvl w:ilvl="2">
      <w:start w:val="1"/>
      <w:numFmt w:val="decimal"/>
      <w:suff w:val="nothing"/>
      <w:lvlText w:val="%1%2.%3　"/>
      <w:lvlJc w:val="left"/>
      <w:pPr>
        <w:tabs>
          <w:tab w:val="num" w:pos="0"/>
        </w:tabs>
        <w:ind w:left="406" w:firstLine="0"/>
      </w:pPr>
      <w:rPr>
        <w:rFonts w:ascii="黑体" w:eastAsia="黑体" w:hAnsi="黑体" w:hint="eastAsia"/>
        <w:b w:val="0"/>
        <w:i w:val="0"/>
        <w:sz w:val="21"/>
      </w:rPr>
    </w:lvl>
    <w:lvl w:ilvl="3">
      <w:start w:val="1"/>
      <w:numFmt w:val="decimal"/>
      <w:suff w:val="nothing"/>
      <w:lvlText w:val="%1%2.%3.%4　"/>
      <w:lvlJc w:val="left"/>
      <w:pPr>
        <w:tabs>
          <w:tab w:val="num" w:pos="0"/>
        </w:tabs>
        <w:ind w:left="526" w:firstLine="0"/>
      </w:pPr>
      <w:rPr>
        <w:rFonts w:ascii="黑体" w:eastAsia="黑体" w:hAnsi="黑体" w:hint="eastAsia"/>
        <w:b w:val="0"/>
        <w:i w:val="0"/>
        <w:sz w:val="21"/>
      </w:rPr>
    </w:lvl>
    <w:lvl w:ilvl="4">
      <w:start w:val="1"/>
      <w:numFmt w:val="decimal"/>
      <w:suff w:val="nothing"/>
      <w:lvlText w:val="%1%2.%3.%4.%5　"/>
      <w:lvlJc w:val="left"/>
      <w:pPr>
        <w:tabs>
          <w:tab w:val="num" w:pos="0"/>
        </w:tabs>
        <w:ind w:left="0" w:firstLine="0"/>
      </w:pPr>
      <w:rPr>
        <w:rFonts w:ascii="黑体" w:eastAsia="黑体" w:hAnsi="黑体" w:hint="eastAsia"/>
        <w:b w:val="0"/>
        <w:i w:val="0"/>
        <w:sz w:val="21"/>
      </w:rPr>
    </w:lvl>
    <w:lvl w:ilvl="5">
      <w:start w:val="1"/>
      <w:numFmt w:val="decimal"/>
      <w:suff w:val="nothing"/>
      <w:lvlText w:val="%1%2.%3.%4.%5.%6　"/>
      <w:lvlJc w:val="left"/>
      <w:pPr>
        <w:tabs>
          <w:tab w:val="num" w:pos="0"/>
        </w:tabs>
        <w:ind w:left="0" w:firstLine="0"/>
      </w:pPr>
      <w:rPr>
        <w:rFonts w:ascii="黑体" w:eastAsia="黑体" w:hAnsi="黑体" w:hint="eastAsia"/>
        <w:b w:val="0"/>
        <w:i w:val="0"/>
        <w:sz w:val="21"/>
      </w:rPr>
    </w:lvl>
    <w:lvl w:ilvl="6">
      <w:start w:val="1"/>
      <w:numFmt w:val="decimal"/>
      <w:suff w:val="nothing"/>
      <w:lvlText w:val="%1%2.%3.%4.%5.%6.%7　"/>
      <w:lvlJc w:val="left"/>
      <w:pPr>
        <w:tabs>
          <w:tab w:val="num" w:pos="0"/>
        </w:tabs>
        <w:ind w:left="0" w:firstLine="0"/>
      </w:pPr>
      <w:rPr>
        <w:rFonts w:ascii="黑体" w:eastAsia="黑体" w:hAnsi="黑体"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1">
    <w:nsid w:val="772C294A"/>
    <w:multiLevelType w:val="singleLevel"/>
    <w:tmpl w:val="772C294A"/>
    <w:lvl w:ilvl="0">
      <w:start w:val="1"/>
      <w:numFmt w:val="decimal"/>
      <w:lvlText w:val="%1."/>
      <w:lvlJc w:val="left"/>
      <w:pPr>
        <w:tabs>
          <w:tab w:val="num" w:pos="425"/>
        </w:tabs>
        <w:ind w:left="425" w:hanging="425"/>
      </w:pPr>
    </w:lvl>
  </w:abstractNum>
  <w:num w:numId="1">
    <w:abstractNumId w:val="0"/>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num>
  <w:num w:numId="10">
    <w:abstractNumId w:val="9"/>
  </w:num>
  <w:num w:numId="11">
    <w:abstractNumId w:val="1"/>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2EE3"/>
    <w:rsid w:val="000D0707"/>
    <w:rsid w:val="00692EE3"/>
    <w:rsid w:val="006D670E"/>
    <w:rsid w:val="008527B2"/>
    <w:rsid w:val="008F76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6" w:uiPriority="0"/>
    <w:lsdException w:name="toc 1" w:uiPriority="39"/>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caption" w:uiPriority="0" w:qFormat="1"/>
    <w:lsdException w:name="footnote reference" w:uiPriority="0"/>
    <w:lsdException w:name="annotation reference" w:uiPriority="0"/>
    <w:lsdException w:name="page number" w:uiPriority="0" w:qFormat="1"/>
    <w:lsdException w:name="endnote reference" w:uiPriority="0"/>
    <w:lsdException w:name="endnote text" w:uiPriority="0"/>
    <w:lsdException w:name="List" w:uiPriority="0"/>
    <w:lsdException w:name="List Bullet 2"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First Indent"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qFormat="1"/>
    <w:lsdException w:name="Normal (Web)" w:uiPriority="0"/>
    <w:lsdException w:name="HTML Preformatted" w:uiPriority="0"/>
    <w:lsdException w:name="annotation subjec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27B2"/>
    <w:pPr>
      <w:widowControl w:val="0"/>
      <w:jc w:val="both"/>
    </w:pPr>
    <w:rPr>
      <w:rFonts w:ascii="Times New Roman" w:eastAsia="宋体" w:hAnsi="Times New Roman" w:cs="Times New Roman"/>
      <w:szCs w:val="24"/>
    </w:rPr>
  </w:style>
  <w:style w:type="paragraph" w:styleId="1">
    <w:name w:val="heading 1"/>
    <w:basedOn w:val="a"/>
    <w:next w:val="a"/>
    <w:link w:val="1Char"/>
    <w:uiPriority w:val="99"/>
    <w:qFormat/>
    <w:rsid w:val="008527B2"/>
    <w:pPr>
      <w:keepNext/>
      <w:keepLines/>
      <w:spacing w:before="340" w:after="330" w:line="576" w:lineRule="auto"/>
      <w:outlineLvl w:val="0"/>
    </w:pPr>
    <w:rPr>
      <w:b/>
      <w:bCs/>
      <w:kern w:val="44"/>
      <w:sz w:val="44"/>
      <w:szCs w:val="44"/>
    </w:rPr>
  </w:style>
  <w:style w:type="paragraph" w:styleId="2">
    <w:name w:val="heading 2"/>
    <w:basedOn w:val="a"/>
    <w:next w:val="a"/>
    <w:link w:val="2Char"/>
    <w:uiPriority w:val="9"/>
    <w:qFormat/>
    <w:rsid w:val="008527B2"/>
    <w:pPr>
      <w:keepNext/>
      <w:keepLines/>
      <w:spacing w:before="260" w:after="260" w:line="416" w:lineRule="auto"/>
      <w:outlineLvl w:val="1"/>
    </w:pPr>
    <w:rPr>
      <w:rFonts w:ascii="Cambria" w:hAnsi="Cambria"/>
      <w:b/>
      <w:bCs/>
      <w:kern w:val="0"/>
      <w:sz w:val="32"/>
      <w:szCs w:val="32"/>
    </w:rPr>
  </w:style>
  <w:style w:type="paragraph" w:styleId="3">
    <w:name w:val="heading 3"/>
    <w:basedOn w:val="a"/>
    <w:next w:val="a"/>
    <w:link w:val="3Char"/>
    <w:uiPriority w:val="9"/>
    <w:qFormat/>
    <w:rsid w:val="008527B2"/>
    <w:pPr>
      <w:keepNext/>
      <w:keepLines/>
      <w:spacing w:before="260" w:after="260" w:line="415" w:lineRule="auto"/>
      <w:outlineLvl w:val="2"/>
    </w:pPr>
    <w:rPr>
      <w:b/>
      <w:bCs/>
      <w:kern w:val="0"/>
      <w:sz w:val="32"/>
      <w:szCs w:val="32"/>
    </w:rPr>
  </w:style>
  <w:style w:type="paragraph" w:styleId="4">
    <w:name w:val="heading 4"/>
    <w:basedOn w:val="a"/>
    <w:next w:val="a"/>
    <w:link w:val="4Char"/>
    <w:qFormat/>
    <w:rsid w:val="008527B2"/>
    <w:pPr>
      <w:keepNext/>
      <w:keepLines/>
      <w:spacing w:before="280" w:after="290" w:line="374" w:lineRule="auto"/>
      <w:outlineLvl w:val="3"/>
    </w:pPr>
    <w:rPr>
      <w:rFonts w:ascii="Arial" w:eastAsia="黑体" w:hAnsi="Arial"/>
      <w:b/>
      <w:bCs/>
      <w:kern w:val="0"/>
      <w:sz w:val="28"/>
      <w:szCs w:val="28"/>
    </w:rPr>
  </w:style>
  <w:style w:type="paragraph" w:styleId="5">
    <w:name w:val="heading 5"/>
    <w:basedOn w:val="a"/>
    <w:next w:val="a"/>
    <w:link w:val="5Char"/>
    <w:qFormat/>
    <w:rsid w:val="008527B2"/>
    <w:pPr>
      <w:keepNext/>
      <w:keepLines/>
      <w:spacing w:before="280" w:after="290" w:line="374" w:lineRule="auto"/>
      <w:outlineLvl w:val="4"/>
    </w:pPr>
    <w:rPr>
      <w:b/>
      <w:bCs/>
      <w:kern w:val="0"/>
      <w:sz w:val="28"/>
      <w:szCs w:val="28"/>
    </w:rPr>
  </w:style>
  <w:style w:type="paragraph" w:styleId="6">
    <w:name w:val="heading 6"/>
    <w:basedOn w:val="a"/>
    <w:next w:val="a"/>
    <w:link w:val="6Char"/>
    <w:qFormat/>
    <w:rsid w:val="008527B2"/>
    <w:pPr>
      <w:keepNext/>
      <w:keepLines/>
      <w:widowControl/>
      <w:tabs>
        <w:tab w:val="left" w:pos="1440"/>
      </w:tabs>
      <w:spacing w:before="240" w:after="64" w:line="319" w:lineRule="auto"/>
      <w:ind w:left="1152" w:hanging="1152"/>
      <w:jc w:val="left"/>
      <w:outlineLvl w:val="5"/>
    </w:pPr>
    <w:rPr>
      <w:rFonts w:ascii="Arial" w:eastAsia="黑体" w:hAnsi="Arial"/>
      <w:b/>
      <w:bCs/>
      <w:kern w:val="0"/>
      <w:sz w:val="24"/>
    </w:rPr>
  </w:style>
  <w:style w:type="paragraph" w:styleId="7">
    <w:name w:val="heading 7"/>
    <w:basedOn w:val="a"/>
    <w:next w:val="a"/>
    <w:link w:val="7Char"/>
    <w:qFormat/>
    <w:rsid w:val="008527B2"/>
    <w:pPr>
      <w:keepNext/>
      <w:keepLines/>
      <w:widowControl/>
      <w:tabs>
        <w:tab w:val="left" w:pos="2520"/>
      </w:tabs>
      <w:spacing w:before="240" w:after="64" w:line="319" w:lineRule="auto"/>
      <w:ind w:left="1296" w:hanging="1296"/>
      <w:jc w:val="left"/>
      <w:outlineLvl w:val="6"/>
    </w:pPr>
    <w:rPr>
      <w:b/>
      <w:bCs/>
      <w:kern w:val="0"/>
      <w:sz w:val="24"/>
    </w:rPr>
  </w:style>
  <w:style w:type="paragraph" w:styleId="8">
    <w:name w:val="heading 8"/>
    <w:basedOn w:val="a"/>
    <w:next w:val="a"/>
    <w:link w:val="8Char"/>
    <w:qFormat/>
    <w:rsid w:val="008527B2"/>
    <w:pPr>
      <w:keepNext/>
      <w:keepLines/>
      <w:widowControl/>
      <w:tabs>
        <w:tab w:val="left" w:pos="1440"/>
      </w:tabs>
      <w:spacing w:before="240" w:after="64" w:line="319" w:lineRule="auto"/>
      <w:ind w:left="1440" w:hanging="1440"/>
      <w:jc w:val="left"/>
      <w:outlineLvl w:val="7"/>
    </w:pPr>
    <w:rPr>
      <w:rFonts w:ascii="Arial" w:eastAsia="黑体" w:hAnsi="Arial"/>
      <w:kern w:val="0"/>
      <w:sz w:val="24"/>
    </w:rPr>
  </w:style>
  <w:style w:type="paragraph" w:styleId="9">
    <w:name w:val="heading 9"/>
    <w:basedOn w:val="a"/>
    <w:next w:val="a"/>
    <w:link w:val="9Char"/>
    <w:qFormat/>
    <w:rsid w:val="008527B2"/>
    <w:pPr>
      <w:keepNext/>
      <w:keepLines/>
      <w:widowControl/>
      <w:tabs>
        <w:tab w:val="left" w:pos="1584"/>
      </w:tabs>
      <w:spacing w:before="240" w:after="64" w:line="319" w:lineRule="auto"/>
      <w:ind w:left="1584" w:hanging="1584"/>
      <w:jc w:val="left"/>
      <w:outlineLvl w:val="8"/>
    </w:pPr>
    <w:rPr>
      <w:rFonts w:ascii="Arial" w:eastAsia="黑体" w:hAnsi="Arial"/>
      <w:kern w:val="0"/>
      <w:sz w:val="2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8527B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8527B2"/>
    <w:rPr>
      <w:sz w:val="18"/>
      <w:szCs w:val="18"/>
    </w:rPr>
  </w:style>
  <w:style w:type="paragraph" w:styleId="a4">
    <w:name w:val="footer"/>
    <w:basedOn w:val="a"/>
    <w:link w:val="Char0"/>
    <w:uiPriority w:val="99"/>
    <w:unhideWhenUsed/>
    <w:rsid w:val="008527B2"/>
    <w:pPr>
      <w:tabs>
        <w:tab w:val="center" w:pos="4153"/>
        <w:tab w:val="right" w:pos="8306"/>
      </w:tabs>
      <w:snapToGrid w:val="0"/>
      <w:jc w:val="left"/>
    </w:pPr>
    <w:rPr>
      <w:sz w:val="18"/>
      <w:szCs w:val="18"/>
    </w:rPr>
  </w:style>
  <w:style w:type="character" w:customStyle="1" w:styleId="Char0">
    <w:name w:val="页脚 Char"/>
    <w:basedOn w:val="a0"/>
    <w:link w:val="a4"/>
    <w:uiPriority w:val="99"/>
    <w:rsid w:val="008527B2"/>
    <w:rPr>
      <w:sz w:val="18"/>
      <w:szCs w:val="18"/>
    </w:rPr>
  </w:style>
  <w:style w:type="character" w:customStyle="1" w:styleId="1Char">
    <w:name w:val="标题 1 Char"/>
    <w:basedOn w:val="a0"/>
    <w:link w:val="1"/>
    <w:uiPriority w:val="99"/>
    <w:rsid w:val="008527B2"/>
    <w:rPr>
      <w:rFonts w:ascii="Times New Roman" w:eastAsia="宋体" w:hAnsi="Times New Roman" w:cs="Times New Roman"/>
      <w:b/>
      <w:bCs/>
      <w:kern w:val="44"/>
      <w:sz w:val="44"/>
      <w:szCs w:val="44"/>
    </w:rPr>
  </w:style>
  <w:style w:type="character" w:customStyle="1" w:styleId="2Char">
    <w:name w:val="标题 2 Char"/>
    <w:basedOn w:val="a0"/>
    <w:link w:val="2"/>
    <w:uiPriority w:val="9"/>
    <w:rsid w:val="008527B2"/>
    <w:rPr>
      <w:rFonts w:ascii="Cambria" w:eastAsia="宋体" w:hAnsi="Cambria" w:cs="Times New Roman"/>
      <w:b/>
      <w:bCs/>
      <w:kern w:val="0"/>
      <w:sz w:val="32"/>
      <w:szCs w:val="32"/>
    </w:rPr>
  </w:style>
  <w:style w:type="character" w:customStyle="1" w:styleId="3Char">
    <w:name w:val="标题 3 Char"/>
    <w:basedOn w:val="a0"/>
    <w:link w:val="3"/>
    <w:uiPriority w:val="9"/>
    <w:rsid w:val="008527B2"/>
    <w:rPr>
      <w:rFonts w:ascii="Times New Roman" w:eastAsia="宋体" w:hAnsi="Times New Roman" w:cs="Times New Roman"/>
      <w:b/>
      <w:bCs/>
      <w:kern w:val="0"/>
      <w:sz w:val="32"/>
      <w:szCs w:val="32"/>
    </w:rPr>
  </w:style>
  <w:style w:type="character" w:customStyle="1" w:styleId="4Char">
    <w:name w:val="标题 4 Char"/>
    <w:basedOn w:val="a0"/>
    <w:link w:val="4"/>
    <w:rsid w:val="008527B2"/>
    <w:rPr>
      <w:rFonts w:ascii="Arial" w:eastAsia="黑体" w:hAnsi="Arial" w:cs="Times New Roman"/>
      <w:b/>
      <w:bCs/>
      <w:kern w:val="0"/>
      <w:sz w:val="28"/>
      <w:szCs w:val="28"/>
    </w:rPr>
  </w:style>
  <w:style w:type="character" w:customStyle="1" w:styleId="5Char">
    <w:name w:val="标题 5 Char"/>
    <w:basedOn w:val="a0"/>
    <w:link w:val="5"/>
    <w:rsid w:val="008527B2"/>
    <w:rPr>
      <w:rFonts w:ascii="Times New Roman" w:eastAsia="宋体" w:hAnsi="Times New Roman" w:cs="Times New Roman"/>
      <w:b/>
      <w:bCs/>
      <w:kern w:val="0"/>
      <w:sz w:val="28"/>
      <w:szCs w:val="28"/>
    </w:rPr>
  </w:style>
  <w:style w:type="character" w:customStyle="1" w:styleId="6Char">
    <w:name w:val="标题 6 Char"/>
    <w:basedOn w:val="a0"/>
    <w:link w:val="6"/>
    <w:rsid w:val="008527B2"/>
    <w:rPr>
      <w:rFonts w:ascii="Arial" w:eastAsia="黑体" w:hAnsi="Arial" w:cs="Times New Roman"/>
      <w:b/>
      <w:bCs/>
      <w:kern w:val="0"/>
      <w:sz w:val="24"/>
      <w:szCs w:val="24"/>
    </w:rPr>
  </w:style>
  <w:style w:type="character" w:customStyle="1" w:styleId="7Char">
    <w:name w:val="标题 7 Char"/>
    <w:basedOn w:val="a0"/>
    <w:link w:val="7"/>
    <w:rsid w:val="008527B2"/>
    <w:rPr>
      <w:rFonts w:ascii="Times New Roman" w:eastAsia="宋体" w:hAnsi="Times New Roman" w:cs="Times New Roman"/>
      <w:b/>
      <w:bCs/>
      <w:kern w:val="0"/>
      <w:sz w:val="24"/>
      <w:szCs w:val="24"/>
    </w:rPr>
  </w:style>
  <w:style w:type="character" w:customStyle="1" w:styleId="8Char">
    <w:name w:val="标题 8 Char"/>
    <w:basedOn w:val="a0"/>
    <w:link w:val="8"/>
    <w:rsid w:val="008527B2"/>
    <w:rPr>
      <w:rFonts w:ascii="Arial" w:eastAsia="黑体" w:hAnsi="Arial" w:cs="Times New Roman"/>
      <w:kern w:val="0"/>
      <w:sz w:val="24"/>
      <w:szCs w:val="24"/>
    </w:rPr>
  </w:style>
  <w:style w:type="character" w:customStyle="1" w:styleId="9Char">
    <w:name w:val="标题 9 Char"/>
    <w:basedOn w:val="a0"/>
    <w:link w:val="9"/>
    <w:rsid w:val="008527B2"/>
    <w:rPr>
      <w:rFonts w:ascii="Arial" w:eastAsia="黑体" w:hAnsi="Arial" w:cs="Times New Roman"/>
      <w:kern w:val="0"/>
      <w:sz w:val="20"/>
      <w:szCs w:val="21"/>
    </w:rPr>
  </w:style>
  <w:style w:type="character" w:styleId="a5">
    <w:name w:val="FollowedHyperlink"/>
    <w:uiPriority w:val="99"/>
    <w:unhideWhenUsed/>
    <w:rsid w:val="008527B2"/>
    <w:rPr>
      <w:color w:val="800080"/>
      <w:u w:val="single"/>
    </w:rPr>
  </w:style>
  <w:style w:type="character" w:styleId="a6">
    <w:name w:val="endnote reference"/>
    <w:unhideWhenUsed/>
    <w:rsid w:val="008527B2"/>
    <w:rPr>
      <w:vertAlign w:val="superscript"/>
    </w:rPr>
  </w:style>
  <w:style w:type="character" w:styleId="a7">
    <w:name w:val="Hyperlink"/>
    <w:uiPriority w:val="99"/>
    <w:unhideWhenUsed/>
    <w:rsid w:val="008527B2"/>
    <w:rPr>
      <w:color w:val="0000FF"/>
      <w:u w:val="single"/>
    </w:rPr>
  </w:style>
  <w:style w:type="character" w:styleId="a8">
    <w:name w:val="page number"/>
    <w:basedOn w:val="a0"/>
    <w:qFormat/>
    <w:rsid w:val="008527B2"/>
  </w:style>
  <w:style w:type="character" w:styleId="a9">
    <w:name w:val="annotation reference"/>
    <w:unhideWhenUsed/>
    <w:rsid w:val="008527B2"/>
    <w:rPr>
      <w:sz w:val="21"/>
      <w:szCs w:val="21"/>
    </w:rPr>
  </w:style>
  <w:style w:type="character" w:styleId="aa">
    <w:name w:val="footnote reference"/>
    <w:unhideWhenUsed/>
    <w:rsid w:val="008527B2"/>
    <w:rPr>
      <w:vertAlign w:val="superscript"/>
    </w:rPr>
  </w:style>
  <w:style w:type="character" w:customStyle="1" w:styleId="Char1">
    <w:name w:val="正文首行缩进 Char"/>
    <w:link w:val="ab"/>
    <w:rsid w:val="008527B2"/>
    <w:rPr>
      <w:rFonts w:ascii="Times New Roman" w:hAnsi="Times New Roman" w:cs="Times New Roman"/>
      <w:sz w:val="24"/>
      <w:szCs w:val="20"/>
    </w:rPr>
  </w:style>
  <w:style w:type="character" w:customStyle="1" w:styleId="Char10">
    <w:name w:val="正文文本缩进 Char1"/>
    <w:aliases w:val="正文文字4 Char1,正文文字加标号 Char1"/>
    <w:semiHidden/>
    <w:rsid w:val="008527B2"/>
    <w:rPr>
      <w:rFonts w:ascii="Times New Roman" w:eastAsia="宋体" w:hAnsi="Times New Roman" w:cs="Times New Roman"/>
      <w:szCs w:val="24"/>
    </w:rPr>
  </w:style>
  <w:style w:type="character" w:customStyle="1" w:styleId="2Char1">
    <w:name w:val="标题 2 Char1"/>
    <w:aliases w:val="节标题 1.1 Char1,标题 1.1 Char1,MB2 Char1,Titre 2 SP Char1,b2 Char1,PIM2 Char1,H2 Char1,Heading 2 Hidden Char1,Heading 2 CCBS Char1,heading 2 Char1,Titre3 Char1,HD2 Char1,sect 1.2 Char1,H21 Char1,sect 1.21 Char1,H22 Char1,sect 1.22 Char1,H23 Char"/>
    <w:uiPriority w:val="9"/>
    <w:semiHidden/>
    <w:rsid w:val="008527B2"/>
    <w:rPr>
      <w:rFonts w:ascii="Cambria" w:eastAsia="宋体" w:hAnsi="Cambria" w:cs="Times New Roman"/>
      <w:b/>
      <w:bCs/>
      <w:kern w:val="2"/>
      <w:sz w:val="32"/>
      <w:szCs w:val="32"/>
    </w:rPr>
  </w:style>
  <w:style w:type="character" w:customStyle="1" w:styleId="Char2">
    <w:name w:val="批注框文本 Char"/>
    <w:link w:val="ac"/>
    <w:uiPriority w:val="99"/>
    <w:rsid w:val="008527B2"/>
    <w:rPr>
      <w:rFonts w:ascii="Times New Roman" w:eastAsia="宋体" w:hAnsi="Times New Roman" w:cs="Times New Roman"/>
      <w:sz w:val="18"/>
      <w:szCs w:val="18"/>
    </w:rPr>
  </w:style>
  <w:style w:type="character" w:customStyle="1" w:styleId="CharChar1">
    <w:name w:val="Char Char1"/>
    <w:rsid w:val="008527B2"/>
    <w:rPr>
      <w:rFonts w:ascii="宋体" w:eastAsia="宋体" w:hAnsi="宋体" w:hint="eastAsia"/>
      <w:kern w:val="2"/>
      <w:sz w:val="24"/>
    </w:rPr>
  </w:style>
  <w:style w:type="character" w:customStyle="1" w:styleId="evenChar">
    <w:name w:val="even Char"/>
    <w:aliases w:val="even1 Char,even2 Char,even3 Char,even11 Char,even21 Char,even4 Char,even5 Char,even6 Char,even7 Char,even8 Char,even9 Char,even10 Char,even12 Char,even13 Char,even14 Char,even15 Char,even16 Char,even17 Char,even18 Char,even19 Char,even22 Char"/>
    <w:rsid w:val="008527B2"/>
    <w:rPr>
      <w:kern w:val="2"/>
      <w:sz w:val="18"/>
      <w:szCs w:val="18"/>
    </w:rPr>
  </w:style>
  <w:style w:type="character" w:customStyle="1" w:styleId="5Char1">
    <w:name w:val="标题 5 Char1"/>
    <w:aliases w:val="MB5 Char1,dash Char1,ds Char1,dd Char1,h5 Char1,IS41 Heading 5 Char1,1.4.1.1.1 Char1,H5 Char1,Titre5 Char1,第四层条 Char1,PIM 5 Char1,Second Subheading Char1,Table label Char1,l5 Char1,hm Char1,mh2 Char1,Module heading 2 Char1,Head 5 Char1,一 Char"/>
    <w:semiHidden/>
    <w:rsid w:val="008527B2"/>
    <w:rPr>
      <w:rFonts w:ascii="Times New Roman" w:hAnsi="Times New Roman"/>
      <w:b/>
      <w:bCs/>
      <w:kern w:val="2"/>
      <w:sz w:val="28"/>
      <w:szCs w:val="28"/>
    </w:rPr>
  </w:style>
  <w:style w:type="character" w:customStyle="1" w:styleId="ZSDChar">
    <w:name w:val="ZS_D表 正文 Char"/>
    <w:link w:val="ZSD"/>
    <w:locked/>
    <w:rsid w:val="008527B2"/>
    <w:rPr>
      <w:rFonts w:ascii="Times New Roman" w:hAnsi="宋体" w:cs="Times New Roman"/>
      <w:sz w:val="18"/>
      <w:szCs w:val="21"/>
    </w:rPr>
  </w:style>
  <w:style w:type="character" w:customStyle="1" w:styleId="Char3">
    <w:name w:val="文档结构图 Char"/>
    <w:link w:val="ad"/>
    <w:rsid w:val="008527B2"/>
    <w:rPr>
      <w:rFonts w:ascii="宋体" w:eastAsia="宋体" w:hAnsi="Times New Roman" w:cs="Times New Roman"/>
      <w:sz w:val="18"/>
      <w:szCs w:val="18"/>
    </w:rPr>
  </w:style>
  <w:style w:type="character" w:customStyle="1" w:styleId="9Char1">
    <w:name w:val="标题 9 Char1"/>
    <w:aliases w:val="huh Char1,PIM 9 Char1,第八层条 Char1,Appendix Char1,不用9 Char1,Legal Level 1.1.1.1. Char1,三级标题 Char1,标题12 Char1,表格文字_R4 Char1,Figure Char1"/>
    <w:semiHidden/>
    <w:rsid w:val="008527B2"/>
    <w:rPr>
      <w:rFonts w:ascii="Cambria" w:eastAsia="宋体" w:hAnsi="Cambria" w:cs="Times New Roman"/>
      <w:kern w:val="2"/>
      <w:sz w:val="21"/>
      <w:szCs w:val="21"/>
    </w:rPr>
  </w:style>
  <w:style w:type="character" w:customStyle="1" w:styleId="6Char1">
    <w:name w:val="标题 6 Char1"/>
    <w:aliases w:val="H6 Char1,BOD 4 Char1,L6 Char1,第五层条 Char1,PIM 6 Char1,h6 Char1,Third Subheading Char1,sub-dash Char1,sd Char1,标题7 Char1,Bullet list Char1,Bullet (Single Lines) Char1,Legal Level 1. Char1,十号线6 Char1,6 style Char1,6 sub-sub-bullet Char1,61 Char"/>
    <w:semiHidden/>
    <w:rsid w:val="008527B2"/>
    <w:rPr>
      <w:rFonts w:ascii="Cambria" w:eastAsia="宋体" w:hAnsi="Cambria" w:cs="Times New Roman"/>
      <w:b/>
      <w:bCs/>
      <w:kern w:val="2"/>
      <w:sz w:val="24"/>
      <w:szCs w:val="24"/>
    </w:rPr>
  </w:style>
  <w:style w:type="character" w:customStyle="1" w:styleId="HTMLChar">
    <w:name w:val="HTML 预设格式 Char"/>
    <w:link w:val="HTML"/>
    <w:rsid w:val="008527B2"/>
    <w:rPr>
      <w:rFonts w:ascii="Arial Unicode MS" w:eastAsia="Arial Unicode MS" w:hAnsi="Arial Unicode MS" w:cs="Arial Unicode MS"/>
      <w:kern w:val="0"/>
      <w:sz w:val="20"/>
      <w:szCs w:val="20"/>
    </w:rPr>
  </w:style>
  <w:style w:type="character" w:customStyle="1" w:styleId="Char4">
    <w:name w:val="批注文字 Char"/>
    <w:semiHidden/>
    <w:rsid w:val="008527B2"/>
    <w:rPr>
      <w:rFonts w:ascii="Times New Roman" w:eastAsia="宋体" w:hAnsi="Times New Roman" w:cs="Times New Roman"/>
      <w:szCs w:val="24"/>
    </w:rPr>
  </w:style>
  <w:style w:type="character" w:customStyle="1" w:styleId="Char5">
    <w:name w:val="标题 Char"/>
    <w:link w:val="ae"/>
    <w:uiPriority w:val="10"/>
    <w:rsid w:val="008527B2"/>
    <w:rPr>
      <w:rFonts w:ascii="Arial" w:eastAsia="宋体" w:hAnsi="Arial" w:cs="Times New Roman"/>
      <w:b/>
      <w:kern w:val="0"/>
      <w:sz w:val="32"/>
      <w:szCs w:val="20"/>
    </w:rPr>
  </w:style>
  <w:style w:type="character" w:customStyle="1" w:styleId="1Char1">
    <w:name w:val="标题 1 Char1"/>
    <w:aliases w:val="合同标题 Char1,H1 Char1,H11 Char1,H12 Char1,H13 Char1,H14 Char1,H15 Char1,H16 Char1,H17 Char1,H18 Char1,H19 Char1,H110 Char1,H111 Char1,H112 Char1,H121 Char1,H131 Char1,H141 Char1,H151 Char1,H161 Char1,H171 Char1,H181 Char1,H191 Char1,H1101 Char1"/>
    <w:rsid w:val="008527B2"/>
    <w:rPr>
      <w:rFonts w:ascii="Times New Roman" w:hAnsi="Times New Roman"/>
      <w:b/>
      <w:bCs/>
      <w:kern w:val="44"/>
      <w:sz w:val="44"/>
      <w:szCs w:val="44"/>
    </w:rPr>
  </w:style>
  <w:style w:type="character" w:customStyle="1" w:styleId="Char11">
    <w:name w:val="纯文本 Char1"/>
    <w:aliases w:val="普通文字 Char1,普通文字 Char Char Char Char Char Char Char Char Char Char Char Char Char Char Char Char Char Char Char1,纯文本2 Char1,Char Char Char2,Cha Char1,普通文字 Char Char1,纯文本 Char Char Char,普通文字 Char Char Char,Char Char Char Char Char2"/>
    <w:uiPriority w:val="99"/>
    <w:rsid w:val="008527B2"/>
    <w:rPr>
      <w:rFonts w:ascii="宋体" w:eastAsia="宋体" w:hAnsi="Courier New" w:cs="Courier New"/>
      <w:szCs w:val="21"/>
    </w:rPr>
  </w:style>
  <w:style w:type="character" w:customStyle="1" w:styleId="2CharChar">
    <w:name w:val="标题 2 Char Char"/>
    <w:rsid w:val="008527B2"/>
    <w:rPr>
      <w:rFonts w:ascii="Arial" w:eastAsia="黑体" w:hAnsi="Arial" w:cs="Arial" w:hint="default"/>
      <w:b/>
      <w:bCs w:val="0"/>
      <w:kern w:val="2"/>
      <w:sz w:val="24"/>
      <w:lang w:val="en-US" w:eastAsia="zh-CN" w:bidi="ar-SA"/>
    </w:rPr>
  </w:style>
  <w:style w:type="character" w:customStyle="1" w:styleId="Char6">
    <w:name w:val="日期 Char"/>
    <w:link w:val="af"/>
    <w:locked/>
    <w:rsid w:val="008527B2"/>
    <w:rPr>
      <w:rFonts w:ascii="Times New Roman" w:hAnsi="Times New Roman" w:cs="Times New Roman"/>
      <w:sz w:val="24"/>
      <w:shd w:val="clear" w:color="auto" w:fill="000080"/>
    </w:rPr>
  </w:style>
  <w:style w:type="character" w:customStyle="1" w:styleId="font161">
    <w:name w:val="font161"/>
    <w:rsid w:val="008527B2"/>
    <w:rPr>
      <w:b/>
      <w:bCs/>
      <w:sz w:val="32"/>
      <w:szCs w:val="32"/>
    </w:rPr>
  </w:style>
  <w:style w:type="character" w:customStyle="1" w:styleId="Char7">
    <w:name w:val="正文缩进 Char"/>
    <w:link w:val="af0"/>
    <w:locked/>
    <w:rsid w:val="008527B2"/>
    <w:rPr>
      <w:rFonts w:ascii="Times New Roman" w:hAnsi="Times New Roman" w:cs="Times New Roman"/>
      <w:szCs w:val="24"/>
    </w:rPr>
  </w:style>
  <w:style w:type="character" w:customStyle="1" w:styleId="Char8">
    <w:name w:val="批注主题 Char"/>
    <w:link w:val="af1"/>
    <w:rsid w:val="008527B2"/>
    <w:rPr>
      <w:rFonts w:ascii="Times New Roman" w:eastAsia="宋体" w:hAnsi="Times New Roman" w:cs="Times New Roman"/>
      <w:b/>
      <w:bCs/>
      <w:szCs w:val="24"/>
    </w:rPr>
  </w:style>
  <w:style w:type="character" w:customStyle="1" w:styleId="Char12">
    <w:name w:val="正文文本 Char1"/>
    <w:aliases w:val="手改 Char1,S0 Char1"/>
    <w:semiHidden/>
    <w:rsid w:val="008527B2"/>
    <w:rPr>
      <w:rFonts w:ascii="Times New Roman" w:eastAsia="宋体" w:hAnsi="Times New Roman" w:cs="Times New Roman"/>
      <w:szCs w:val="24"/>
    </w:rPr>
  </w:style>
  <w:style w:type="character" w:customStyle="1" w:styleId="8Char1">
    <w:name w:val="标题 8 Char1"/>
    <w:aliases w:val="第七层条 Char1,不用8 Char1,注意框体 Char1,Legal Level 1.1.1. Char1,标题 13 Char1,表头_R4 Char1"/>
    <w:semiHidden/>
    <w:rsid w:val="008527B2"/>
    <w:rPr>
      <w:rFonts w:ascii="Cambria" w:eastAsia="宋体" w:hAnsi="Cambria" w:cs="Times New Roman"/>
      <w:kern w:val="2"/>
      <w:sz w:val="24"/>
      <w:szCs w:val="24"/>
    </w:rPr>
  </w:style>
  <w:style w:type="character" w:customStyle="1" w:styleId="Char9">
    <w:name w:val="尾注文本 Char"/>
    <w:link w:val="af2"/>
    <w:rsid w:val="008527B2"/>
    <w:rPr>
      <w:rFonts w:ascii="Times New Roman" w:eastAsia="宋体" w:hAnsi="Times New Roman" w:cs="Times New Roman"/>
      <w:szCs w:val="24"/>
    </w:rPr>
  </w:style>
  <w:style w:type="character" w:customStyle="1" w:styleId="4Char1">
    <w:name w:val="标题 4 Char1"/>
    <w:aliases w:val="MB4 Char1,PIM 4 Char1,H4 Char1,h4 Char1,Ref Heading 1 Char1,rh1 Char1,Heading sql Char1,1.1.1.1 Heading 4 Char1,bullet Char1,bl Char1,bb Char1,heading 4 + Indent: Left 0.5 in Char1,标题3a Char1,Titre4 Char1,sect 1.2.3.4 Char1,4th level Char1"/>
    <w:semiHidden/>
    <w:rsid w:val="008527B2"/>
    <w:rPr>
      <w:rFonts w:ascii="Cambria" w:eastAsia="宋体" w:hAnsi="Cambria" w:cs="Times New Roman"/>
      <w:b/>
      <w:bCs/>
      <w:kern w:val="2"/>
      <w:sz w:val="28"/>
      <w:szCs w:val="28"/>
    </w:rPr>
  </w:style>
  <w:style w:type="character" w:customStyle="1" w:styleId="con-all2">
    <w:name w:val="con-all2"/>
    <w:basedOn w:val="a0"/>
    <w:rsid w:val="008527B2"/>
  </w:style>
  <w:style w:type="character" w:customStyle="1" w:styleId="11Char">
    <w:name w:val="1.1 概况 Char"/>
    <w:link w:val="11"/>
    <w:locked/>
    <w:rsid w:val="008527B2"/>
    <w:rPr>
      <w:rFonts w:ascii="Arial" w:eastAsia="黑体" w:hAnsi="Arial" w:cs="Arial"/>
      <w:b/>
      <w:bCs/>
      <w:sz w:val="28"/>
    </w:rPr>
  </w:style>
  <w:style w:type="character" w:customStyle="1" w:styleId="CharChar3">
    <w:name w:val="Char Char3"/>
    <w:rsid w:val="008527B2"/>
    <w:rPr>
      <w:rFonts w:ascii="Arial" w:eastAsia="黑体" w:hAnsi="Arial" w:cs="Arial" w:hint="default"/>
      <w:b/>
      <w:bCs/>
      <w:kern w:val="2"/>
      <w:sz w:val="32"/>
      <w:szCs w:val="32"/>
      <w:lang w:val="en-US" w:eastAsia="zh-CN" w:bidi="ar-SA"/>
    </w:rPr>
  </w:style>
  <w:style w:type="character" w:customStyle="1" w:styleId="CharChar2">
    <w:name w:val="Char Char2"/>
    <w:rsid w:val="008527B2"/>
    <w:rPr>
      <w:kern w:val="2"/>
      <w:sz w:val="18"/>
      <w:szCs w:val="18"/>
    </w:rPr>
  </w:style>
  <w:style w:type="character" w:customStyle="1" w:styleId="Char13">
    <w:name w:val="日期 Char1"/>
    <w:aliases w:val="Char Char Char Char Char Char Char Char Char,Char Char Char Char Char Char Char2,Char Char Char Char Char Char Char Char1"/>
    <w:semiHidden/>
    <w:rsid w:val="008527B2"/>
    <w:rPr>
      <w:rFonts w:ascii="Times New Roman" w:eastAsia="宋体" w:hAnsi="Times New Roman" w:cs="Times New Roman"/>
      <w:szCs w:val="24"/>
    </w:rPr>
  </w:style>
  <w:style w:type="character" w:customStyle="1" w:styleId="font51">
    <w:name w:val="font51"/>
    <w:qFormat/>
    <w:rsid w:val="008527B2"/>
    <w:rPr>
      <w:rFonts w:ascii="宋体" w:eastAsia="宋体" w:hAnsi="宋体" w:cs="宋体" w:hint="eastAsia"/>
      <w:color w:val="auto"/>
      <w:sz w:val="18"/>
      <w:szCs w:val="18"/>
      <w:u w:val="none"/>
    </w:rPr>
  </w:style>
  <w:style w:type="character" w:customStyle="1" w:styleId="CharChar">
    <w:name w:val="中文版式正文 Char Char"/>
    <w:link w:val="af3"/>
    <w:locked/>
    <w:rsid w:val="008527B2"/>
    <w:rPr>
      <w:sz w:val="24"/>
    </w:rPr>
  </w:style>
  <w:style w:type="character" w:customStyle="1" w:styleId="Char14">
    <w:name w:val="页脚 Char1"/>
    <w:aliases w:val="Char Char Char Char1"/>
    <w:semiHidden/>
    <w:rsid w:val="008527B2"/>
    <w:rPr>
      <w:rFonts w:ascii="Times New Roman" w:eastAsia="宋体" w:hAnsi="Times New Roman" w:cs="Times New Roman"/>
      <w:sz w:val="18"/>
      <w:szCs w:val="18"/>
    </w:rPr>
  </w:style>
  <w:style w:type="character" w:customStyle="1" w:styleId="Chara">
    <w:name w:val="纯文本 Char"/>
    <w:link w:val="af4"/>
    <w:locked/>
    <w:rsid w:val="008527B2"/>
    <w:rPr>
      <w:rFonts w:ascii="宋体" w:eastAsia="宋体" w:hAnsi="Courier New"/>
    </w:rPr>
  </w:style>
  <w:style w:type="character" w:customStyle="1" w:styleId="CharCharChar3">
    <w:name w:val="Char Char Char3"/>
    <w:rsid w:val="008527B2"/>
    <w:rPr>
      <w:rFonts w:ascii="宋体" w:eastAsia="仿宋_GB2312" w:hAnsi="Courier New" w:cs="Courier New" w:hint="eastAsia"/>
      <w:kern w:val="2"/>
      <w:sz w:val="21"/>
      <w:szCs w:val="21"/>
    </w:rPr>
  </w:style>
  <w:style w:type="character" w:customStyle="1" w:styleId="Charb">
    <w:name w:val="正文文本 Char"/>
    <w:link w:val="af5"/>
    <w:locked/>
    <w:rsid w:val="008527B2"/>
    <w:rPr>
      <w:rFonts w:ascii="Times New Roman" w:hAnsi="Times New Roman" w:cs="Times New Roman"/>
      <w:szCs w:val="24"/>
    </w:rPr>
  </w:style>
  <w:style w:type="character" w:customStyle="1" w:styleId="font41">
    <w:name w:val="font41"/>
    <w:rsid w:val="008527B2"/>
    <w:rPr>
      <w:rFonts w:ascii="Arial" w:hAnsi="Arial" w:cs="Arial"/>
      <w:i w:val="0"/>
      <w:color w:val="000000"/>
      <w:sz w:val="18"/>
      <w:szCs w:val="18"/>
      <w:u w:val="none"/>
    </w:rPr>
  </w:style>
  <w:style w:type="character" w:customStyle="1" w:styleId="Charc">
    <w:name w:val="正文文本缩进 Char"/>
    <w:link w:val="af6"/>
    <w:locked/>
    <w:rsid w:val="008527B2"/>
    <w:rPr>
      <w:rFonts w:ascii="Times New Roman" w:hAnsi="Times New Roman" w:cs="Times New Roman"/>
      <w:szCs w:val="24"/>
    </w:rPr>
  </w:style>
  <w:style w:type="character" w:customStyle="1" w:styleId="CharChar0">
    <w:name w:val="文字正文 Char Char"/>
    <w:link w:val="af7"/>
    <w:locked/>
    <w:rsid w:val="008527B2"/>
    <w:rPr>
      <w:rFonts w:ascii="宋体" w:eastAsia="宋体" w:hAnsi="宋体" w:cs="宋体"/>
      <w:sz w:val="24"/>
      <w:szCs w:val="24"/>
    </w:rPr>
  </w:style>
  <w:style w:type="character" w:customStyle="1" w:styleId="Parahead">
    <w:name w:val="Para head"/>
    <w:rsid w:val="008527B2"/>
    <w:rPr>
      <w:rFonts w:ascii="Arial" w:eastAsia="Times New Roman" w:hAnsi="Arial" w:cs="Arial" w:hint="default"/>
      <w:sz w:val="20"/>
    </w:rPr>
  </w:style>
  <w:style w:type="character" w:customStyle="1" w:styleId="2Char0">
    <w:name w:val="正文文本 2 Char"/>
    <w:link w:val="20"/>
    <w:rsid w:val="008527B2"/>
    <w:rPr>
      <w:rFonts w:ascii="幼圆" w:eastAsia="幼圆" w:hAnsi="Times New Roman" w:cs="Times New Roman"/>
      <w:sz w:val="24"/>
      <w:szCs w:val="24"/>
    </w:rPr>
  </w:style>
  <w:style w:type="character" w:customStyle="1" w:styleId="7Char1">
    <w:name w:val="标题 7 Char1"/>
    <w:aliases w:val="项标题(1) Char1,L7 Char1,PIM 7 Char1,第六层条 Char1,letter list Char1,不用 Char1,Legal Level 1.1. Char1,Level 1.1 Char1,H TIMES1 Char1,十号线7 Char1,7 sub-style Char1,71 Char1"/>
    <w:semiHidden/>
    <w:rsid w:val="008527B2"/>
    <w:rPr>
      <w:rFonts w:ascii="Times New Roman" w:hAnsi="Times New Roman"/>
      <w:b/>
      <w:bCs/>
      <w:kern w:val="2"/>
      <w:sz w:val="24"/>
      <w:szCs w:val="24"/>
    </w:rPr>
  </w:style>
  <w:style w:type="character" w:customStyle="1" w:styleId="GB2312">
    <w:name w:val="样式 楷体_GB2312"/>
    <w:rsid w:val="008527B2"/>
    <w:rPr>
      <w:rFonts w:ascii="楷体_GB2312" w:eastAsia="楷体_GB2312" w:hAnsi="楷体_GB2312" w:hint="eastAsia"/>
    </w:rPr>
  </w:style>
  <w:style w:type="character" w:customStyle="1" w:styleId="Chard">
    <w:name w:val="自定正文 Char"/>
    <w:link w:val="af8"/>
    <w:locked/>
    <w:rsid w:val="008527B2"/>
    <w:rPr>
      <w:rFonts w:ascii="Tahoma" w:hAnsi="Tahoma" w:cs="Tahoma"/>
      <w:b/>
      <w:spacing w:val="10"/>
      <w:w w:val="95"/>
      <w:sz w:val="24"/>
      <w:szCs w:val="24"/>
    </w:rPr>
  </w:style>
  <w:style w:type="character" w:customStyle="1" w:styleId="apple-converted-space">
    <w:name w:val="apple-converted-space"/>
    <w:basedOn w:val="a0"/>
    <w:rsid w:val="008527B2"/>
  </w:style>
  <w:style w:type="character" w:customStyle="1" w:styleId="Chare">
    <w:name w:val="缺省文本 Char"/>
    <w:link w:val="af9"/>
    <w:locked/>
    <w:rsid w:val="008527B2"/>
    <w:rPr>
      <w:rFonts w:ascii="Times New Roman" w:hAnsi="Times New Roman" w:cs="Times New Roman"/>
      <w:sz w:val="24"/>
      <w:szCs w:val="24"/>
    </w:rPr>
  </w:style>
  <w:style w:type="character" w:customStyle="1" w:styleId="3Char1">
    <w:name w:val="标题 3 Char1"/>
    <w:aliases w:val="H3 Char1,H31 Char1,H32 Char1,H33 Char1,H34 Char1,H35 Char1,H36 Char1,H37 Char1,H38 Char1,H39 Char1,H310 Char1,H311 Char1,H321 Char1,H331 Char1,H341 Char1,H351 Char1,H361 Char1,H371 Char1,H381 Char1,H391 Char1,H3101 Char1,H312 Char1,H322 Char1"/>
    <w:uiPriority w:val="9"/>
    <w:semiHidden/>
    <w:rsid w:val="008527B2"/>
    <w:rPr>
      <w:rFonts w:ascii="Times New Roman" w:hAnsi="Times New Roman"/>
      <w:b/>
      <w:bCs/>
      <w:kern w:val="2"/>
      <w:sz w:val="32"/>
      <w:szCs w:val="32"/>
    </w:rPr>
  </w:style>
  <w:style w:type="character" w:customStyle="1" w:styleId="CMMIChar">
    <w:name w:val="CMMI正文 Char"/>
    <w:link w:val="CMMI"/>
    <w:locked/>
    <w:rsid w:val="008527B2"/>
    <w:rPr>
      <w:rFonts w:ascii="Times New Roman" w:hAnsi="Times New Roman" w:cs="Times New Roman"/>
      <w:szCs w:val="21"/>
    </w:rPr>
  </w:style>
  <w:style w:type="character" w:customStyle="1" w:styleId="3Char0">
    <w:name w:val="正文文本 3 Char"/>
    <w:link w:val="30"/>
    <w:rsid w:val="008527B2"/>
    <w:rPr>
      <w:rFonts w:ascii="宋体" w:eastAsia="宋体" w:hAnsi="Times New Roman" w:cs="Times New Roman"/>
      <w:sz w:val="24"/>
      <w:szCs w:val="20"/>
    </w:rPr>
  </w:style>
  <w:style w:type="character" w:customStyle="1" w:styleId="3Char2">
    <w:name w:val="正文文本缩进 3 Char"/>
    <w:link w:val="31"/>
    <w:rsid w:val="008527B2"/>
    <w:rPr>
      <w:rFonts w:ascii="Times New Roman" w:eastAsia="宋体" w:hAnsi="Times New Roman" w:cs="Times New Roman"/>
      <w:sz w:val="16"/>
      <w:szCs w:val="16"/>
    </w:rPr>
  </w:style>
  <w:style w:type="character" w:customStyle="1" w:styleId="1Char0">
    <w:name w:val="正文1 Char"/>
    <w:link w:val="110"/>
    <w:locked/>
    <w:rsid w:val="008527B2"/>
    <w:rPr>
      <w:rFonts w:ascii="宋体" w:hAnsi="Times New Roman"/>
      <w:sz w:val="34"/>
    </w:rPr>
  </w:style>
  <w:style w:type="character" w:customStyle="1" w:styleId="Charf">
    <w:name w:val="脚注文本 Char"/>
    <w:link w:val="afa"/>
    <w:rsid w:val="008527B2"/>
    <w:rPr>
      <w:rFonts w:ascii="Times New Roman" w:eastAsia="宋体" w:hAnsi="Times New Roman" w:cs="Times New Roman"/>
      <w:sz w:val="18"/>
      <w:szCs w:val="18"/>
    </w:rPr>
  </w:style>
  <w:style w:type="character" w:customStyle="1" w:styleId="middle1">
    <w:name w:val="middle1"/>
    <w:rsid w:val="008527B2"/>
    <w:rPr>
      <w:spacing w:val="285"/>
      <w:sz w:val="21"/>
      <w:szCs w:val="21"/>
    </w:rPr>
  </w:style>
  <w:style w:type="character" w:customStyle="1" w:styleId="2Char2">
    <w:name w:val="正文文本缩进 2 Char"/>
    <w:link w:val="21"/>
    <w:rsid w:val="008527B2"/>
    <w:rPr>
      <w:rFonts w:ascii="Times New Roman" w:eastAsia="宋体" w:hAnsi="Times New Roman" w:cs="Times New Roman"/>
      <w:szCs w:val="24"/>
    </w:rPr>
  </w:style>
  <w:style w:type="character" w:customStyle="1" w:styleId="font21">
    <w:name w:val="font21"/>
    <w:rsid w:val="008527B2"/>
    <w:rPr>
      <w:rFonts w:ascii="Arial" w:hAnsi="Arial" w:cs="Arial"/>
      <w:i w:val="0"/>
      <w:color w:val="000000"/>
      <w:sz w:val="18"/>
      <w:szCs w:val="18"/>
      <w:u w:val="none"/>
    </w:rPr>
  </w:style>
  <w:style w:type="character" w:customStyle="1" w:styleId="afb">
    <w:name w:val="样式 宋体 四号"/>
    <w:rsid w:val="008527B2"/>
    <w:rPr>
      <w:rFonts w:ascii="宋体" w:eastAsia="仿宋_GB2312" w:hAnsi="宋体" w:hint="eastAsia"/>
      <w:sz w:val="28"/>
    </w:rPr>
  </w:style>
  <w:style w:type="character" w:customStyle="1" w:styleId="ZSAChar">
    <w:name w:val="ZS_A正文 Char"/>
    <w:link w:val="ZSA"/>
    <w:locked/>
    <w:rsid w:val="008527B2"/>
    <w:rPr>
      <w:rFonts w:ascii="宋体" w:hAnsi="Times New Roman"/>
    </w:rPr>
  </w:style>
  <w:style w:type="character" w:customStyle="1" w:styleId="font61">
    <w:name w:val="font61"/>
    <w:rsid w:val="008527B2"/>
    <w:rPr>
      <w:rFonts w:ascii="宋体" w:eastAsia="宋体" w:hAnsi="宋体" w:cs="宋体" w:hint="eastAsia"/>
      <w:i w:val="0"/>
      <w:color w:val="000000"/>
      <w:sz w:val="18"/>
      <w:szCs w:val="18"/>
      <w:u w:val="none"/>
    </w:rPr>
  </w:style>
  <w:style w:type="paragraph" w:customStyle="1" w:styleId="afc">
    <w:name w:val="菲页(卷)"/>
    <w:basedOn w:val="1"/>
    <w:next w:val="10"/>
    <w:rsid w:val="008527B2"/>
    <w:pPr>
      <w:keepLines w:val="0"/>
      <w:widowControl/>
      <w:tabs>
        <w:tab w:val="left" w:pos="435"/>
      </w:tabs>
      <w:spacing w:before="0" w:after="0" w:line="240" w:lineRule="auto"/>
      <w:ind w:left="435" w:hanging="454"/>
      <w:jc w:val="center"/>
      <w:outlineLvl w:val="1"/>
    </w:pPr>
    <w:rPr>
      <w:rFonts w:ascii="黑体" w:eastAsia="黑体"/>
      <w:b w:val="0"/>
      <w:bCs w:val="0"/>
      <w:kern w:val="0"/>
      <w:sz w:val="52"/>
      <w:szCs w:val="20"/>
    </w:rPr>
  </w:style>
  <w:style w:type="paragraph" w:customStyle="1" w:styleId="Web">
    <w:name w:val="普通(Web)"/>
    <w:basedOn w:val="a"/>
    <w:rsid w:val="008527B2"/>
    <w:pPr>
      <w:widowControl/>
      <w:spacing w:before="100" w:beforeAutospacing="1" w:after="100" w:afterAutospacing="1"/>
      <w:jc w:val="left"/>
    </w:pPr>
    <w:rPr>
      <w:rFonts w:ascii="宋体" w:hAnsi="宋体"/>
      <w:kern w:val="0"/>
      <w:sz w:val="24"/>
    </w:rPr>
  </w:style>
  <w:style w:type="paragraph" w:styleId="70">
    <w:name w:val="toc 7"/>
    <w:basedOn w:val="a"/>
    <w:next w:val="a"/>
    <w:uiPriority w:val="39"/>
    <w:unhideWhenUsed/>
    <w:rsid w:val="008527B2"/>
    <w:pPr>
      <w:ind w:leftChars="1200" w:left="2520"/>
    </w:pPr>
  </w:style>
  <w:style w:type="paragraph" w:styleId="60">
    <w:name w:val="toc 6"/>
    <w:basedOn w:val="a"/>
    <w:next w:val="a"/>
    <w:uiPriority w:val="39"/>
    <w:unhideWhenUsed/>
    <w:rsid w:val="008527B2"/>
    <w:pPr>
      <w:ind w:leftChars="1000" w:left="2100"/>
    </w:pPr>
  </w:style>
  <w:style w:type="paragraph" w:customStyle="1" w:styleId="CharCharCharChar2CharCharCharCharCharChar">
    <w:name w:val="Char Char Char Char2 Char Char Char Char Char Char"/>
    <w:basedOn w:val="a"/>
    <w:rsid w:val="008527B2"/>
    <w:rPr>
      <w:rFonts w:ascii="仿宋_GB2312" w:eastAsia="仿宋_GB2312"/>
      <w:b/>
      <w:sz w:val="32"/>
      <w:szCs w:val="32"/>
    </w:rPr>
  </w:style>
  <w:style w:type="paragraph" w:styleId="12">
    <w:name w:val="toc 1"/>
    <w:basedOn w:val="a"/>
    <w:next w:val="a"/>
    <w:uiPriority w:val="39"/>
    <w:unhideWhenUsed/>
    <w:rsid w:val="008527B2"/>
    <w:pPr>
      <w:tabs>
        <w:tab w:val="right" w:leader="dot" w:pos="8296"/>
      </w:tabs>
      <w:spacing w:line="440" w:lineRule="exact"/>
      <w:jc w:val="center"/>
    </w:pPr>
  </w:style>
  <w:style w:type="paragraph" w:customStyle="1" w:styleId="xl39">
    <w:name w:val="xl39"/>
    <w:basedOn w:val="a"/>
    <w:rsid w:val="008527B2"/>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news">
    <w:name w:val="news"/>
    <w:basedOn w:val="a"/>
    <w:rsid w:val="008527B2"/>
    <w:pPr>
      <w:widowControl/>
      <w:spacing w:before="100" w:beforeAutospacing="1" w:after="100" w:afterAutospacing="1"/>
      <w:jc w:val="left"/>
    </w:pPr>
    <w:rPr>
      <w:rFonts w:ascii="宋体" w:hAnsi="宋体"/>
      <w:kern w:val="0"/>
      <w:sz w:val="20"/>
      <w:szCs w:val="20"/>
    </w:rPr>
  </w:style>
  <w:style w:type="paragraph" w:customStyle="1" w:styleId="2TimesNewRoman5020">
    <w:name w:val="样式 标题 2 + Times New Roman 四号 非加粗 段前: 5 磅 段后: 0 磅 行距: 固定值 20..."/>
    <w:basedOn w:val="2"/>
    <w:next w:val="a"/>
    <w:rsid w:val="008527B2"/>
    <w:pPr>
      <w:spacing w:before="100" w:after="0" w:line="400" w:lineRule="exact"/>
    </w:pPr>
    <w:rPr>
      <w:rFonts w:ascii="Times New Roman" w:eastAsia="黑体" w:hAnsi="Times New Roman" w:cs="宋体"/>
      <w:b w:val="0"/>
      <w:bCs w:val="0"/>
      <w:sz w:val="28"/>
      <w:szCs w:val="20"/>
    </w:rPr>
  </w:style>
  <w:style w:type="paragraph" w:styleId="af0">
    <w:name w:val="Normal Indent"/>
    <w:basedOn w:val="a"/>
    <w:link w:val="Char7"/>
    <w:unhideWhenUsed/>
    <w:rsid w:val="008527B2"/>
    <w:pPr>
      <w:ind w:firstLineChars="200" w:firstLine="420"/>
    </w:pPr>
    <w:rPr>
      <w:rFonts w:eastAsiaTheme="minorEastAsia"/>
    </w:rPr>
  </w:style>
  <w:style w:type="paragraph" w:styleId="af">
    <w:name w:val="Date"/>
    <w:basedOn w:val="ad"/>
    <w:link w:val="Char6"/>
    <w:unhideWhenUsed/>
    <w:rsid w:val="008527B2"/>
    <w:pPr>
      <w:shd w:val="clear" w:color="auto" w:fill="000080"/>
      <w:adjustRightInd w:val="0"/>
      <w:spacing w:line="436" w:lineRule="exact"/>
      <w:ind w:left="357"/>
      <w:jc w:val="left"/>
      <w:outlineLvl w:val="3"/>
    </w:pPr>
    <w:rPr>
      <w:rFonts w:ascii="Times New Roman" w:eastAsiaTheme="minorEastAsia"/>
      <w:sz w:val="24"/>
      <w:szCs w:val="22"/>
    </w:rPr>
  </w:style>
  <w:style w:type="character" w:customStyle="1" w:styleId="Char20">
    <w:name w:val="日期 Char2"/>
    <w:basedOn w:val="a0"/>
    <w:uiPriority w:val="99"/>
    <w:semiHidden/>
    <w:rsid w:val="008527B2"/>
    <w:rPr>
      <w:rFonts w:ascii="Times New Roman" w:eastAsia="宋体" w:hAnsi="Times New Roman" w:cs="Times New Roman"/>
      <w:szCs w:val="24"/>
    </w:rPr>
  </w:style>
  <w:style w:type="paragraph" w:styleId="61">
    <w:name w:val="index 6"/>
    <w:basedOn w:val="a"/>
    <w:next w:val="a"/>
    <w:unhideWhenUsed/>
    <w:rsid w:val="008527B2"/>
    <w:pPr>
      <w:ind w:leftChars="1000" w:left="1000"/>
    </w:pPr>
  </w:style>
  <w:style w:type="paragraph" w:styleId="af4">
    <w:name w:val="Plain Text"/>
    <w:basedOn w:val="a"/>
    <w:link w:val="Chara"/>
    <w:unhideWhenUsed/>
    <w:qFormat/>
    <w:rsid w:val="008527B2"/>
    <w:rPr>
      <w:rFonts w:ascii="宋体" w:hAnsi="Courier New" w:cstheme="minorBidi"/>
      <w:szCs w:val="22"/>
    </w:rPr>
  </w:style>
  <w:style w:type="character" w:customStyle="1" w:styleId="Char21">
    <w:name w:val="纯文本 Char2"/>
    <w:basedOn w:val="a0"/>
    <w:uiPriority w:val="99"/>
    <w:semiHidden/>
    <w:rsid w:val="008527B2"/>
    <w:rPr>
      <w:rFonts w:ascii="宋体" w:eastAsia="宋体" w:hAnsi="Courier New" w:cs="Courier New"/>
      <w:szCs w:val="21"/>
    </w:rPr>
  </w:style>
  <w:style w:type="paragraph" w:styleId="afd">
    <w:name w:val="Block Text"/>
    <w:basedOn w:val="a"/>
    <w:unhideWhenUsed/>
    <w:rsid w:val="008527B2"/>
    <w:pPr>
      <w:adjustRightInd w:val="0"/>
      <w:ind w:left="420" w:right="33"/>
      <w:jc w:val="left"/>
    </w:pPr>
    <w:rPr>
      <w:kern w:val="0"/>
      <w:sz w:val="24"/>
      <w:szCs w:val="20"/>
    </w:rPr>
  </w:style>
  <w:style w:type="paragraph" w:customStyle="1" w:styleId="font7">
    <w:name w:val="font7"/>
    <w:basedOn w:val="a"/>
    <w:rsid w:val="008527B2"/>
    <w:pPr>
      <w:widowControl/>
      <w:spacing w:before="100" w:beforeAutospacing="1" w:after="100" w:afterAutospacing="1"/>
      <w:jc w:val="left"/>
    </w:pPr>
    <w:rPr>
      <w:rFonts w:ascii="宋体" w:hAnsi="宋体" w:cs="宋体"/>
      <w:kern w:val="0"/>
      <w:sz w:val="18"/>
      <w:szCs w:val="18"/>
    </w:rPr>
  </w:style>
  <w:style w:type="paragraph" w:styleId="af6">
    <w:name w:val="Body Text Indent"/>
    <w:basedOn w:val="a"/>
    <w:link w:val="Charc"/>
    <w:unhideWhenUsed/>
    <w:rsid w:val="008527B2"/>
    <w:pPr>
      <w:spacing w:after="120"/>
      <w:ind w:leftChars="200" w:left="420"/>
    </w:pPr>
    <w:rPr>
      <w:rFonts w:eastAsiaTheme="minorEastAsia"/>
    </w:rPr>
  </w:style>
  <w:style w:type="character" w:customStyle="1" w:styleId="Char22">
    <w:name w:val="正文文本缩进 Char2"/>
    <w:basedOn w:val="a0"/>
    <w:uiPriority w:val="99"/>
    <w:semiHidden/>
    <w:rsid w:val="008527B2"/>
    <w:rPr>
      <w:rFonts w:ascii="Times New Roman" w:eastAsia="宋体" w:hAnsi="Times New Roman" w:cs="Times New Roman"/>
      <w:szCs w:val="24"/>
    </w:rPr>
  </w:style>
  <w:style w:type="paragraph" w:customStyle="1" w:styleId="3CharCharCharCharCharCharCharCharCharCharCharCharCharCharCharCharCharCharCharCharCharCharCharCharCharCharCharChar">
    <w:name w:val="3 Char Char Char Char Char Char Char Char Char Char Char Char Char Char Char Char Char Char Char Char Char Char Char Char Char Char Char Char"/>
    <w:basedOn w:val="a"/>
    <w:rsid w:val="008527B2"/>
    <w:rPr>
      <w:rFonts w:ascii="仿宋_GB2312" w:eastAsia="仿宋_GB2312"/>
      <w:b/>
      <w:sz w:val="32"/>
      <w:szCs w:val="32"/>
    </w:rPr>
  </w:style>
  <w:style w:type="paragraph" w:styleId="afe">
    <w:name w:val="annotation text"/>
    <w:basedOn w:val="a"/>
    <w:link w:val="Char15"/>
    <w:unhideWhenUsed/>
    <w:rsid w:val="008527B2"/>
    <w:pPr>
      <w:jc w:val="left"/>
    </w:pPr>
  </w:style>
  <w:style w:type="character" w:customStyle="1" w:styleId="Char15">
    <w:name w:val="批注文字 Char1"/>
    <w:basedOn w:val="a0"/>
    <w:link w:val="afe"/>
    <w:uiPriority w:val="99"/>
    <w:semiHidden/>
    <w:rsid w:val="008527B2"/>
    <w:rPr>
      <w:rFonts w:ascii="Times New Roman" w:eastAsia="宋体" w:hAnsi="Times New Roman" w:cs="Times New Roman"/>
      <w:szCs w:val="24"/>
    </w:rPr>
  </w:style>
  <w:style w:type="paragraph" w:styleId="af1">
    <w:name w:val="annotation subject"/>
    <w:basedOn w:val="afe"/>
    <w:next w:val="afe"/>
    <w:link w:val="Char8"/>
    <w:unhideWhenUsed/>
    <w:rsid w:val="008527B2"/>
    <w:rPr>
      <w:b/>
      <w:bCs/>
    </w:rPr>
  </w:style>
  <w:style w:type="character" w:customStyle="1" w:styleId="Char16">
    <w:name w:val="批注主题 Char1"/>
    <w:basedOn w:val="Char15"/>
    <w:uiPriority w:val="99"/>
    <w:semiHidden/>
    <w:rsid w:val="008527B2"/>
    <w:rPr>
      <w:rFonts w:ascii="Times New Roman" w:eastAsia="宋体" w:hAnsi="Times New Roman" w:cs="Times New Roman"/>
      <w:b/>
      <w:bCs/>
      <w:szCs w:val="24"/>
    </w:rPr>
  </w:style>
  <w:style w:type="paragraph" w:styleId="21">
    <w:name w:val="Body Text Indent 2"/>
    <w:basedOn w:val="a"/>
    <w:link w:val="2Char2"/>
    <w:unhideWhenUsed/>
    <w:rsid w:val="008527B2"/>
    <w:pPr>
      <w:spacing w:after="120" w:line="480" w:lineRule="auto"/>
      <w:ind w:leftChars="200" w:left="420"/>
    </w:pPr>
  </w:style>
  <w:style w:type="character" w:customStyle="1" w:styleId="2Char10">
    <w:name w:val="正文文本缩进 2 Char1"/>
    <w:basedOn w:val="a0"/>
    <w:uiPriority w:val="99"/>
    <w:semiHidden/>
    <w:rsid w:val="008527B2"/>
    <w:rPr>
      <w:rFonts w:ascii="Times New Roman" w:eastAsia="宋体" w:hAnsi="Times New Roman" w:cs="Times New Roman"/>
      <w:szCs w:val="24"/>
    </w:rPr>
  </w:style>
  <w:style w:type="paragraph" w:styleId="af2">
    <w:name w:val="endnote text"/>
    <w:basedOn w:val="a"/>
    <w:link w:val="Char9"/>
    <w:unhideWhenUsed/>
    <w:rsid w:val="008527B2"/>
    <w:pPr>
      <w:snapToGrid w:val="0"/>
      <w:jc w:val="left"/>
    </w:pPr>
  </w:style>
  <w:style w:type="character" w:customStyle="1" w:styleId="Char17">
    <w:name w:val="尾注文本 Char1"/>
    <w:basedOn w:val="a0"/>
    <w:uiPriority w:val="99"/>
    <w:semiHidden/>
    <w:rsid w:val="008527B2"/>
    <w:rPr>
      <w:rFonts w:ascii="Times New Roman" w:eastAsia="宋体" w:hAnsi="Times New Roman" w:cs="Times New Roman"/>
      <w:szCs w:val="24"/>
    </w:rPr>
  </w:style>
  <w:style w:type="paragraph" w:customStyle="1" w:styleId="22">
    <w:name w:val="菲页2"/>
    <w:basedOn w:val="3"/>
    <w:rsid w:val="008527B2"/>
    <w:pPr>
      <w:widowControl/>
      <w:tabs>
        <w:tab w:val="left" w:pos="1241"/>
      </w:tabs>
      <w:spacing w:before="120" w:after="120" w:line="360" w:lineRule="auto"/>
      <w:ind w:left="1241" w:hanging="420"/>
      <w:jc w:val="center"/>
    </w:pPr>
    <w:rPr>
      <w:rFonts w:ascii="黑体" w:eastAsia="黑体" w:hAnsi="宋体"/>
      <w:b w:val="0"/>
      <w:bCs w:val="0"/>
      <w:sz w:val="44"/>
      <w:szCs w:val="20"/>
    </w:rPr>
  </w:style>
  <w:style w:type="paragraph" w:customStyle="1" w:styleId="xl37">
    <w:name w:val="xl37"/>
    <w:basedOn w:val="a"/>
    <w:rsid w:val="008527B2"/>
    <w:pPr>
      <w:widowControl/>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left"/>
    </w:pPr>
    <w:rPr>
      <w:rFonts w:ascii="宋体" w:hAnsi="宋体" w:cs="宋体"/>
      <w:kern w:val="0"/>
      <w:sz w:val="18"/>
      <w:szCs w:val="18"/>
    </w:rPr>
  </w:style>
  <w:style w:type="paragraph" w:styleId="23">
    <w:name w:val="List Bullet 2"/>
    <w:basedOn w:val="a"/>
    <w:unhideWhenUsed/>
    <w:rsid w:val="008527B2"/>
    <w:pPr>
      <w:numPr>
        <w:numId w:val="1"/>
      </w:numPr>
      <w:tabs>
        <w:tab w:val="left" w:pos="780"/>
      </w:tabs>
    </w:pPr>
  </w:style>
  <w:style w:type="paragraph" w:customStyle="1" w:styleId="aff">
    <w:name w:val="强调文字"/>
    <w:basedOn w:val="a"/>
    <w:rsid w:val="008527B2"/>
    <w:pPr>
      <w:spacing w:line="440" w:lineRule="exact"/>
      <w:ind w:firstLineChars="200" w:firstLine="480"/>
    </w:pPr>
    <w:rPr>
      <w:rFonts w:ascii="华文细黑" w:eastAsia="黑体" w:hAnsi="华文细黑" w:cs="Arial"/>
      <w:color w:val="800000"/>
      <w:kern w:val="0"/>
      <w:sz w:val="24"/>
      <w:szCs w:val="28"/>
    </w:rPr>
  </w:style>
  <w:style w:type="paragraph" w:customStyle="1" w:styleId="3CharCharCharCharCharCharCharCharCharCharCharCharCharCharCharCharCharCharCharCharCharCharCharCharChar">
    <w:name w:val="3 Char Char Char Char Char Char Char Char Char Char Char Char Char Char Char Char Char Char Char Char Char Char Char Char Char"/>
    <w:basedOn w:val="a"/>
    <w:rsid w:val="008527B2"/>
    <w:rPr>
      <w:rFonts w:ascii="仿宋_GB2312" w:eastAsia="仿宋_GB2312"/>
      <w:b/>
      <w:sz w:val="32"/>
      <w:szCs w:val="32"/>
    </w:rPr>
  </w:style>
  <w:style w:type="paragraph" w:customStyle="1" w:styleId="xl123">
    <w:name w:val="xl123"/>
    <w:basedOn w:val="a"/>
    <w:rsid w:val="008527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styleId="aff0">
    <w:name w:val="List"/>
    <w:basedOn w:val="a"/>
    <w:unhideWhenUsed/>
    <w:rsid w:val="008527B2"/>
    <w:pPr>
      <w:autoSpaceDE w:val="0"/>
      <w:autoSpaceDN w:val="0"/>
      <w:adjustRightInd w:val="0"/>
      <w:ind w:left="360" w:hanging="360"/>
      <w:jc w:val="left"/>
    </w:pPr>
    <w:rPr>
      <w:kern w:val="0"/>
      <w:sz w:val="20"/>
      <w:szCs w:val="20"/>
    </w:rPr>
  </w:style>
  <w:style w:type="paragraph" w:styleId="40">
    <w:name w:val="toc 4"/>
    <w:basedOn w:val="a"/>
    <w:next w:val="a"/>
    <w:uiPriority w:val="39"/>
    <w:unhideWhenUsed/>
    <w:rsid w:val="008527B2"/>
    <w:pPr>
      <w:ind w:leftChars="600" w:left="1260"/>
    </w:pPr>
  </w:style>
  <w:style w:type="paragraph" w:customStyle="1" w:styleId="3CharCharCharCharCharCharCharCharCharCharCharCharCharCharCharCharCharChar">
    <w:name w:val="3 Char Char Char Char Char Char Char Char Char Char Char Char Char Char Char Char Char Char"/>
    <w:basedOn w:val="a"/>
    <w:rsid w:val="008527B2"/>
    <w:rPr>
      <w:rFonts w:ascii="仿宋_GB2312" w:eastAsia="仿宋_GB2312"/>
      <w:b/>
      <w:sz w:val="32"/>
      <w:szCs w:val="32"/>
    </w:rPr>
  </w:style>
  <w:style w:type="paragraph" w:customStyle="1" w:styleId="xl28">
    <w:name w:val="xl28"/>
    <w:basedOn w:val="a"/>
    <w:rsid w:val="008527B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styleId="80">
    <w:name w:val="toc 8"/>
    <w:basedOn w:val="a"/>
    <w:next w:val="a"/>
    <w:uiPriority w:val="39"/>
    <w:unhideWhenUsed/>
    <w:rsid w:val="008527B2"/>
    <w:pPr>
      <w:ind w:leftChars="1400" w:left="2940"/>
    </w:pPr>
  </w:style>
  <w:style w:type="paragraph" w:customStyle="1" w:styleId="24">
    <w:name w:val="正文2"/>
    <w:basedOn w:val="a"/>
    <w:rsid w:val="008527B2"/>
    <w:pPr>
      <w:tabs>
        <w:tab w:val="left" w:pos="315"/>
        <w:tab w:val="left" w:pos="3150"/>
      </w:tabs>
      <w:ind w:leftChars="500" w:left="500"/>
    </w:pPr>
    <w:rPr>
      <w:color w:val="FF0000"/>
    </w:rPr>
  </w:style>
  <w:style w:type="paragraph" w:styleId="30">
    <w:name w:val="Body Text 3"/>
    <w:basedOn w:val="a"/>
    <w:link w:val="3Char0"/>
    <w:unhideWhenUsed/>
    <w:rsid w:val="008527B2"/>
    <w:rPr>
      <w:rFonts w:ascii="宋体"/>
      <w:sz w:val="24"/>
      <w:szCs w:val="20"/>
    </w:rPr>
  </w:style>
  <w:style w:type="character" w:customStyle="1" w:styleId="3Char10">
    <w:name w:val="正文文本 3 Char1"/>
    <w:basedOn w:val="a0"/>
    <w:uiPriority w:val="99"/>
    <w:semiHidden/>
    <w:rsid w:val="008527B2"/>
    <w:rPr>
      <w:rFonts w:ascii="Times New Roman" w:eastAsia="宋体" w:hAnsi="Times New Roman" w:cs="Times New Roman"/>
      <w:sz w:val="16"/>
      <w:szCs w:val="16"/>
    </w:rPr>
  </w:style>
  <w:style w:type="paragraph" w:styleId="50">
    <w:name w:val="toc 5"/>
    <w:basedOn w:val="a"/>
    <w:next w:val="a"/>
    <w:uiPriority w:val="39"/>
    <w:unhideWhenUsed/>
    <w:rsid w:val="008527B2"/>
    <w:pPr>
      <w:ind w:leftChars="800" w:left="1680"/>
    </w:pPr>
  </w:style>
  <w:style w:type="paragraph" w:customStyle="1" w:styleId="xl101">
    <w:name w:val="xl101"/>
    <w:basedOn w:val="a"/>
    <w:rsid w:val="008527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kern w:val="0"/>
      <w:sz w:val="20"/>
      <w:szCs w:val="20"/>
    </w:rPr>
  </w:style>
  <w:style w:type="paragraph" w:customStyle="1" w:styleId="CharCharChar1CharCharCharCharCharCharCharCharCharCharCharCharChar">
    <w:name w:val="Char Char Char1 Char Char Char Char Char Char Char Char Char Char Char Char Char"/>
    <w:basedOn w:val="ad"/>
    <w:rsid w:val="008527B2"/>
    <w:pPr>
      <w:shd w:val="clear" w:color="auto" w:fill="000080"/>
    </w:pPr>
    <w:rPr>
      <w:rFonts w:ascii="Tahoma" w:hAnsi="Tahoma"/>
      <w:sz w:val="24"/>
      <w:szCs w:val="24"/>
    </w:rPr>
  </w:style>
  <w:style w:type="paragraph" w:styleId="ad">
    <w:name w:val="Document Map"/>
    <w:basedOn w:val="a"/>
    <w:link w:val="Char3"/>
    <w:unhideWhenUsed/>
    <w:rsid w:val="008527B2"/>
    <w:rPr>
      <w:rFonts w:ascii="宋体"/>
      <w:sz w:val="18"/>
      <w:szCs w:val="18"/>
    </w:rPr>
  </w:style>
  <w:style w:type="character" w:customStyle="1" w:styleId="Char18">
    <w:name w:val="文档结构图 Char1"/>
    <w:basedOn w:val="a0"/>
    <w:uiPriority w:val="99"/>
    <w:semiHidden/>
    <w:rsid w:val="008527B2"/>
    <w:rPr>
      <w:rFonts w:ascii="宋体" w:eastAsia="宋体" w:hAnsi="Times New Roman" w:cs="Times New Roman"/>
      <w:sz w:val="18"/>
      <w:szCs w:val="18"/>
    </w:rPr>
  </w:style>
  <w:style w:type="paragraph" w:styleId="afa">
    <w:name w:val="footnote text"/>
    <w:basedOn w:val="a"/>
    <w:link w:val="Charf"/>
    <w:unhideWhenUsed/>
    <w:rsid w:val="008527B2"/>
    <w:pPr>
      <w:snapToGrid w:val="0"/>
      <w:jc w:val="left"/>
    </w:pPr>
    <w:rPr>
      <w:sz w:val="18"/>
      <w:szCs w:val="18"/>
    </w:rPr>
  </w:style>
  <w:style w:type="character" w:customStyle="1" w:styleId="Char19">
    <w:name w:val="脚注文本 Char1"/>
    <w:basedOn w:val="a0"/>
    <w:uiPriority w:val="99"/>
    <w:semiHidden/>
    <w:rsid w:val="008527B2"/>
    <w:rPr>
      <w:rFonts w:ascii="Times New Roman" w:eastAsia="宋体" w:hAnsi="Times New Roman" w:cs="Times New Roman"/>
      <w:sz w:val="18"/>
      <w:szCs w:val="18"/>
    </w:rPr>
  </w:style>
  <w:style w:type="paragraph" w:styleId="ac">
    <w:name w:val="Balloon Text"/>
    <w:basedOn w:val="a"/>
    <w:link w:val="Char2"/>
    <w:uiPriority w:val="99"/>
    <w:unhideWhenUsed/>
    <w:rsid w:val="008527B2"/>
    <w:rPr>
      <w:sz w:val="18"/>
      <w:szCs w:val="18"/>
    </w:rPr>
  </w:style>
  <w:style w:type="character" w:customStyle="1" w:styleId="Char1a">
    <w:name w:val="批注框文本 Char1"/>
    <w:basedOn w:val="a0"/>
    <w:uiPriority w:val="99"/>
    <w:semiHidden/>
    <w:rsid w:val="008527B2"/>
    <w:rPr>
      <w:rFonts w:ascii="Times New Roman" w:eastAsia="宋体" w:hAnsi="Times New Roman" w:cs="Times New Roman"/>
      <w:sz w:val="18"/>
      <w:szCs w:val="18"/>
    </w:rPr>
  </w:style>
  <w:style w:type="paragraph" w:styleId="32">
    <w:name w:val="toc 3"/>
    <w:basedOn w:val="a"/>
    <w:next w:val="a"/>
    <w:uiPriority w:val="39"/>
    <w:unhideWhenUsed/>
    <w:rsid w:val="008527B2"/>
    <w:pPr>
      <w:tabs>
        <w:tab w:val="left" w:pos="1260"/>
        <w:tab w:val="right" w:leader="dot" w:pos="8296"/>
      </w:tabs>
      <w:ind w:leftChars="400" w:left="840"/>
    </w:pPr>
  </w:style>
  <w:style w:type="paragraph" w:styleId="af5">
    <w:name w:val="Body Text"/>
    <w:basedOn w:val="a"/>
    <w:link w:val="Charb"/>
    <w:unhideWhenUsed/>
    <w:rsid w:val="008527B2"/>
    <w:pPr>
      <w:spacing w:after="120"/>
    </w:pPr>
    <w:rPr>
      <w:rFonts w:eastAsiaTheme="minorEastAsia"/>
    </w:rPr>
  </w:style>
  <w:style w:type="character" w:customStyle="1" w:styleId="Char23">
    <w:name w:val="正文文本 Char2"/>
    <w:basedOn w:val="a0"/>
    <w:uiPriority w:val="99"/>
    <w:semiHidden/>
    <w:rsid w:val="008527B2"/>
    <w:rPr>
      <w:rFonts w:ascii="Times New Roman" w:eastAsia="宋体" w:hAnsi="Times New Roman" w:cs="Times New Roman"/>
      <w:szCs w:val="24"/>
    </w:rPr>
  </w:style>
  <w:style w:type="paragraph" w:styleId="aff1">
    <w:name w:val="caption"/>
    <w:basedOn w:val="a"/>
    <w:next w:val="a"/>
    <w:qFormat/>
    <w:rsid w:val="008527B2"/>
    <w:pPr>
      <w:widowControl/>
      <w:spacing w:line="351" w:lineRule="atLeast"/>
      <w:ind w:firstLine="6287"/>
    </w:pPr>
    <w:rPr>
      <w:b/>
      <w:color w:val="000080"/>
      <w:kern w:val="0"/>
      <w:sz w:val="28"/>
      <w:szCs w:val="20"/>
      <w:u w:color="000000"/>
    </w:rPr>
  </w:style>
  <w:style w:type="paragraph" w:styleId="33">
    <w:name w:val="List Bullet 3"/>
    <w:basedOn w:val="a"/>
    <w:unhideWhenUsed/>
    <w:rsid w:val="008527B2"/>
    <w:pPr>
      <w:widowControl/>
      <w:tabs>
        <w:tab w:val="left" w:pos="435"/>
      </w:tabs>
      <w:spacing w:after="120" w:line="360" w:lineRule="auto"/>
      <w:ind w:left="435" w:hanging="454"/>
      <w:jc w:val="left"/>
    </w:pPr>
    <w:rPr>
      <w:rFonts w:cs="Arial"/>
      <w:kern w:val="0"/>
      <w:sz w:val="20"/>
      <w:szCs w:val="20"/>
      <w:lang w:val="en-US" w:eastAsia="zh-CN"/>
    </w:rPr>
  </w:style>
  <w:style w:type="paragraph" w:styleId="ab">
    <w:name w:val="Body Text First Indent"/>
    <w:basedOn w:val="af5"/>
    <w:link w:val="Char1"/>
    <w:unhideWhenUsed/>
    <w:rsid w:val="008527B2"/>
    <w:pPr>
      <w:spacing w:before="120"/>
      <w:ind w:firstLine="482"/>
    </w:pPr>
    <w:rPr>
      <w:sz w:val="24"/>
      <w:szCs w:val="20"/>
    </w:rPr>
  </w:style>
  <w:style w:type="character" w:customStyle="1" w:styleId="Char1b">
    <w:name w:val="正文首行缩进 Char1"/>
    <w:basedOn w:val="Char23"/>
    <w:uiPriority w:val="99"/>
    <w:semiHidden/>
    <w:rsid w:val="008527B2"/>
    <w:rPr>
      <w:rFonts w:ascii="Times New Roman" w:eastAsia="宋体" w:hAnsi="Times New Roman" w:cs="Times New Roman"/>
      <w:szCs w:val="24"/>
    </w:rPr>
  </w:style>
  <w:style w:type="paragraph" w:customStyle="1" w:styleId="Char1CharCharChar1">
    <w:name w:val="Char1 Char Char Char1"/>
    <w:basedOn w:val="a"/>
    <w:rsid w:val="008527B2"/>
    <w:rPr>
      <w:szCs w:val="20"/>
    </w:rPr>
  </w:style>
  <w:style w:type="paragraph" w:customStyle="1" w:styleId="xl45">
    <w:name w:val="xl45"/>
    <w:basedOn w:val="a"/>
    <w:rsid w:val="008527B2"/>
    <w:pPr>
      <w:widowControl/>
      <w:spacing w:before="100" w:beforeAutospacing="1" w:after="100" w:afterAutospacing="1"/>
      <w:jc w:val="center"/>
    </w:pPr>
    <w:rPr>
      <w:rFonts w:ascii="Arial Unicode MS" w:eastAsia="Arial Unicode MS" w:hAnsi="Arial Unicode MS" w:cs="Arial Unicode MS"/>
      <w:kern w:val="0"/>
      <w:sz w:val="24"/>
    </w:rPr>
  </w:style>
  <w:style w:type="paragraph" w:styleId="31">
    <w:name w:val="Body Text Indent 3"/>
    <w:basedOn w:val="a"/>
    <w:link w:val="3Char2"/>
    <w:unhideWhenUsed/>
    <w:rsid w:val="008527B2"/>
    <w:pPr>
      <w:spacing w:after="120"/>
      <w:ind w:leftChars="200" w:left="420"/>
    </w:pPr>
    <w:rPr>
      <w:sz w:val="16"/>
      <w:szCs w:val="16"/>
    </w:rPr>
  </w:style>
  <w:style w:type="character" w:customStyle="1" w:styleId="3Char11">
    <w:name w:val="正文文本缩进 3 Char1"/>
    <w:basedOn w:val="a0"/>
    <w:uiPriority w:val="99"/>
    <w:semiHidden/>
    <w:rsid w:val="008527B2"/>
    <w:rPr>
      <w:rFonts w:ascii="Times New Roman" w:eastAsia="宋体" w:hAnsi="Times New Roman" w:cs="Times New Roman"/>
      <w:sz w:val="16"/>
      <w:szCs w:val="16"/>
    </w:rPr>
  </w:style>
  <w:style w:type="paragraph" w:styleId="90">
    <w:name w:val="toc 9"/>
    <w:basedOn w:val="a"/>
    <w:next w:val="a"/>
    <w:uiPriority w:val="39"/>
    <w:unhideWhenUsed/>
    <w:rsid w:val="008527B2"/>
    <w:pPr>
      <w:ind w:leftChars="1600" w:left="3360"/>
    </w:pPr>
  </w:style>
  <w:style w:type="paragraph" w:customStyle="1" w:styleId="ZSC2">
    <w:name w:val="ZS_C标题2级"/>
    <w:next w:val="ZSA"/>
    <w:rsid w:val="008527B2"/>
    <w:pPr>
      <w:numPr>
        <w:ilvl w:val="1"/>
        <w:numId w:val="2"/>
      </w:numPr>
      <w:spacing w:beforeLines="50"/>
      <w:outlineLvl w:val="1"/>
    </w:pPr>
    <w:rPr>
      <w:rFonts w:ascii="黑体" w:eastAsia="黑体" w:hAnsi="Times New Roman" w:cs="Times New Roman"/>
      <w:kern w:val="0"/>
      <w:szCs w:val="21"/>
    </w:rPr>
  </w:style>
  <w:style w:type="paragraph" w:styleId="13">
    <w:name w:val="index 1"/>
    <w:basedOn w:val="a"/>
    <w:next w:val="a"/>
    <w:unhideWhenUsed/>
    <w:rsid w:val="008527B2"/>
    <w:pPr>
      <w:spacing w:line="220" w:lineRule="exact"/>
      <w:jc w:val="center"/>
    </w:pPr>
    <w:rPr>
      <w:rFonts w:ascii="仿宋_GB2312" w:eastAsia="仿宋_GB2312"/>
      <w:szCs w:val="21"/>
    </w:rPr>
  </w:style>
  <w:style w:type="paragraph" w:customStyle="1" w:styleId="xl146">
    <w:name w:val="xl146"/>
    <w:basedOn w:val="a"/>
    <w:rsid w:val="008527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aff2">
    <w:name w:val="图片"/>
    <w:basedOn w:val="a"/>
    <w:next w:val="a"/>
    <w:rsid w:val="008527B2"/>
    <w:pPr>
      <w:adjustRightInd w:val="0"/>
      <w:spacing w:line="360" w:lineRule="auto"/>
      <w:jc w:val="center"/>
    </w:pPr>
    <w:rPr>
      <w:kern w:val="0"/>
      <w:sz w:val="24"/>
    </w:rPr>
  </w:style>
  <w:style w:type="paragraph" w:styleId="25">
    <w:name w:val="toc 2"/>
    <w:basedOn w:val="a"/>
    <w:next w:val="a"/>
    <w:uiPriority w:val="39"/>
    <w:unhideWhenUsed/>
    <w:qFormat/>
    <w:rsid w:val="008527B2"/>
    <w:pPr>
      <w:tabs>
        <w:tab w:val="right" w:leader="dot" w:pos="8296"/>
      </w:tabs>
      <w:ind w:leftChars="200" w:left="420"/>
    </w:pPr>
  </w:style>
  <w:style w:type="paragraph" w:styleId="ae">
    <w:name w:val="Title"/>
    <w:basedOn w:val="a"/>
    <w:link w:val="Char5"/>
    <w:uiPriority w:val="10"/>
    <w:qFormat/>
    <w:rsid w:val="008527B2"/>
    <w:pPr>
      <w:adjustRightInd w:val="0"/>
      <w:spacing w:before="240" w:after="60" w:line="420" w:lineRule="atLeast"/>
      <w:jc w:val="center"/>
      <w:outlineLvl w:val="0"/>
    </w:pPr>
    <w:rPr>
      <w:rFonts w:ascii="Arial" w:hAnsi="Arial"/>
      <w:b/>
      <w:kern w:val="0"/>
      <w:sz w:val="32"/>
      <w:szCs w:val="20"/>
    </w:rPr>
  </w:style>
  <w:style w:type="character" w:customStyle="1" w:styleId="Char1c">
    <w:name w:val="标题 Char1"/>
    <w:basedOn w:val="a0"/>
    <w:uiPriority w:val="10"/>
    <w:rsid w:val="008527B2"/>
    <w:rPr>
      <w:rFonts w:asciiTheme="majorHAnsi" w:eastAsia="宋体" w:hAnsiTheme="majorHAnsi" w:cstheme="majorBidi"/>
      <w:b/>
      <w:bCs/>
      <w:sz w:val="32"/>
      <w:szCs w:val="32"/>
    </w:rPr>
  </w:style>
  <w:style w:type="paragraph" w:styleId="HTML">
    <w:name w:val="HTML Preformatted"/>
    <w:basedOn w:val="a"/>
    <w:link w:val="HTMLChar"/>
    <w:unhideWhenUsed/>
    <w:rsid w:val="008527B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s="Arial Unicode MS"/>
      <w:kern w:val="0"/>
      <w:sz w:val="20"/>
      <w:szCs w:val="20"/>
    </w:rPr>
  </w:style>
  <w:style w:type="character" w:customStyle="1" w:styleId="HTMLChar1">
    <w:name w:val="HTML 预设格式 Char1"/>
    <w:basedOn w:val="a0"/>
    <w:uiPriority w:val="99"/>
    <w:semiHidden/>
    <w:rsid w:val="008527B2"/>
    <w:rPr>
      <w:rFonts w:ascii="Courier New" w:eastAsia="宋体" w:hAnsi="Courier New" w:cs="Courier New"/>
      <w:sz w:val="20"/>
      <w:szCs w:val="20"/>
    </w:rPr>
  </w:style>
  <w:style w:type="paragraph" w:styleId="aff3">
    <w:name w:val="Normal (Web)"/>
    <w:basedOn w:val="a"/>
    <w:unhideWhenUsed/>
    <w:rsid w:val="008527B2"/>
    <w:pPr>
      <w:widowControl/>
      <w:spacing w:before="100" w:beforeAutospacing="1" w:after="100" w:afterAutospacing="1"/>
      <w:jc w:val="left"/>
    </w:pPr>
    <w:rPr>
      <w:rFonts w:ascii="宋体" w:hAnsi="宋体" w:cs="宋体"/>
      <w:kern w:val="0"/>
      <w:sz w:val="24"/>
    </w:rPr>
  </w:style>
  <w:style w:type="paragraph" w:customStyle="1" w:styleId="xl148">
    <w:name w:val="xl148"/>
    <w:basedOn w:val="a"/>
    <w:rsid w:val="008527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styleId="20">
    <w:name w:val="Body Text 2"/>
    <w:basedOn w:val="a"/>
    <w:link w:val="2Char0"/>
    <w:unhideWhenUsed/>
    <w:rsid w:val="008527B2"/>
    <w:pPr>
      <w:spacing w:line="300" w:lineRule="auto"/>
    </w:pPr>
    <w:rPr>
      <w:rFonts w:ascii="幼圆" w:eastAsia="幼圆"/>
      <w:sz w:val="24"/>
    </w:rPr>
  </w:style>
  <w:style w:type="character" w:customStyle="1" w:styleId="2Char11">
    <w:name w:val="正文文本 2 Char1"/>
    <w:basedOn w:val="a0"/>
    <w:uiPriority w:val="99"/>
    <w:semiHidden/>
    <w:rsid w:val="008527B2"/>
    <w:rPr>
      <w:rFonts w:ascii="Times New Roman" w:eastAsia="宋体" w:hAnsi="Times New Roman" w:cs="Times New Roman"/>
      <w:szCs w:val="24"/>
    </w:rPr>
  </w:style>
  <w:style w:type="paragraph" w:customStyle="1" w:styleId="xl74">
    <w:name w:val="xl74"/>
    <w:basedOn w:val="a"/>
    <w:rsid w:val="008527B2"/>
    <w:pPr>
      <w:widowControl/>
      <w:pBdr>
        <w:left w:val="single" w:sz="8" w:space="0" w:color="auto"/>
        <w:bottom w:val="single" w:sz="8" w:space="0" w:color="auto"/>
        <w:right w:val="single" w:sz="8" w:space="0" w:color="000000"/>
      </w:pBdr>
      <w:spacing w:before="100" w:beforeAutospacing="1" w:after="100" w:afterAutospacing="1"/>
      <w:jc w:val="center"/>
    </w:pPr>
    <w:rPr>
      <w:rFonts w:ascii="宋体" w:hAnsi="宋体" w:cs="宋体"/>
      <w:kern w:val="0"/>
      <w:szCs w:val="21"/>
    </w:rPr>
  </w:style>
  <w:style w:type="paragraph" w:customStyle="1" w:styleId="aff4">
    <w:name w:val="前言、引言标题"/>
    <w:next w:val="a"/>
    <w:rsid w:val="008527B2"/>
    <w:pPr>
      <w:numPr>
        <w:numId w:val="3"/>
      </w:numPr>
      <w:shd w:val="clear" w:color="auto" w:fill="FFFFFF"/>
      <w:tabs>
        <w:tab w:val="left" w:pos="0"/>
      </w:tabs>
      <w:spacing w:before="640" w:after="560"/>
      <w:jc w:val="center"/>
      <w:outlineLvl w:val="0"/>
    </w:pPr>
    <w:rPr>
      <w:rFonts w:ascii="黑体" w:eastAsia="黑体" w:hAnsi="Times New Roman" w:cs="Times New Roman"/>
      <w:kern w:val="0"/>
      <w:sz w:val="32"/>
      <w:szCs w:val="20"/>
    </w:rPr>
  </w:style>
  <w:style w:type="paragraph" w:customStyle="1" w:styleId="ZSA0">
    <w:name w:val="ZS_A正文列项"/>
    <w:rsid w:val="008527B2"/>
    <w:pPr>
      <w:widowControl w:val="0"/>
      <w:numPr>
        <w:numId w:val="4"/>
      </w:numPr>
      <w:jc w:val="both"/>
    </w:pPr>
    <w:rPr>
      <w:rFonts w:ascii="宋体" w:eastAsia="宋体" w:hAnsi="Times New Roman" w:cs="Times New Roman"/>
      <w:kern w:val="0"/>
      <w:szCs w:val="20"/>
    </w:rPr>
  </w:style>
  <w:style w:type="paragraph" w:customStyle="1" w:styleId="xl96">
    <w:name w:val="xl96"/>
    <w:basedOn w:val="a"/>
    <w:rsid w:val="008527B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宋体" w:cs="宋体"/>
      <w:kern w:val="0"/>
      <w:sz w:val="18"/>
      <w:szCs w:val="18"/>
    </w:rPr>
  </w:style>
  <w:style w:type="paragraph" w:customStyle="1" w:styleId="ZSC4">
    <w:name w:val="ZS_C标题4级"/>
    <w:basedOn w:val="ZSC3"/>
    <w:next w:val="ZSA"/>
    <w:rsid w:val="008527B2"/>
    <w:pPr>
      <w:numPr>
        <w:ilvl w:val="3"/>
      </w:numPr>
      <w:outlineLvl w:val="3"/>
    </w:pPr>
  </w:style>
  <w:style w:type="paragraph" w:customStyle="1" w:styleId="xl38">
    <w:name w:val="xl38"/>
    <w:basedOn w:val="a"/>
    <w:rsid w:val="008527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
    <w:rsid w:val="008527B2"/>
  </w:style>
  <w:style w:type="paragraph" w:styleId="aff5">
    <w:name w:val="Revision"/>
    <w:semiHidden/>
    <w:rsid w:val="008527B2"/>
    <w:rPr>
      <w:rFonts w:ascii="Times New Roman" w:eastAsia="宋体" w:hAnsi="Times New Roman" w:cs="Times New Roman"/>
      <w:szCs w:val="24"/>
    </w:rPr>
  </w:style>
  <w:style w:type="paragraph" w:customStyle="1" w:styleId="ZSA">
    <w:name w:val="ZS_A正文"/>
    <w:link w:val="ZSAChar"/>
    <w:rsid w:val="008527B2"/>
    <w:pPr>
      <w:tabs>
        <w:tab w:val="center" w:pos="4201"/>
        <w:tab w:val="right" w:leader="dot" w:pos="9298"/>
      </w:tabs>
      <w:autoSpaceDE w:val="0"/>
      <w:autoSpaceDN w:val="0"/>
      <w:ind w:firstLineChars="200" w:firstLine="420"/>
      <w:jc w:val="both"/>
    </w:pPr>
    <w:rPr>
      <w:rFonts w:ascii="宋体" w:hAnsi="Times New Roman"/>
    </w:rPr>
  </w:style>
  <w:style w:type="paragraph" w:customStyle="1" w:styleId="aff6">
    <w:name w:val="招标正文"/>
    <w:basedOn w:val="a"/>
    <w:rsid w:val="008527B2"/>
    <w:pPr>
      <w:numPr>
        <w:ilvl w:val="2"/>
        <w:numId w:val="5"/>
      </w:numPr>
      <w:tabs>
        <w:tab w:val="left" w:pos="720"/>
      </w:tabs>
      <w:spacing w:before="156" w:after="156" w:line="300" w:lineRule="auto"/>
    </w:pPr>
    <w:rPr>
      <w:rFonts w:cs="宋体"/>
      <w:spacing w:val="2"/>
      <w:sz w:val="24"/>
      <w:szCs w:val="20"/>
    </w:rPr>
  </w:style>
  <w:style w:type="paragraph" w:customStyle="1" w:styleId="CharCharChar1Char">
    <w:name w:val="Char Char Char1 Char"/>
    <w:basedOn w:val="a"/>
    <w:rsid w:val="008527B2"/>
    <w:pPr>
      <w:widowControl/>
      <w:jc w:val="left"/>
    </w:pPr>
    <w:rPr>
      <w:rFonts w:ascii="宋体" w:hAnsi="宋体" w:cs="宋体"/>
      <w:color w:val="000000"/>
      <w:kern w:val="0"/>
      <w:sz w:val="24"/>
      <w:szCs w:val="20"/>
    </w:rPr>
  </w:style>
  <w:style w:type="paragraph" w:customStyle="1" w:styleId="Arial229">
    <w:name w:val="样式 Arial 左侧:  2 字符 行距: 固定值 29 磅"/>
    <w:basedOn w:val="a"/>
    <w:rsid w:val="008527B2"/>
    <w:pPr>
      <w:adjustRightInd w:val="0"/>
      <w:spacing w:line="580" w:lineRule="atLeast"/>
    </w:pPr>
    <w:rPr>
      <w:rFonts w:ascii="Arial" w:hAnsi="Arial"/>
      <w:kern w:val="0"/>
      <w:sz w:val="24"/>
      <w:szCs w:val="20"/>
    </w:rPr>
  </w:style>
  <w:style w:type="paragraph" w:customStyle="1" w:styleId="xl102">
    <w:name w:val="xl102"/>
    <w:basedOn w:val="a"/>
    <w:rsid w:val="008527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kern w:val="0"/>
      <w:sz w:val="20"/>
      <w:szCs w:val="20"/>
    </w:rPr>
  </w:style>
  <w:style w:type="paragraph" w:customStyle="1" w:styleId="font9">
    <w:name w:val="font9"/>
    <w:basedOn w:val="a"/>
    <w:rsid w:val="008527B2"/>
    <w:pPr>
      <w:widowControl/>
      <w:spacing w:before="100" w:beforeAutospacing="1" w:after="100" w:afterAutospacing="1"/>
      <w:jc w:val="left"/>
    </w:pPr>
    <w:rPr>
      <w:rFonts w:ascii="宋体" w:hAnsi="宋体" w:cs="Arial Unicode MS"/>
      <w:kern w:val="0"/>
      <w:sz w:val="20"/>
      <w:szCs w:val="20"/>
    </w:rPr>
  </w:style>
  <w:style w:type="paragraph" w:customStyle="1" w:styleId="xl134">
    <w:name w:val="xl134"/>
    <w:basedOn w:val="a"/>
    <w:rsid w:val="008527B2"/>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kern w:val="0"/>
      <w:sz w:val="18"/>
      <w:szCs w:val="18"/>
    </w:rPr>
  </w:style>
  <w:style w:type="paragraph" w:customStyle="1" w:styleId="Char1d">
    <w:name w:val=" Char1"/>
    <w:basedOn w:val="ad"/>
    <w:rsid w:val="008527B2"/>
    <w:pPr>
      <w:shd w:val="clear" w:color="auto" w:fill="000080"/>
      <w:adjustRightInd w:val="0"/>
      <w:spacing w:line="436" w:lineRule="exact"/>
      <w:ind w:left="357"/>
      <w:jc w:val="left"/>
      <w:outlineLvl w:val="3"/>
    </w:pPr>
    <w:rPr>
      <w:rFonts w:ascii="Tahoma" w:hAnsi="Tahoma"/>
      <w:b/>
      <w:sz w:val="24"/>
      <w:szCs w:val="24"/>
      <w:shd w:val="clear" w:color="auto" w:fill="000080"/>
    </w:rPr>
  </w:style>
  <w:style w:type="paragraph" w:customStyle="1" w:styleId="ZSC6">
    <w:name w:val="ZS_C标题6级"/>
    <w:basedOn w:val="ZSC5"/>
    <w:next w:val="ZSA"/>
    <w:rsid w:val="008527B2"/>
    <w:pPr>
      <w:numPr>
        <w:ilvl w:val="5"/>
      </w:numPr>
      <w:outlineLvl w:val="5"/>
    </w:pPr>
  </w:style>
  <w:style w:type="paragraph" w:customStyle="1" w:styleId="ZSC5">
    <w:name w:val="ZS_C标题5级"/>
    <w:basedOn w:val="ZSC4"/>
    <w:next w:val="ZSA"/>
    <w:rsid w:val="008527B2"/>
    <w:pPr>
      <w:numPr>
        <w:ilvl w:val="4"/>
      </w:numPr>
      <w:outlineLvl w:val="4"/>
    </w:pPr>
  </w:style>
  <w:style w:type="paragraph" w:customStyle="1" w:styleId="xl76">
    <w:name w:val="xl76"/>
    <w:basedOn w:val="a"/>
    <w:rsid w:val="008527B2"/>
    <w:pPr>
      <w:widowControl/>
      <w:pBdr>
        <w:right w:val="single" w:sz="8" w:space="0" w:color="auto"/>
      </w:pBdr>
      <w:spacing w:before="100" w:beforeAutospacing="1" w:after="100" w:afterAutospacing="1"/>
    </w:pPr>
    <w:rPr>
      <w:rFonts w:ascii="宋体" w:hAnsi="宋体" w:cs="宋体"/>
      <w:kern w:val="0"/>
      <w:szCs w:val="21"/>
    </w:rPr>
  </w:style>
  <w:style w:type="paragraph" w:customStyle="1" w:styleId="14">
    <w:name w:val="菲页1"/>
    <w:basedOn w:val="2"/>
    <w:rsid w:val="008527B2"/>
    <w:pPr>
      <w:widowControl/>
      <w:spacing w:line="415" w:lineRule="auto"/>
      <w:jc w:val="center"/>
    </w:pPr>
    <w:rPr>
      <w:rFonts w:ascii="黑体" w:eastAsia="黑体" w:hAnsi="宋体"/>
      <w:b w:val="0"/>
      <w:bCs w:val="0"/>
      <w:sz w:val="52"/>
      <w:szCs w:val="20"/>
    </w:rPr>
  </w:style>
  <w:style w:type="paragraph" w:customStyle="1" w:styleId="ZSC3">
    <w:name w:val="ZS_C标题3级"/>
    <w:basedOn w:val="ZSC2"/>
    <w:next w:val="ZSA"/>
    <w:rsid w:val="008527B2"/>
    <w:pPr>
      <w:numPr>
        <w:ilvl w:val="2"/>
      </w:numPr>
      <w:outlineLvl w:val="2"/>
    </w:pPr>
  </w:style>
  <w:style w:type="paragraph" w:customStyle="1" w:styleId="15">
    <w:name w:val="列出段落1"/>
    <w:basedOn w:val="a"/>
    <w:rsid w:val="008527B2"/>
    <w:pPr>
      <w:ind w:firstLineChars="200" w:firstLine="200"/>
    </w:pPr>
    <w:rPr>
      <w:rFonts w:ascii="Calibri" w:hAnsi="Calibri" w:cs="Calibri"/>
      <w:szCs w:val="21"/>
    </w:rPr>
  </w:style>
  <w:style w:type="paragraph" w:customStyle="1" w:styleId="xl65">
    <w:name w:val="xl65"/>
    <w:basedOn w:val="a"/>
    <w:rsid w:val="008527B2"/>
    <w:pPr>
      <w:widowControl/>
      <w:pBdr>
        <w:top w:val="single" w:sz="4" w:space="0" w:color="auto"/>
        <w:left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xl69">
    <w:name w:val="xl69"/>
    <w:basedOn w:val="a"/>
    <w:rsid w:val="008527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16"/>
      <w:szCs w:val="16"/>
    </w:rPr>
  </w:style>
  <w:style w:type="paragraph" w:customStyle="1" w:styleId="aff7">
    <w:name w:val="表格，五宋"/>
    <w:rsid w:val="008527B2"/>
    <w:pPr>
      <w:keepNext/>
      <w:widowControl w:val="0"/>
      <w:adjustRightInd w:val="0"/>
      <w:spacing w:line="360" w:lineRule="exact"/>
      <w:jc w:val="both"/>
    </w:pPr>
    <w:rPr>
      <w:rFonts w:ascii="Times New Roman" w:eastAsia="宋体" w:hAnsi="Times New Roman" w:cs="Times New Roman"/>
      <w:kern w:val="0"/>
      <w:szCs w:val="20"/>
    </w:rPr>
  </w:style>
  <w:style w:type="paragraph" w:customStyle="1" w:styleId="xl110">
    <w:name w:val="xl110"/>
    <w:basedOn w:val="a"/>
    <w:rsid w:val="008527B2"/>
    <w:pPr>
      <w:widowControl/>
      <w:pBdr>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kern w:val="0"/>
      <w:sz w:val="20"/>
      <w:szCs w:val="20"/>
    </w:rPr>
  </w:style>
  <w:style w:type="paragraph" w:customStyle="1" w:styleId="xl94">
    <w:name w:val="xl94"/>
    <w:basedOn w:val="a"/>
    <w:rsid w:val="008527B2"/>
    <w:pPr>
      <w:widowControl/>
      <w:spacing w:before="100" w:beforeAutospacing="1" w:after="100" w:afterAutospacing="1"/>
      <w:jc w:val="center"/>
    </w:pPr>
    <w:rPr>
      <w:rFonts w:ascii="仿宋_GB2312" w:eastAsia="仿宋_GB2312" w:hAnsi="宋体" w:cs="宋体"/>
      <w:kern w:val="0"/>
      <w:sz w:val="20"/>
      <w:szCs w:val="20"/>
    </w:rPr>
  </w:style>
  <w:style w:type="paragraph" w:customStyle="1" w:styleId="aff8">
    <w:name w:val="项目符号"/>
    <w:basedOn w:val="a"/>
    <w:uiPriority w:val="99"/>
    <w:rsid w:val="008527B2"/>
    <w:pPr>
      <w:widowControl/>
      <w:tabs>
        <w:tab w:val="left" w:pos="425"/>
        <w:tab w:val="left" w:pos="961"/>
      </w:tabs>
      <w:spacing w:before="120"/>
      <w:ind w:left="961" w:hanging="720"/>
    </w:pPr>
    <w:rPr>
      <w:rFonts w:ascii="宋体"/>
      <w:sz w:val="24"/>
      <w:szCs w:val="20"/>
    </w:rPr>
  </w:style>
  <w:style w:type="paragraph" w:customStyle="1" w:styleId="3CharCharCharCharCharCharChar">
    <w:name w:val="3 Char Char Char Char Char Char Char"/>
    <w:basedOn w:val="a"/>
    <w:rsid w:val="008527B2"/>
    <w:rPr>
      <w:rFonts w:ascii="仿宋_GB2312" w:eastAsia="仿宋_GB2312"/>
      <w:b/>
      <w:sz w:val="32"/>
      <w:szCs w:val="32"/>
    </w:rPr>
  </w:style>
  <w:style w:type="paragraph" w:customStyle="1" w:styleId="xl127">
    <w:name w:val="xl127"/>
    <w:basedOn w:val="a"/>
    <w:rsid w:val="008527B2"/>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宋体" w:hAnsi="宋体" w:cs="宋体"/>
      <w:kern w:val="0"/>
      <w:sz w:val="18"/>
      <w:szCs w:val="18"/>
    </w:rPr>
  </w:style>
  <w:style w:type="paragraph" w:customStyle="1" w:styleId="xl97">
    <w:name w:val="xl97"/>
    <w:basedOn w:val="a"/>
    <w:rsid w:val="008527B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宋体" w:cs="宋体"/>
      <w:kern w:val="0"/>
      <w:sz w:val="18"/>
      <w:szCs w:val="18"/>
    </w:rPr>
  </w:style>
  <w:style w:type="paragraph" w:customStyle="1" w:styleId="xl108">
    <w:name w:val="xl108"/>
    <w:basedOn w:val="a"/>
    <w:rsid w:val="008527B2"/>
    <w:pPr>
      <w:widowControl/>
      <w:pBdr>
        <w:bottom w:val="single" w:sz="4" w:space="0" w:color="auto"/>
      </w:pBdr>
      <w:spacing w:before="100" w:beforeAutospacing="1" w:after="100" w:afterAutospacing="1"/>
      <w:jc w:val="center"/>
    </w:pPr>
    <w:rPr>
      <w:rFonts w:ascii="宋体" w:hAnsi="宋体" w:cs="宋体"/>
      <w:b/>
      <w:bCs/>
      <w:kern w:val="0"/>
      <w:sz w:val="36"/>
      <w:szCs w:val="36"/>
    </w:rPr>
  </w:style>
  <w:style w:type="paragraph" w:customStyle="1" w:styleId="CMMI">
    <w:name w:val="CMMI正文"/>
    <w:basedOn w:val="a"/>
    <w:link w:val="CMMIChar"/>
    <w:rsid w:val="008527B2"/>
    <w:pPr>
      <w:spacing w:beforeLines="50" w:line="480" w:lineRule="exact"/>
      <w:ind w:leftChars="150" w:left="150" w:firstLineChars="200" w:firstLine="200"/>
      <w:jc w:val="left"/>
    </w:pPr>
    <w:rPr>
      <w:rFonts w:eastAsiaTheme="minorEastAsia"/>
      <w:szCs w:val="21"/>
    </w:rPr>
  </w:style>
  <w:style w:type="paragraph" w:customStyle="1" w:styleId="xl82">
    <w:name w:val="xl82"/>
    <w:basedOn w:val="a"/>
    <w:rsid w:val="008527B2"/>
    <w:pPr>
      <w:widowControl/>
      <w:pBdr>
        <w:top w:val="single" w:sz="8" w:space="0" w:color="auto"/>
        <w:left w:val="single" w:sz="8" w:space="0" w:color="auto"/>
        <w:bottom w:val="single" w:sz="8" w:space="0" w:color="auto"/>
        <w:right w:val="single" w:sz="8" w:space="0" w:color="auto"/>
      </w:pBdr>
      <w:spacing w:before="100" w:beforeAutospacing="1" w:after="100" w:afterAutospacing="1"/>
    </w:pPr>
    <w:rPr>
      <w:rFonts w:ascii="宋体" w:hAnsi="宋体" w:cs="宋体"/>
      <w:kern w:val="0"/>
      <w:szCs w:val="21"/>
    </w:rPr>
  </w:style>
  <w:style w:type="paragraph" w:customStyle="1" w:styleId="3CharCharCharChar">
    <w:name w:val="3 Char Char Char Char"/>
    <w:basedOn w:val="a"/>
    <w:rsid w:val="008527B2"/>
    <w:rPr>
      <w:rFonts w:ascii="仿宋_GB2312" w:eastAsia="仿宋_GB2312"/>
      <w:b/>
      <w:sz w:val="32"/>
      <w:szCs w:val="32"/>
    </w:rPr>
  </w:style>
  <w:style w:type="paragraph" w:customStyle="1" w:styleId="16">
    <w:name w:val="样式1"/>
    <w:basedOn w:val="a"/>
    <w:rsid w:val="008527B2"/>
    <w:pPr>
      <w:spacing w:before="120" w:after="120" w:line="300" w:lineRule="auto"/>
    </w:pPr>
    <w:rPr>
      <w:rFonts w:ascii="宋体" w:hAnsi="宋体"/>
      <w:b/>
      <w:sz w:val="24"/>
      <w:szCs w:val="20"/>
    </w:rPr>
  </w:style>
  <w:style w:type="paragraph" w:customStyle="1" w:styleId="CharCharCharCharCharCharCharCharCharCharCharCharChar">
    <w:name w:val="Char Char Char Char Char Char Char Char Char Char Char Char Char"/>
    <w:basedOn w:val="a"/>
    <w:rsid w:val="008527B2"/>
    <w:rPr>
      <w:rFonts w:ascii="仿宋_GB2312" w:eastAsia="仿宋_GB2312"/>
      <w:b/>
      <w:sz w:val="32"/>
      <w:szCs w:val="32"/>
    </w:rPr>
  </w:style>
  <w:style w:type="paragraph" w:customStyle="1" w:styleId="xl145">
    <w:name w:val="xl145"/>
    <w:basedOn w:val="a"/>
    <w:rsid w:val="008527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62">
    <w:name w:val="6'"/>
    <w:basedOn w:val="a"/>
    <w:rsid w:val="008527B2"/>
    <w:pPr>
      <w:autoSpaceDE w:val="0"/>
      <w:autoSpaceDN w:val="0"/>
      <w:adjustRightInd w:val="0"/>
      <w:snapToGrid w:val="0"/>
      <w:spacing w:line="320" w:lineRule="exact"/>
      <w:jc w:val="center"/>
    </w:pPr>
    <w:rPr>
      <w:spacing w:val="20"/>
      <w:kern w:val="28"/>
      <w:szCs w:val="20"/>
    </w:rPr>
  </w:style>
  <w:style w:type="paragraph" w:customStyle="1" w:styleId="xl88">
    <w:name w:val="xl88"/>
    <w:basedOn w:val="a"/>
    <w:rsid w:val="008527B2"/>
    <w:pPr>
      <w:widowControl/>
      <w:pBdr>
        <w:left w:val="single" w:sz="8" w:space="0" w:color="auto"/>
        <w:bottom w:val="single" w:sz="8" w:space="0" w:color="auto"/>
        <w:right w:val="single" w:sz="8" w:space="0" w:color="000000"/>
      </w:pBdr>
      <w:spacing w:before="100" w:beforeAutospacing="1" w:after="100" w:afterAutospacing="1"/>
      <w:jc w:val="center"/>
    </w:pPr>
    <w:rPr>
      <w:rFonts w:ascii="宋体" w:hAnsi="宋体" w:cs="宋体"/>
      <w:b/>
      <w:bCs/>
      <w:kern w:val="0"/>
      <w:szCs w:val="21"/>
    </w:rPr>
  </w:style>
  <w:style w:type="paragraph" w:customStyle="1" w:styleId="xl125">
    <w:name w:val="xl125"/>
    <w:basedOn w:val="a"/>
    <w:rsid w:val="008527B2"/>
    <w:pPr>
      <w:widowControl/>
      <w:pBdr>
        <w:top w:val="single" w:sz="4" w:space="0" w:color="000000"/>
        <w:bottom w:val="single" w:sz="4" w:space="0" w:color="000000"/>
        <w:right w:val="single" w:sz="4" w:space="0" w:color="000000"/>
      </w:pBdr>
      <w:spacing w:before="100" w:beforeAutospacing="1" w:after="100" w:afterAutospacing="1"/>
      <w:jc w:val="center"/>
      <w:textAlignment w:val="center"/>
    </w:pPr>
    <w:rPr>
      <w:rFonts w:ascii="宋体" w:hAnsi="宋体" w:cs="宋体"/>
      <w:kern w:val="0"/>
      <w:sz w:val="18"/>
      <w:szCs w:val="18"/>
    </w:rPr>
  </w:style>
  <w:style w:type="paragraph" w:customStyle="1" w:styleId="xl109">
    <w:name w:val="xl109"/>
    <w:basedOn w:val="a"/>
    <w:rsid w:val="008527B2"/>
    <w:pPr>
      <w:widowControl/>
      <w:pBdr>
        <w:top w:val="single" w:sz="4" w:space="0" w:color="auto"/>
        <w:left w:val="single" w:sz="4" w:space="0" w:color="auto"/>
        <w:right w:val="single" w:sz="4" w:space="0" w:color="auto"/>
      </w:pBdr>
      <w:spacing w:before="100" w:beforeAutospacing="1" w:after="100" w:afterAutospacing="1"/>
      <w:jc w:val="center"/>
    </w:pPr>
    <w:rPr>
      <w:rFonts w:ascii="仿宋_GB2312" w:eastAsia="仿宋_GB2312" w:hAnsi="宋体" w:cs="宋体"/>
      <w:kern w:val="0"/>
      <w:sz w:val="20"/>
      <w:szCs w:val="20"/>
    </w:rPr>
  </w:style>
  <w:style w:type="paragraph" w:customStyle="1" w:styleId="xl62">
    <w:name w:val="xl62"/>
    <w:basedOn w:val="a"/>
    <w:rsid w:val="008527B2"/>
    <w:pPr>
      <w:widowControl/>
      <w:pBdr>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xl72">
    <w:name w:val="xl72"/>
    <w:basedOn w:val="a"/>
    <w:rsid w:val="008527B2"/>
    <w:pPr>
      <w:widowControl/>
      <w:pBdr>
        <w:top w:val="single" w:sz="8" w:space="0" w:color="000000"/>
        <w:right w:val="single" w:sz="8" w:space="0" w:color="000000"/>
      </w:pBdr>
      <w:spacing w:before="100" w:beforeAutospacing="1" w:after="100" w:afterAutospacing="1"/>
      <w:jc w:val="center"/>
    </w:pPr>
    <w:rPr>
      <w:rFonts w:ascii="宋体" w:hAnsi="宋体" w:cs="宋体"/>
      <w:b/>
      <w:bCs/>
      <w:kern w:val="0"/>
      <w:szCs w:val="21"/>
    </w:rPr>
  </w:style>
  <w:style w:type="paragraph" w:customStyle="1" w:styleId="xl56">
    <w:name w:val="xl56"/>
    <w:basedOn w:val="a"/>
    <w:rsid w:val="008527B2"/>
    <w:pPr>
      <w:widowControl/>
      <w:pBdr>
        <w:top w:val="single" w:sz="4" w:space="0" w:color="auto"/>
        <w:left w:val="single" w:sz="4" w:space="0" w:color="auto"/>
      </w:pBdr>
      <w:spacing w:before="100" w:beforeAutospacing="1" w:after="100" w:afterAutospacing="1"/>
      <w:jc w:val="center"/>
    </w:pPr>
    <w:rPr>
      <w:rFonts w:ascii="Arial Unicode MS" w:eastAsia="Arial Unicode MS" w:hAnsi="Arial Unicode MS" w:cs="Arial Unicode MS"/>
      <w:b/>
      <w:bCs/>
      <w:kern w:val="0"/>
      <w:sz w:val="18"/>
      <w:szCs w:val="18"/>
    </w:rPr>
  </w:style>
  <w:style w:type="paragraph" w:customStyle="1" w:styleId="xl151">
    <w:name w:val="xl151"/>
    <w:basedOn w:val="a"/>
    <w:rsid w:val="008527B2"/>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103">
    <w:name w:val="xl103"/>
    <w:basedOn w:val="a"/>
    <w:rsid w:val="008527B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宋体" w:cs="宋体"/>
      <w:kern w:val="0"/>
      <w:sz w:val="18"/>
      <w:szCs w:val="18"/>
    </w:rPr>
  </w:style>
  <w:style w:type="paragraph" w:customStyle="1" w:styleId="xl66">
    <w:name w:val="xl66"/>
    <w:basedOn w:val="a"/>
    <w:rsid w:val="008527B2"/>
    <w:pPr>
      <w:widowControl/>
      <w:pBdr>
        <w:top w:val="single" w:sz="4" w:space="0" w:color="auto"/>
        <w:bottom w:val="single" w:sz="4" w:space="0" w:color="auto"/>
        <w:right w:val="single" w:sz="4" w:space="0" w:color="auto"/>
      </w:pBdr>
      <w:spacing w:before="100" w:beforeAutospacing="1" w:after="100" w:afterAutospacing="1"/>
      <w:jc w:val="center"/>
    </w:pPr>
    <w:rPr>
      <w:rFonts w:eastAsia="Arial Unicode MS"/>
      <w:kern w:val="0"/>
      <w:sz w:val="20"/>
      <w:szCs w:val="20"/>
    </w:rPr>
  </w:style>
  <w:style w:type="paragraph" w:customStyle="1" w:styleId="xl81">
    <w:name w:val="xl81"/>
    <w:basedOn w:val="a"/>
    <w:rsid w:val="008527B2"/>
    <w:pPr>
      <w:widowControl/>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宋体" w:hAnsi="宋体" w:cs="宋体"/>
      <w:kern w:val="0"/>
      <w:szCs w:val="21"/>
    </w:rPr>
  </w:style>
  <w:style w:type="paragraph" w:customStyle="1" w:styleId="xl111">
    <w:name w:val="xl111"/>
    <w:basedOn w:val="a"/>
    <w:rsid w:val="008527B2"/>
    <w:pPr>
      <w:widowControl/>
      <w:pBdr>
        <w:top w:val="single" w:sz="4" w:space="0" w:color="auto"/>
        <w:left w:val="single" w:sz="4" w:space="0" w:color="auto"/>
        <w:right w:val="single" w:sz="4" w:space="0" w:color="auto"/>
      </w:pBdr>
      <w:spacing w:before="100" w:beforeAutospacing="1" w:after="100" w:afterAutospacing="1"/>
      <w:jc w:val="center"/>
    </w:pPr>
    <w:rPr>
      <w:rFonts w:ascii="仿宋_GB2312" w:eastAsia="仿宋_GB2312" w:hAnsi="宋体" w:cs="宋体"/>
      <w:kern w:val="0"/>
      <w:sz w:val="20"/>
      <w:szCs w:val="20"/>
    </w:rPr>
  </w:style>
  <w:style w:type="paragraph" w:customStyle="1" w:styleId="Preformatted">
    <w:name w:val="Preformatted"/>
    <w:basedOn w:val="a"/>
    <w:rsid w:val="008527B2"/>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szCs w:val="20"/>
    </w:rPr>
  </w:style>
  <w:style w:type="paragraph" w:customStyle="1" w:styleId="aff9">
    <w:name w:val="目录文字"/>
    <w:basedOn w:val="a"/>
    <w:rsid w:val="008527B2"/>
    <w:pPr>
      <w:widowControl/>
      <w:spacing w:line="480" w:lineRule="auto"/>
      <w:jc w:val="left"/>
    </w:pPr>
    <w:rPr>
      <w:rFonts w:ascii="宋体" w:hAnsi="宋体"/>
      <w:kern w:val="0"/>
      <w:sz w:val="24"/>
      <w:szCs w:val="20"/>
    </w:rPr>
  </w:style>
  <w:style w:type="paragraph" w:customStyle="1" w:styleId="font8">
    <w:name w:val="font8"/>
    <w:basedOn w:val="a"/>
    <w:rsid w:val="008527B2"/>
    <w:pPr>
      <w:widowControl/>
      <w:spacing w:before="100" w:beforeAutospacing="1" w:after="100" w:afterAutospacing="1"/>
      <w:jc w:val="left"/>
    </w:pPr>
    <w:rPr>
      <w:rFonts w:eastAsia="Arial Unicode MS"/>
      <w:kern w:val="0"/>
      <w:sz w:val="16"/>
      <w:szCs w:val="16"/>
    </w:rPr>
  </w:style>
  <w:style w:type="paragraph" w:customStyle="1" w:styleId="71">
    <w:name w:val="7"/>
    <w:basedOn w:val="a"/>
    <w:next w:val="af0"/>
    <w:rsid w:val="008527B2"/>
    <w:pPr>
      <w:spacing w:line="360" w:lineRule="auto"/>
      <w:ind w:left="1134"/>
    </w:pPr>
    <w:rPr>
      <w:sz w:val="24"/>
    </w:rPr>
  </w:style>
  <w:style w:type="paragraph" w:customStyle="1" w:styleId="xl153">
    <w:name w:val="xl153"/>
    <w:basedOn w:val="a"/>
    <w:rsid w:val="008527B2"/>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FF0000"/>
      <w:kern w:val="0"/>
      <w:sz w:val="18"/>
      <w:szCs w:val="18"/>
    </w:rPr>
  </w:style>
  <w:style w:type="paragraph" w:customStyle="1" w:styleId="26">
    <w:name w:val="列出段落2"/>
    <w:basedOn w:val="a"/>
    <w:rsid w:val="008527B2"/>
    <w:pPr>
      <w:ind w:firstLineChars="200" w:firstLine="420"/>
    </w:pPr>
    <w:rPr>
      <w:szCs w:val="21"/>
    </w:rPr>
  </w:style>
  <w:style w:type="paragraph" w:customStyle="1" w:styleId="xl120">
    <w:name w:val="xl120"/>
    <w:basedOn w:val="a"/>
    <w:rsid w:val="008527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2">
    <w:name w:val="xl22"/>
    <w:basedOn w:val="a"/>
    <w:rsid w:val="008527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150">
    <w:name w:val="xl150"/>
    <w:basedOn w:val="a"/>
    <w:rsid w:val="008527B2"/>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kern w:val="0"/>
      <w:sz w:val="18"/>
      <w:szCs w:val="18"/>
    </w:rPr>
  </w:style>
  <w:style w:type="paragraph" w:customStyle="1" w:styleId="CharCharChar2Char1CharCharChar">
    <w:name w:val="Char Char Char2 Char1 Char Char Char"/>
    <w:basedOn w:val="a"/>
    <w:rsid w:val="008527B2"/>
    <w:pPr>
      <w:spacing w:line="360" w:lineRule="auto"/>
      <w:ind w:firstLineChars="200" w:firstLine="200"/>
    </w:pPr>
    <w:rPr>
      <w:rFonts w:ascii="宋体" w:hAnsi="宋体" w:cs="宋体"/>
      <w:sz w:val="24"/>
    </w:rPr>
  </w:style>
  <w:style w:type="paragraph" w:customStyle="1" w:styleId="xl55">
    <w:name w:val="xl55"/>
    <w:basedOn w:val="a"/>
    <w:rsid w:val="008527B2"/>
    <w:pPr>
      <w:widowControl/>
      <w:pBdr>
        <w:top w:val="single" w:sz="4" w:space="0" w:color="auto"/>
        <w:left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kern w:val="0"/>
      <w:sz w:val="18"/>
      <w:szCs w:val="18"/>
    </w:rPr>
  </w:style>
  <w:style w:type="paragraph" w:customStyle="1" w:styleId="font10">
    <w:name w:val="font10"/>
    <w:basedOn w:val="a"/>
    <w:rsid w:val="008527B2"/>
    <w:pPr>
      <w:widowControl/>
      <w:spacing w:before="100" w:beforeAutospacing="1" w:after="100" w:afterAutospacing="1"/>
      <w:jc w:val="left"/>
    </w:pPr>
    <w:rPr>
      <w:rFonts w:eastAsia="Arial Unicode MS"/>
      <w:kern w:val="0"/>
      <w:sz w:val="20"/>
      <w:szCs w:val="20"/>
    </w:rPr>
  </w:style>
  <w:style w:type="paragraph" w:styleId="affa">
    <w:name w:val="List Paragraph"/>
    <w:uiPriority w:val="34"/>
    <w:qFormat/>
    <w:rsid w:val="008527B2"/>
    <w:pPr>
      <w:widowControl w:val="0"/>
      <w:ind w:firstLineChars="200" w:firstLine="200"/>
      <w:jc w:val="both"/>
    </w:pPr>
    <w:rPr>
      <w:rFonts w:ascii="Times New Roman" w:eastAsia="宋体" w:hAnsi="Times New Roman" w:cs="Times New Roman"/>
    </w:rPr>
  </w:style>
  <w:style w:type="paragraph" w:customStyle="1" w:styleId="CharChar2CharCharCharChar">
    <w:name w:val="Char Char2 Char Char Char Char"/>
    <w:basedOn w:val="a"/>
    <w:rsid w:val="008527B2"/>
    <w:rPr>
      <w:rFonts w:eastAsia="仿宋_GB2312"/>
      <w:kern w:val="0"/>
      <w:sz w:val="24"/>
      <w:szCs w:val="20"/>
    </w:rPr>
  </w:style>
  <w:style w:type="paragraph" w:customStyle="1" w:styleId="xl54">
    <w:name w:val="xl54"/>
    <w:basedOn w:val="a"/>
    <w:rsid w:val="008527B2"/>
    <w:pPr>
      <w:widowControl/>
      <w:spacing w:before="100" w:beforeAutospacing="1" w:after="100" w:afterAutospacing="1"/>
      <w:jc w:val="left"/>
    </w:pPr>
    <w:rPr>
      <w:rFonts w:ascii="Arial Unicode MS" w:eastAsia="Arial Unicode MS" w:hAnsi="Arial Unicode MS" w:cs="Arial Unicode MS"/>
      <w:kern w:val="0"/>
      <w:sz w:val="24"/>
    </w:rPr>
  </w:style>
  <w:style w:type="paragraph" w:customStyle="1" w:styleId="affb">
    <w:name w:val="四级条标题"/>
    <w:basedOn w:val="affc"/>
    <w:next w:val="a"/>
    <w:rsid w:val="008527B2"/>
    <w:pPr>
      <w:numPr>
        <w:ilvl w:val="5"/>
      </w:numPr>
      <w:tabs>
        <w:tab w:val="left" w:pos="0"/>
      </w:tabs>
      <w:outlineLvl w:val="5"/>
    </w:pPr>
  </w:style>
  <w:style w:type="paragraph" w:customStyle="1" w:styleId="xl83">
    <w:name w:val="xl83"/>
    <w:basedOn w:val="a"/>
    <w:rsid w:val="008527B2"/>
    <w:pPr>
      <w:widowControl/>
      <w:spacing w:before="100" w:beforeAutospacing="1" w:after="100" w:afterAutospacing="1"/>
      <w:jc w:val="left"/>
    </w:pPr>
    <w:rPr>
      <w:rFonts w:ascii="宋体" w:hAnsi="宋体" w:cs="宋体"/>
      <w:kern w:val="0"/>
      <w:szCs w:val="21"/>
    </w:rPr>
  </w:style>
  <w:style w:type="paragraph" w:customStyle="1" w:styleId="xl112">
    <w:name w:val="xl112"/>
    <w:basedOn w:val="a"/>
    <w:rsid w:val="008527B2"/>
    <w:pPr>
      <w:widowControl/>
      <w:pBdr>
        <w:left w:val="single" w:sz="4" w:space="0" w:color="auto"/>
        <w:right w:val="single" w:sz="4" w:space="0" w:color="auto"/>
      </w:pBdr>
      <w:spacing w:before="100" w:beforeAutospacing="1" w:after="100" w:afterAutospacing="1"/>
      <w:jc w:val="center"/>
    </w:pPr>
    <w:rPr>
      <w:rFonts w:ascii="仿宋_GB2312" w:eastAsia="仿宋_GB2312" w:hAnsi="宋体" w:cs="宋体"/>
      <w:kern w:val="0"/>
      <w:sz w:val="20"/>
      <w:szCs w:val="20"/>
    </w:rPr>
  </w:style>
  <w:style w:type="paragraph" w:customStyle="1" w:styleId="affd">
    <w:name w:val="附录标识"/>
    <w:next w:val="12"/>
    <w:rsid w:val="008527B2"/>
    <w:pPr>
      <w:shd w:val="clear" w:color="auto" w:fill="FFFFFF"/>
      <w:spacing w:before="640" w:after="200"/>
      <w:jc w:val="center"/>
      <w:outlineLvl w:val="0"/>
    </w:pPr>
    <w:rPr>
      <w:rFonts w:ascii="黑体" w:eastAsia="黑体" w:hAnsi="Times New Roman" w:cs="Times New Roman"/>
      <w:kern w:val="0"/>
      <w:szCs w:val="20"/>
    </w:rPr>
  </w:style>
  <w:style w:type="paragraph" w:customStyle="1" w:styleId="10">
    <w:name w:val="正文1"/>
    <w:rsid w:val="008527B2"/>
    <w:pPr>
      <w:widowControl w:val="0"/>
      <w:adjustRightInd w:val="0"/>
      <w:spacing w:line="312" w:lineRule="atLeast"/>
      <w:jc w:val="both"/>
    </w:pPr>
    <w:rPr>
      <w:rFonts w:ascii="宋体" w:eastAsia="宋体" w:hAnsi="Times New Roman" w:cs="Times New Roman"/>
      <w:kern w:val="0"/>
      <w:sz w:val="34"/>
      <w:szCs w:val="20"/>
    </w:rPr>
  </w:style>
  <w:style w:type="paragraph" w:customStyle="1" w:styleId="xl115">
    <w:name w:val="xl115"/>
    <w:basedOn w:val="a"/>
    <w:rsid w:val="008527B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4"/>
    </w:rPr>
  </w:style>
  <w:style w:type="paragraph" w:customStyle="1" w:styleId="af9">
    <w:name w:val="缺省文本"/>
    <w:basedOn w:val="a"/>
    <w:link w:val="Chare"/>
    <w:rsid w:val="008527B2"/>
    <w:pPr>
      <w:autoSpaceDE w:val="0"/>
      <w:autoSpaceDN w:val="0"/>
      <w:adjustRightInd w:val="0"/>
      <w:spacing w:line="360" w:lineRule="auto"/>
      <w:ind w:firstLine="1287"/>
      <w:jc w:val="left"/>
    </w:pPr>
    <w:rPr>
      <w:rFonts w:eastAsiaTheme="minorEastAsia"/>
      <w:sz w:val="24"/>
    </w:rPr>
  </w:style>
  <w:style w:type="paragraph" w:styleId="affe">
    <w:name w:val="No Spacing"/>
    <w:next w:val="a"/>
    <w:qFormat/>
    <w:rsid w:val="008527B2"/>
    <w:pPr>
      <w:widowControl w:val="0"/>
      <w:jc w:val="both"/>
    </w:pPr>
    <w:rPr>
      <w:rFonts w:ascii="Times New Roman" w:eastAsia="宋体" w:hAnsi="Times New Roman" w:cs="Times New Roman"/>
      <w:szCs w:val="24"/>
    </w:rPr>
  </w:style>
  <w:style w:type="paragraph" w:customStyle="1" w:styleId="xl80">
    <w:name w:val="xl80"/>
    <w:basedOn w:val="a"/>
    <w:rsid w:val="008527B2"/>
    <w:pPr>
      <w:widowControl/>
      <w:pBdr>
        <w:bottom w:val="single" w:sz="8" w:space="0" w:color="000000"/>
        <w:right w:val="single" w:sz="8" w:space="0" w:color="000000"/>
      </w:pBdr>
      <w:spacing w:before="100" w:beforeAutospacing="1" w:after="100" w:afterAutospacing="1"/>
      <w:jc w:val="center"/>
    </w:pPr>
    <w:rPr>
      <w:rFonts w:ascii="宋体" w:hAnsi="宋体" w:cs="宋体"/>
      <w:kern w:val="0"/>
      <w:szCs w:val="21"/>
    </w:rPr>
  </w:style>
  <w:style w:type="paragraph" w:customStyle="1" w:styleId="font5">
    <w:name w:val="font5"/>
    <w:basedOn w:val="a"/>
    <w:rsid w:val="008527B2"/>
    <w:pPr>
      <w:widowControl/>
      <w:spacing w:before="100" w:beforeAutospacing="1" w:after="100" w:afterAutospacing="1"/>
      <w:jc w:val="left"/>
    </w:pPr>
    <w:rPr>
      <w:color w:val="000000"/>
      <w:kern w:val="0"/>
      <w:szCs w:val="21"/>
    </w:rPr>
  </w:style>
  <w:style w:type="paragraph" w:customStyle="1" w:styleId="Blockquote">
    <w:name w:val="Blockquote"/>
    <w:basedOn w:val="a"/>
    <w:rsid w:val="008527B2"/>
    <w:pPr>
      <w:autoSpaceDE w:val="0"/>
      <w:autoSpaceDN w:val="0"/>
      <w:adjustRightInd w:val="0"/>
      <w:spacing w:before="100" w:after="100"/>
      <w:ind w:left="360" w:right="360"/>
      <w:jc w:val="left"/>
    </w:pPr>
    <w:rPr>
      <w:kern w:val="0"/>
      <w:sz w:val="24"/>
      <w:szCs w:val="20"/>
    </w:rPr>
  </w:style>
  <w:style w:type="paragraph" w:customStyle="1" w:styleId="xl70">
    <w:name w:val="xl70"/>
    <w:basedOn w:val="a"/>
    <w:rsid w:val="008527B2"/>
    <w:pPr>
      <w:widowControl/>
      <w:spacing w:before="100" w:beforeAutospacing="1" w:after="100" w:afterAutospacing="1"/>
      <w:jc w:val="center"/>
    </w:pPr>
    <w:rPr>
      <w:rFonts w:ascii="宋体" w:hAnsi="宋体" w:cs="宋体"/>
      <w:kern w:val="0"/>
      <w:sz w:val="16"/>
      <w:szCs w:val="16"/>
    </w:rPr>
  </w:style>
  <w:style w:type="paragraph" w:customStyle="1" w:styleId="xl32">
    <w:name w:val="xl32"/>
    <w:basedOn w:val="a"/>
    <w:rsid w:val="008527B2"/>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kern w:val="0"/>
      <w:sz w:val="18"/>
      <w:szCs w:val="18"/>
    </w:rPr>
  </w:style>
  <w:style w:type="paragraph" w:customStyle="1" w:styleId="xl44">
    <w:name w:val="xl44"/>
    <w:basedOn w:val="a"/>
    <w:rsid w:val="008527B2"/>
    <w:pPr>
      <w:widowControl/>
      <w:spacing w:before="100" w:beforeAutospacing="1" w:after="100" w:afterAutospacing="1"/>
      <w:jc w:val="center"/>
    </w:pPr>
    <w:rPr>
      <w:rFonts w:ascii="Arial Unicode MS" w:eastAsia="Arial Unicode MS" w:hAnsi="Arial Unicode MS" w:cs="Arial Unicode MS"/>
      <w:kern w:val="0"/>
      <w:sz w:val="32"/>
      <w:szCs w:val="32"/>
    </w:rPr>
  </w:style>
  <w:style w:type="paragraph" w:customStyle="1" w:styleId="xl91">
    <w:name w:val="xl91"/>
    <w:basedOn w:val="a"/>
    <w:rsid w:val="008527B2"/>
    <w:pPr>
      <w:widowControl/>
      <w:pBdr>
        <w:bottom w:val="single" w:sz="8" w:space="0" w:color="auto"/>
        <w:right w:val="single" w:sz="8" w:space="0" w:color="auto"/>
      </w:pBdr>
      <w:spacing w:before="100" w:beforeAutospacing="1" w:after="100" w:afterAutospacing="1"/>
      <w:jc w:val="right"/>
    </w:pPr>
    <w:rPr>
      <w:rFonts w:ascii="宋体" w:hAnsi="宋体" w:cs="宋体"/>
      <w:kern w:val="0"/>
      <w:szCs w:val="21"/>
    </w:rPr>
  </w:style>
  <w:style w:type="paragraph" w:customStyle="1" w:styleId="xl128">
    <w:name w:val="xl128"/>
    <w:basedOn w:val="a"/>
    <w:rsid w:val="008527B2"/>
    <w:pPr>
      <w:widowControl/>
      <w:pBdr>
        <w:top w:val="single" w:sz="4" w:space="0" w:color="000000"/>
        <w:bottom w:val="single" w:sz="4" w:space="0" w:color="000000"/>
        <w:right w:val="single" w:sz="4" w:space="0" w:color="000000"/>
      </w:pBdr>
      <w:spacing w:before="100" w:beforeAutospacing="1" w:after="100" w:afterAutospacing="1"/>
      <w:jc w:val="center"/>
      <w:textAlignment w:val="center"/>
    </w:pPr>
    <w:rPr>
      <w:rFonts w:ascii="宋体" w:hAnsi="宋体" w:cs="宋体"/>
      <w:kern w:val="0"/>
      <w:sz w:val="18"/>
      <w:szCs w:val="18"/>
    </w:rPr>
  </w:style>
  <w:style w:type="paragraph" w:customStyle="1" w:styleId="ZSB2">
    <w:name w:val="ZS_B编号2级"/>
    <w:rsid w:val="008527B2"/>
    <w:pPr>
      <w:numPr>
        <w:ilvl w:val="1"/>
        <w:numId w:val="6"/>
      </w:numPr>
      <w:tabs>
        <w:tab w:val="left" w:pos="846"/>
      </w:tabs>
      <w:jc w:val="both"/>
    </w:pPr>
    <w:rPr>
      <w:rFonts w:ascii="宋体" w:eastAsia="宋体" w:hAnsi="Times New Roman" w:cs="Times New Roman"/>
      <w:kern w:val="0"/>
      <w:szCs w:val="20"/>
    </w:rPr>
  </w:style>
  <w:style w:type="paragraph" w:customStyle="1" w:styleId="Char110">
    <w:name w:val="Char11"/>
    <w:basedOn w:val="ad"/>
    <w:rsid w:val="008527B2"/>
    <w:pPr>
      <w:shd w:val="clear" w:color="auto" w:fill="000080"/>
      <w:adjustRightInd w:val="0"/>
      <w:spacing w:line="436" w:lineRule="exact"/>
      <w:ind w:left="357"/>
      <w:jc w:val="left"/>
      <w:outlineLvl w:val="3"/>
    </w:pPr>
    <w:rPr>
      <w:rFonts w:ascii="Tahoma" w:hAnsi="Tahoma"/>
      <w:b/>
      <w:sz w:val="24"/>
      <w:szCs w:val="24"/>
      <w:shd w:val="clear" w:color="auto" w:fill="000080"/>
    </w:rPr>
  </w:style>
  <w:style w:type="paragraph" w:customStyle="1" w:styleId="font11">
    <w:name w:val="font11"/>
    <w:basedOn w:val="a"/>
    <w:rsid w:val="008527B2"/>
    <w:pPr>
      <w:widowControl/>
      <w:spacing w:before="100" w:beforeAutospacing="1" w:after="100" w:afterAutospacing="1"/>
      <w:jc w:val="left"/>
    </w:pPr>
    <w:rPr>
      <w:rFonts w:ascii="宋体" w:hAnsi="宋体" w:cs="Arial Unicode MS"/>
      <w:b/>
      <w:bCs/>
      <w:kern w:val="0"/>
      <w:sz w:val="22"/>
      <w:szCs w:val="22"/>
    </w:rPr>
  </w:style>
  <w:style w:type="paragraph" w:customStyle="1" w:styleId="110">
    <w:name w:val="正文11"/>
    <w:link w:val="1Char0"/>
    <w:rsid w:val="008527B2"/>
    <w:pPr>
      <w:widowControl w:val="0"/>
      <w:adjustRightInd w:val="0"/>
      <w:spacing w:line="312" w:lineRule="atLeast"/>
      <w:jc w:val="both"/>
    </w:pPr>
    <w:rPr>
      <w:rFonts w:ascii="宋体" w:hAnsi="Times New Roman"/>
      <w:sz w:val="34"/>
    </w:rPr>
  </w:style>
  <w:style w:type="paragraph" w:customStyle="1" w:styleId="afff">
    <w:name w:val="二级条标题"/>
    <w:basedOn w:val="afff0"/>
    <w:next w:val="a"/>
    <w:rsid w:val="008527B2"/>
    <w:pPr>
      <w:numPr>
        <w:ilvl w:val="3"/>
      </w:numPr>
      <w:tabs>
        <w:tab w:val="left" w:pos="0"/>
      </w:tabs>
      <w:outlineLvl w:val="3"/>
    </w:pPr>
  </w:style>
  <w:style w:type="paragraph" w:customStyle="1" w:styleId="xl92">
    <w:name w:val="xl92"/>
    <w:basedOn w:val="a"/>
    <w:rsid w:val="008527B2"/>
    <w:pPr>
      <w:widowControl/>
      <w:pBdr>
        <w:top w:val="single" w:sz="8" w:space="0" w:color="auto"/>
        <w:left w:val="single" w:sz="8" w:space="0" w:color="auto"/>
        <w:bottom w:val="single" w:sz="8" w:space="0" w:color="auto"/>
        <w:right w:val="single" w:sz="8" w:space="0" w:color="auto"/>
      </w:pBdr>
      <w:spacing w:before="100" w:beforeAutospacing="1" w:after="100" w:afterAutospacing="1"/>
      <w:jc w:val="right"/>
    </w:pPr>
    <w:rPr>
      <w:rFonts w:ascii="宋体" w:hAnsi="宋体" w:cs="宋体"/>
      <w:kern w:val="0"/>
      <w:szCs w:val="21"/>
    </w:rPr>
  </w:style>
  <w:style w:type="paragraph" w:customStyle="1" w:styleId="Charf0">
    <w:name w:val="Char"/>
    <w:basedOn w:val="a"/>
    <w:semiHidden/>
    <w:rsid w:val="008527B2"/>
    <w:pPr>
      <w:spacing w:line="360" w:lineRule="auto"/>
    </w:pPr>
    <w:rPr>
      <w:rFonts w:ascii="Tahoma" w:hAnsi="Tahoma"/>
      <w:sz w:val="24"/>
      <w:szCs w:val="20"/>
    </w:rPr>
  </w:style>
  <w:style w:type="paragraph" w:customStyle="1" w:styleId="xl40">
    <w:name w:val="xl40"/>
    <w:basedOn w:val="a"/>
    <w:rsid w:val="008527B2"/>
    <w:pPr>
      <w:widowControl/>
      <w:pBdr>
        <w:left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11">
    <w:name w:val="1.1 概况"/>
    <w:basedOn w:val="2"/>
    <w:link w:val="11Char"/>
    <w:rsid w:val="008527B2"/>
    <w:pPr>
      <w:tabs>
        <w:tab w:val="left" w:pos="1116"/>
      </w:tabs>
      <w:spacing w:before="200" w:after="200" w:line="360" w:lineRule="auto"/>
      <w:ind w:left="1116" w:hanging="576"/>
    </w:pPr>
    <w:rPr>
      <w:rFonts w:ascii="Arial" w:eastAsia="黑体" w:hAnsi="Arial" w:cs="Arial"/>
      <w:kern w:val="2"/>
      <w:sz w:val="28"/>
      <w:szCs w:val="22"/>
    </w:rPr>
  </w:style>
  <w:style w:type="paragraph" w:customStyle="1" w:styleId="xl77">
    <w:name w:val="xl77"/>
    <w:basedOn w:val="a"/>
    <w:rsid w:val="008527B2"/>
    <w:pPr>
      <w:widowControl/>
      <w:pBdr>
        <w:right w:val="single" w:sz="8" w:space="0" w:color="auto"/>
      </w:pBdr>
      <w:spacing w:before="100" w:beforeAutospacing="1" w:after="100" w:afterAutospacing="1"/>
      <w:jc w:val="center"/>
    </w:pPr>
    <w:rPr>
      <w:rFonts w:ascii="宋体" w:hAnsi="宋体" w:cs="宋体"/>
      <w:kern w:val="0"/>
      <w:szCs w:val="21"/>
    </w:rPr>
  </w:style>
  <w:style w:type="paragraph" w:customStyle="1" w:styleId="xl64">
    <w:name w:val="xl64"/>
    <w:basedOn w:val="a"/>
    <w:rsid w:val="008527B2"/>
    <w:pPr>
      <w:widowControl/>
      <w:pBdr>
        <w:top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0"/>
      <w:szCs w:val="20"/>
    </w:rPr>
  </w:style>
  <w:style w:type="paragraph" w:customStyle="1" w:styleId="Web0">
    <w:name w:val="普通 (Web)"/>
    <w:rsid w:val="008527B2"/>
    <w:pPr>
      <w:spacing w:before="100" w:after="100"/>
    </w:pPr>
    <w:rPr>
      <w:rFonts w:ascii="宋体" w:eastAsia="宋体" w:hAnsi="Times New Roman" w:cs="Times New Roman"/>
      <w:kern w:val="0"/>
      <w:sz w:val="24"/>
      <w:szCs w:val="20"/>
    </w:rPr>
  </w:style>
  <w:style w:type="paragraph" w:customStyle="1" w:styleId="Bulletlevel1">
    <w:name w:val="Bullet level 1"/>
    <w:basedOn w:val="a"/>
    <w:rsid w:val="008527B2"/>
    <w:pPr>
      <w:numPr>
        <w:numId w:val="7"/>
      </w:numPr>
      <w:tabs>
        <w:tab w:val="left" w:pos="0"/>
      </w:tabs>
      <w:wordWrap w:val="0"/>
      <w:spacing w:before="120"/>
      <w:jc w:val="left"/>
    </w:pPr>
    <w:rPr>
      <w:rFonts w:ascii="Arial" w:hAnsi="Arial"/>
      <w:bCs/>
      <w:sz w:val="22"/>
      <w:szCs w:val="20"/>
    </w:rPr>
  </w:style>
  <w:style w:type="paragraph" w:customStyle="1" w:styleId="afff1">
    <w:name w:val="表格文字"/>
    <w:basedOn w:val="a"/>
    <w:rsid w:val="008527B2"/>
    <w:pPr>
      <w:adjustRightInd w:val="0"/>
      <w:spacing w:line="420" w:lineRule="atLeast"/>
      <w:jc w:val="left"/>
    </w:pPr>
    <w:rPr>
      <w:kern w:val="0"/>
      <w:szCs w:val="20"/>
    </w:rPr>
  </w:style>
  <w:style w:type="paragraph" w:customStyle="1" w:styleId="xl126">
    <w:name w:val="xl126"/>
    <w:basedOn w:val="a"/>
    <w:rsid w:val="008527B2"/>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宋体" w:hAnsi="宋体" w:cs="宋体"/>
      <w:kern w:val="0"/>
      <w:sz w:val="18"/>
      <w:szCs w:val="18"/>
    </w:rPr>
  </w:style>
  <w:style w:type="paragraph" w:customStyle="1" w:styleId="WG218">
    <w:name w:val="样式 WG标题2 + 行距: 固定值 18 磅"/>
    <w:basedOn w:val="a"/>
    <w:rsid w:val="008527B2"/>
    <w:pPr>
      <w:autoSpaceDE w:val="0"/>
      <w:autoSpaceDN w:val="0"/>
      <w:adjustRightInd w:val="0"/>
      <w:spacing w:line="360" w:lineRule="exact"/>
      <w:outlineLvl w:val="1"/>
    </w:pPr>
    <w:rPr>
      <w:rFonts w:ascii="仿宋_GB2312" w:hAnsi="宋体" w:cs="宋体"/>
      <w:b/>
      <w:bCs/>
      <w:color w:val="000000"/>
      <w:kern w:val="20"/>
      <w:sz w:val="24"/>
      <w:szCs w:val="20"/>
    </w:rPr>
  </w:style>
  <w:style w:type="paragraph" w:customStyle="1" w:styleId="xl60">
    <w:name w:val="xl60"/>
    <w:basedOn w:val="a"/>
    <w:rsid w:val="008527B2"/>
    <w:pPr>
      <w:widowControl/>
      <w:pBdr>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CharCharCharChar2CharCharChar">
    <w:name w:val="Char Char Char Char2 Char Char Char"/>
    <w:basedOn w:val="a"/>
    <w:rsid w:val="008527B2"/>
    <w:rPr>
      <w:rFonts w:ascii="仿宋_GB2312" w:eastAsia="仿宋_GB2312"/>
      <w:b/>
      <w:sz w:val="32"/>
      <w:szCs w:val="32"/>
    </w:rPr>
  </w:style>
  <w:style w:type="paragraph" w:customStyle="1" w:styleId="xl20">
    <w:name w:val="xl20"/>
    <w:basedOn w:val="a"/>
    <w:rsid w:val="008527B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57">
    <w:name w:val="xl57"/>
    <w:basedOn w:val="a"/>
    <w:rsid w:val="008527B2"/>
    <w:pPr>
      <w:widowControl/>
      <w:pBdr>
        <w:top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biao">
    <w:name w:val="biao"/>
    <w:basedOn w:val="a"/>
    <w:rsid w:val="008527B2"/>
    <w:pPr>
      <w:tabs>
        <w:tab w:val="left" w:pos="2340"/>
      </w:tabs>
      <w:autoSpaceDE w:val="0"/>
      <w:autoSpaceDN w:val="0"/>
      <w:adjustRightInd w:val="0"/>
      <w:spacing w:line="240" w:lineRule="atLeast"/>
      <w:jc w:val="center"/>
    </w:pPr>
    <w:rPr>
      <w:rFonts w:ascii="黑体" w:eastAsia="黑体"/>
      <w:kern w:val="0"/>
      <w:sz w:val="30"/>
      <w:szCs w:val="20"/>
    </w:rPr>
  </w:style>
  <w:style w:type="paragraph" w:customStyle="1" w:styleId="af3">
    <w:name w:val="中文版式正文"/>
    <w:basedOn w:val="a"/>
    <w:link w:val="CharChar"/>
    <w:rsid w:val="008527B2"/>
    <w:pPr>
      <w:spacing w:line="300" w:lineRule="auto"/>
      <w:ind w:firstLineChars="200" w:firstLine="200"/>
    </w:pPr>
    <w:rPr>
      <w:rFonts w:asciiTheme="minorHAnsi" w:eastAsiaTheme="minorEastAsia" w:hAnsiTheme="minorHAnsi" w:cstheme="minorBidi"/>
      <w:sz w:val="24"/>
      <w:szCs w:val="22"/>
    </w:rPr>
  </w:style>
  <w:style w:type="paragraph" w:customStyle="1" w:styleId="af8">
    <w:name w:val="自定正文"/>
    <w:basedOn w:val="a"/>
    <w:link w:val="Chard"/>
    <w:rsid w:val="008527B2"/>
    <w:pPr>
      <w:adjustRightInd w:val="0"/>
      <w:snapToGrid w:val="0"/>
      <w:spacing w:beforeLines="50" w:line="360" w:lineRule="auto"/>
      <w:ind w:firstLineChars="200" w:firstLine="200"/>
    </w:pPr>
    <w:rPr>
      <w:rFonts w:ascii="Tahoma" w:eastAsiaTheme="minorEastAsia" w:hAnsi="Tahoma" w:cs="Tahoma"/>
      <w:b/>
      <w:spacing w:val="10"/>
      <w:w w:val="95"/>
      <w:sz w:val="24"/>
    </w:rPr>
  </w:style>
  <w:style w:type="paragraph" w:customStyle="1" w:styleId="afff2">
    <w:name w:val="章标题"/>
    <w:next w:val="a"/>
    <w:rsid w:val="008527B2"/>
    <w:pPr>
      <w:numPr>
        <w:ilvl w:val="1"/>
        <w:numId w:val="3"/>
      </w:numPr>
      <w:tabs>
        <w:tab w:val="left" w:pos="0"/>
      </w:tabs>
      <w:spacing w:beforeLines="50"/>
      <w:jc w:val="both"/>
      <w:outlineLvl w:val="1"/>
    </w:pPr>
    <w:rPr>
      <w:rFonts w:ascii="黑体" w:eastAsia="黑体" w:hAnsi="Times New Roman" w:cs="Times New Roman"/>
      <w:kern w:val="0"/>
      <w:szCs w:val="20"/>
    </w:rPr>
  </w:style>
  <w:style w:type="paragraph" w:customStyle="1" w:styleId="27">
    <w:name w:val="2"/>
    <w:basedOn w:val="a"/>
    <w:next w:val="20"/>
    <w:rsid w:val="008527B2"/>
    <w:pPr>
      <w:spacing w:line="300" w:lineRule="auto"/>
    </w:pPr>
    <w:rPr>
      <w:rFonts w:ascii="Arial" w:hAnsi="Arial" w:cs="Arial"/>
      <w:sz w:val="24"/>
    </w:rPr>
  </w:style>
  <w:style w:type="paragraph" w:customStyle="1" w:styleId="xl132">
    <w:name w:val="xl132"/>
    <w:basedOn w:val="a"/>
    <w:rsid w:val="008527B2"/>
    <w:pPr>
      <w:widowControl/>
      <w:pBdr>
        <w:top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35">
    <w:name w:val="xl35"/>
    <w:basedOn w:val="a"/>
    <w:rsid w:val="008527B2"/>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kern w:val="0"/>
      <w:sz w:val="18"/>
      <w:szCs w:val="18"/>
    </w:rPr>
  </w:style>
  <w:style w:type="paragraph" w:customStyle="1" w:styleId="xl58">
    <w:name w:val="xl58"/>
    <w:basedOn w:val="a"/>
    <w:rsid w:val="008527B2"/>
    <w:pPr>
      <w:widowControl/>
      <w:pBdr>
        <w:lef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xl50">
    <w:name w:val="xl50"/>
    <w:basedOn w:val="a"/>
    <w:rsid w:val="008527B2"/>
    <w:pPr>
      <w:widowControl/>
      <w:pBdr>
        <w:left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kern w:val="0"/>
      <w:sz w:val="24"/>
    </w:rPr>
  </w:style>
  <w:style w:type="paragraph" w:customStyle="1" w:styleId="xl142">
    <w:name w:val="xl142"/>
    <w:basedOn w:val="a"/>
    <w:rsid w:val="008527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afff0">
    <w:name w:val="一级条标题"/>
    <w:basedOn w:val="afff2"/>
    <w:next w:val="a"/>
    <w:rsid w:val="008527B2"/>
    <w:pPr>
      <w:numPr>
        <w:ilvl w:val="2"/>
      </w:numPr>
      <w:tabs>
        <w:tab w:val="left" w:pos="0"/>
      </w:tabs>
      <w:spacing w:beforeLines="0"/>
      <w:outlineLvl w:val="2"/>
    </w:pPr>
  </w:style>
  <w:style w:type="paragraph" w:customStyle="1" w:styleId="xl413">
    <w:name w:val="xl413"/>
    <w:basedOn w:val="a"/>
    <w:rsid w:val="008527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378020">
    <w:name w:val="样式 标题 3 + (中文) 黑体 小四 非加粗 段前: 7.8 磅 段后: 0 磅 行距: 固定值 20 磅"/>
    <w:basedOn w:val="3"/>
    <w:rsid w:val="008527B2"/>
    <w:pPr>
      <w:spacing w:before="0" w:after="0" w:line="400" w:lineRule="exact"/>
    </w:pPr>
    <w:rPr>
      <w:rFonts w:eastAsia="黑体" w:cs="宋体"/>
      <w:b w:val="0"/>
      <w:bCs w:val="0"/>
      <w:sz w:val="24"/>
      <w:szCs w:val="20"/>
    </w:rPr>
  </w:style>
  <w:style w:type="paragraph" w:customStyle="1" w:styleId="ZSB3">
    <w:name w:val="ZS_B编号3级"/>
    <w:rsid w:val="008527B2"/>
    <w:pPr>
      <w:numPr>
        <w:ilvl w:val="2"/>
        <w:numId w:val="6"/>
      </w:numPr>
      <w:tabs>
        <w:tab w:val="left" w:pos="-692"/>
      </w:tabs>
    </w:pPr>
    <w:rPr>
      <w:rFonts w:ascii="宋体" w:eastAsia="宋体" w:hAnsi="Times New Roman" w:cs="Times New Roman"/>
      <w:kern w:val="0"/>
      <w:szCs w:val="20"/>
    </w:rPr>
  </w:style>
  <w:style w:type="paragraph" w:customStyle="1" w:styleId="ZSC1">
    <w:name w:val="ZS_C标题1级"/>
    <w:next w:val="ZSA"/>
    <w:rsid w:val="008527B2"/>
    <w:pPr>
      <w:numPr>
        <w:numId w:val="2"/>
      </w:numPr>
      <w:spacing w:beforeLines="100"/>
      <w:ind w:left="0"/>
      <w:jc w:val="both"/>
      <w:outlineLvl w:val="0"/>
    </w:pPr>
    <w:rPr>
      <w:rFonts w:ascii="黑体" w:eastAsia="黑体" w:hAnsi="Times New Roman" w:cs="Times New Roman"/>
      <w:kern w:val="0"/>
      <w:szCs w:val="20"/>
    </w:rPr>
  </w:style>
  <w:style w:type="paragraph" w:customStyle="1" w:styleId="16620">
    <w:name w:val="样式 标题 1 + 黑体 三号 非加粗 居中 段前: 6 磅 段后: 6 磅 行距: 固定值 20 磅"/>
    <w:basedOn w:val="1"/>
    <w:rsid w:val="008527B2"/>
    <w:pPr>
      <w:spacing w:before="120" w:after="120" w:line="400" w:lineRule="exact"/>
      <w:jc w:val="center"/>
    </w:pPr>
    <w:rPr>
      <w:rFonts w:ascii="黑体" w:eastAsia="黑体" w:hAnsi="黑体" w:cs="宋体"/>
      <w:b w:val="0"/>
      <w:bCs w:val="0"/>
      <w:sz w:val="32"/>
      <w:szCs w:val="20"/>
    </w:rPr>
  </w:style>
  <w:style w:type="paragraph" w:customStyle="1" w:styleId="CharCharCharChar2">
    <w:name w:val="Char Char Char Char2"/>
    <w:basedOn w:val="a"/>
    <w:rsid w:val="008527B2"/>
    <w:rPr>
      <w:rFonts w:ascii="仿宋_GB2312" w:eastAsia="仿宋_GB2312"/>
      <w:b/>
      <w:sz w:val="32"/>
      <w:szCs w:val="32"/>
    </w:rPr>
  </w:style>
  <w:style w:type="paragraph" w:customStyle="1" w:styleId="ZSD">
    <w:name w:val="ZS_D表 正文"/>
    <w:basedOn w:val="a"/>
    <w:link w:val="ZSDChar"/>
    <w:rsid w:val="008527B2"/>
    <w:pPr>
      <w:snapToGrid w:val="0"/>
      <w:spacing w:beforeLines="50" w:line="360" w:lineRule="auto"/>
    </w:pPr>
    <w:rPr>
      <w:rFonts w:eastAsiaTheme="minorEastAsia" w:hAnsi="宋体"/>
      <w:sz w:val="18"/>
      <w:szCs w:val="21"/>
    </w:rPr>
  </w:style>
  <w:style w:type="paragraph" w:customStyle="1" w:styleId="xl46">
    <w:name w:val="xl46"/>
    <w:basedOn w:val="a"/>
    <w:rsid w:val="008527B2"/>
    <w:pPr>
      <w:widowControl/>
      <w:pBdr>
        <w:bottom w:val="single" w:sz="4" w:space="0" w:color="auto"/>
      </w:pBdr>
      <w:spacing w:before="100" w:beforeAutospacing="1" w:after="100" w:afterAutospacing="1"/>
      <w:jc w:val="center"/>
    </w:pPr>
    <w:rPr>
      <w:rFonts w:ascii="Arial Unicode MS" w:eastAsia="Arial Unicode MS" w:hAnsi="Arial Unicode MS" w:cs="Arial Unicode MS"/>
      <w:b/>
      <w:bCs/>
      <w:kern w:val="0"/>
      <w:sz w:val="22"/>
      <w:szCs w:val="22"/>
    </w:rPr>
  </w:style>
  <w:style w:type="paragraph" w:customStyle="1" w:styleId="xl53">
    <w:name w:val="xl53"/>
    <w:basedOn w:val="a"/>
    <w:rsid w:val="008527B2"/>
    <w:pPr>
      <w:widowControl/>
      <w:spacing w:before="100" w:beforeAutospacing="1" w:after="100" w:afterAutospacing="1"/>
      <w:jc w:val="left"/>
    </w:pPr>
    <w:rPr>
      <w:rFonts w:ascii="Arial Unicode MS" w:eastAsia="Arial Unicode MS" w:hAnsi="Arial Unicode MS" w:cs="Arial Unicode MS"/>
      <w:kern w:val="0"/>
      <w:sz w:val="24"/>
    </w:rPr>
  </w:style>
  <w:style w:type="paragraph" w:customStyle="1" w:styleId="ZSB20">
    <w:name w:val="ZS_B编号2级列项"/>
    <w:basedOn w:val="a"/>
    <w:rsid w:val="008527B2"/>
    <w:pPr>
      <w:numPr>
        <w:ilvl w:val="2"/>
        <w:numId w:val="4"/>
      </w:numPr>
      <w:tabs>
        <w:tab w:val="left" w:pos="1678"/>
      </w:tabs>
    </w:pPr>
    <w:rPr>
      <w:rFonts w:ascii="宋体"/>
      <w:szCs w:val="21"/>
    </w:rPr>
  </w:style>
  <w:style w:type="paragraph" w:customStyle="1" w:styleId="Char1e">
    <w:name w:val="Char1"/>
    <w:basedOn w:val="ad"/>
    <w:rsid w:val="008527B2"/>
    <w:pPr>
      <w:shd w:val="clear" w:color="auto" w:fill="000080"/>
      <w:adjustRightInd w:val="0"/>
      <w:spacing w:line="436" w:lineRule="exact"/>
      <w:ind w:left="357"/>
      <w:jc w:val="left"/>
      <w:outlineLvl w:val="3"/>
    </w:pPr>
    <w:rPr>
      <w:rFonts w:ascii="Tahoma" w:hAnsi="Tahoma"/>
      <w:b/>
      <w:sz w:val="24"/>
      <w:szCs w:val="24"/>
    </w:rPr>
  </w:style>
  <w:style w:type="paragraph" w:customStyle="1" w:styleId="xl86">
    <w:name w:val="xl86"/>
    <w:basedOn w:val="a"/>
    <w:rsid w:val="008527B2"/>
    <w:pPr>
      <w:widowControl/>
      <w:spacing w:before="100" w:beforeAutospacing="1" w:after="100" w:afterAutospacing="1"/>
      <w:jc w:val="center"/>
    </w:pPr>
    <w:rPr>
      <w:rFonts w:ascii="黑体" w:eastAsia="黑体" w:hAnsi="黑体" w:cs="宋体"/>
      <w:kern w:val="0"/>
      <w:sz w:val="32"/>
      <w:szCs w:val="32"/>
    </w:rPr>
  </w:style>
  <w:style w:type="paragraph" w:customStyle="1" w:styleId="Char24">
    <w:name w:val="Char2"/>
    <w:basedOn w:val="a"/>
    <w:rsid w:val="008527B2"/>
    <w:rPr>
      <w:rFonts w:ascii="仿宋_GB2312" w:eastAsia="仿宋_GB2312"/>
      <w:b/>
      <w:sz w:val="32"/>
      <w:szCs w:val="32"/>
    </w:rPr>
  </w:style>
  <w:style w:type="paragraph" w:customStyle="1" w:styleId="xl136">
    <w:name w:val="xl136"/>
    <w:basedOn w:val="a"/>
    <w:rsid w:val="008527B2"/>
    <w:pPr>
      <w:widowControl/>
      <w:pBdr>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23">
    <w:name w:val="xl23"/>
    <w:basedOn w:val="a"/>
    <w:rsid w:val="008527B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141">
    <w:name w:val="xl141"/>
    <w:basedOn w:val="a"/>
    <w:rsid w:val="008527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19">
    <w:name w:val="xl19"/>
    <w:basedOn w:val="a"/>
    <w:rsid w:val="008527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116">
    <w:name w:val="xl116"/>
    <w:basedOn w:val="a"/>
    <w:rsid w:val="008527B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kern w:val="0"/>
      <w:sz w:val="20"/>
      <w:szCs w:val="20"/>
    </w:rPr>
  </w:style>
  <w:style w:type="paragraph" w:customStyle="1" w:styleId="CharCharCharChar2CharCharCharCharCharCharCharCharCharCharCharCharCharCharChar">
    <w:name w:val="Char Char Char Char2 Char Char Char Char Char Char Char Char Char Char Char Char Char Char Char"/>
    <w:basedOn w:val="a"/>
    <w:rsid w:val="008527B2"/>
    <w:rPr>
      <w:rFonts w:ascii="仿宋_GB2312" w:eastAsia="仿宋_GB2312"/>
      <w:b/>
      <w:sz w:val="32"/>
      <w:szCs w:val="32"/>
    </w:rPr>
  </w:style>
  <w:style w:type="paragraph" w:customStyle="1" w:styleId="xl78">
    <w:name w:val="xl78"/>
    <w:basedOn w:val="a"/>
    <w:rsid w:val="008527B2"/>
    <w:pPr>
      <w:widowControl/>
      <w:pBdr>
        <w:top w:val="single" w:sz="8" w:space="0" w:color="auto"/>
        <w:bottom w:val="single" w:sz="8" w:space="0" w:color="auto"/>
        <w:right w:val="single" w:sz="8" w:space="0" w:color="auto"/>
      </w:pBdr>
      <w:spacing w:before="100" w:beforeAutospacing="1" w:after="100" w:afterAutospacing="1"/>
      <w:jc w:val="center"/>
    </w:pPr>
    <w:rPr>
      <w:rFonts w:ascii="宋体" w:hAnsi="宋体" w:cs="宋体"/>
      <w:kern w:val="0"/>
      <w:szCs w:val="21"/>
    </w:rPr>
  </w:style>
  <w:style w:type="paragraph" w:customStyle="1" w:styleId="xl34">
    <w:name w:val="xl34"/>
    <w:basedOn w:val="a"/>
    <w:rsid w:val="008527B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41">
    <w:name w:val="标题4"/>
    <w:basedOn w:val="4"/>
    <w:next w:val="a"/>
    <w:rsid w:val="008527B2"/>
    <w:pPr>
      <w:spacing w:before="120" w:after="120" w:line="360" w:lineRule="auto"/>
    </w:pPr>
    <w:rPr>
      <w:bCs w:val="0"/>
      <w:sz w:val="24"/>
      <w:szCs w:val="20"/>
    </w:rPr>
  </w:style>
  <w:style w:type="paragraph" w:customStyle="1" w:styleId="xl79">
    <w:name w:val="xl79"/>
    <w:basedOn w:val="a"/>
    <w:rsid w:val="008527B2"/>
    <w:pPr>
      <w:widowControl/>
      <w:pBdr>
        <w:left w:val="single" w:sz="8" w:space="0" w:color="000000"/>
        <w:bottom w:val="single" w:sz="8" w:space="0" w:color="000000"/>
        <w:right w:val="single" w:sz="8" w:space="0" w:color="000000"/>
      </w:pBdr>
      <w:spacing w:before="100" w:beforeAutospacing="1" w:after="100" w:afterAutospacing="1"/>
      <w:jc w:val="center"/>
    </w:pPr>
    <w:rPr>
      <w:rFonts w:ascii="宋体" w:hAnsi="宋体" w:cs="宋体"/>
      <w:kern w:val="0"/>
      <w:szCs w:val="21"/>
    </w:rPr>
  </w:style>
  <w:style w:type="paragraph" w:customStyle="1" w:styleId="xl71">
    <w:name w:val="xl71"/>
    <w:basedOn w:val="a"/>
    <w:rsid w:val="008527B2"/>
    <w:pPr>
      <w:widowControl/>
      <w:spacing w:before="100" w:beforeAutospacing="1" w:after="100" w:afterAutospacing="1"/>
      <w:jc w:val="left"/>
    </w:pPr>
    <w:rPr>
      <w:rFonts w:ascii="宋体" w:hAnsi="宋体" w:cs="宋体"/>
      <w:kern w:val="0"/>
      <w:sz w:val="24"/>
    </w:rPr>
  </w:style>
  <w:style w:type="paragraph" w:customStyle="1" w:styleId="xl68">
    <w:name w:val="xl68"/>
    <w:basedOn w:val="a"/>
    <w:rsid w:val="008527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kern w:val="0"/>
      <w:sz w:val="16"/>
      <w:szCs w:val="16"/>
    </w:rPr>
  </w:style>
  <w:style w:type="paragraph" w:customStyle="1" w:styleId="xl135">
    <w:name w:val="xl135"/>
    <w:basedOn w:val="a"/>
    <w:rsid w:val="008527B2"/>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KURZ-LVmitTabulatoren">
    <w:name w:val="KURZ-LV mit Tabulatoren"/>
    <w:basedOn w:val="a"/>
    <w:rsid w:val="008527B2"/>
    <w:pPr>
      <w:widowControl/>
      <w:tabs>
        <w:tab w:val="left" w:pos="851"/>
        <w:tab w:val="left" w:pos="2835"/>
        <w:tab w:val="left" w:pos="5670"/>
        <w:tab w:val="left" w:pos="5954"/>
        <w:tab w:val="right" w:leader="dot" w:pos="8505"/>
      </w:tabs>
      <w:spacing w:after="240"/>
      <w:jc w:val="left"/>
    </w:pPr>
    <w:rPr>
      <w:rFonts w:ascii="Helvetica (PCL6)" w:hAnsi="Helvetica (PCL6)"/>
      <w:kern w:val="0"/>
      <w:sz w:val="20"/>
      <w:szCs w:val="20"/>
      <w:lang w:val="de-DE" w:eastAsia="de-DE"/>
    </w:rPr>
  </w:style>
  <w:style w:type="paragraph" w:customStyle="1" w:styleId="font1">
    <w:name w:val="font1"/>
    <w:basedOn w:val="a"/>
    <w:rsid w:val="008527B2"/>
    <w:pPr>
      <w:widowControl/>
      <w:spacing w:before="100" w:beforeAutospacing="1" w:after="100" w:afterAutospacing="1"/>
      <w:jc w:val="left"/>
    </w:pPr>
    <w:rPr>
      <w:rFonts w:ascii="宋体" w:hAnsi="宋体" w:cs="宋体"/>
      <w:kern w:val="0"/>
      <w:sz w:val="24"/>
    </w:rPr>
  </w:style>
  <w:style w:type="paragraph" w:customStyle="1" w:styleId="CharCharCharChar2CharCharCharCharCharChar1CharChar">
    <w:name w:val="Char Char Char Char2 Char Char Char Char Char Char1 Char Char"/>
    <w:basedOn w:val="a"/>
    <w:rsid w:val="008527B2"/>
    <w:rPr>
      <w:rFonts w:ascii="仿宋_GB2312" w:eastAsia="仿宋_GB2312"/>
      <w:b/>
      <w:sz w:val="32"/>
      <w:szCs w:val="32"/>
    </w:rPr>
  </w:style>
  <w:style w:type="paragraph" w:customStyle="1" w:styleId="34">
    <w:name w:val="招标标题3"/>
    <w:basedOn w:val="af5"/>
    <w:rsid w:val="008527B2"/>
    <w:pPr>
      <w:numPr>
        <w:numId w:val="5"/>
      </w:numPr>
      <w:tabs>
        <w:tab w:val="left" w:pos="340"/>
      </w:tabs>
      <w:spacing w:line="300" w:lineRule="auto"/>
      <w:outlineLvl w:val="2"/>
    </w:pPr>
    <w:rPr>
      <w:b/>
      <w:bCs/>
      <w:spacing w:val="2"/>
      <w:sz w:val="28"/>
    </w:rPr>
  </w:style>
  <w:style w:type="paragraph" w:customStyle="1" w:styleId="xl89">
    <w:name w:val="xl89"/>
    <w:basedOn w:val="a"/>
    <w:rsid w:val="008527B2"/>
    <w:pPr>
      <w:widowControl/>
      <w:pBdr>
        <w:top w:val="single" w:sz="8" w:space="0" w:color="auto"/>
        <w:left w:val="single" w:sz="8" w:space="0" w:color="000000"/>
        <w:right w:val="single" w:sz="8" w:space="0" w:color="auto"/>
      </w:pBdr>
      <w:spacing w:before="100" w:beforeAutospacing="1" w:after="100" w:afterAutospacing="1"/>
      <w:jc w:val="center"/>
    </w:pPr>
    <w:rPr>
      <w:rFonts w:ascii="宋体" w:hAnsi="宋体" w:cs="宋体"/>
      <w:b/>
      <w:bCs/>
      <w:kern w:val="0"/>
      <w:szCs w:val="21"/>
    </w:rPr>
  </w:style>
  <w:style w:type="paragraph" w:customStyle="1" w:styleId="afff3">
    <w:name w:val="加点"/>
    <w:basedOn w:val="a"/>
    <w:rsid w:val="008527B2"/>
    <w:pPr>
      <w:spacing w:line="360" w:lineRule="auto"/>
    </w:pPr>
    <w:rPr>
      <w:rFonts w:eastAsia="楷体_GB2312"/>
      <w:sz w:val="24"/>
      <w:szCs w:val="20"/>
    </w:rPr>
  </w:style>
  <w:style w:type="paragraph" w:customStyle="1" w:styleId="xl84">
    <w:name w:val="xl84"/>
    <w:basedOn w:val="a"/>
    <w:rsid w:val="008527B2"/>
    <w:pPr>
      <w:widowControl/>
      <w:pBdr>
        <w:top w:val="single" w:sz="8" w:space="0" w:color="000000"/>
        <w:left w:val="single" w:sz="8" w:space="0" w:color="000000"/>
        <w:right w:val="single" w:sz="8" w:space="0" w:color="000000"/>
      </w:pBdr>
      <w:spacing w:before="100" w:beforeAutospacing="1" w:after="100" w:afterAutospacing="1"/>
      <w:jc w:val="center"/>
    </w:pPr>
    <w:rPr>
      <w:rFonts w:ascii="宋体" w:hAnsi="宋体" w:cs="宋体"/>
      <w:b/>
      <w:bCs/>
      <w:kern w:val="0"/>
      <w:szCs w:val="21"/>
    </w:rPr>
  </w:style>
  <w:style w:type="paragraph" w:customStyle="1" w:styleId="afff4">
    <w:name w:val="目录"/>
    <w:basedOn w:val="a"/>
    <w:rsid w:val="008527B2"/>
    <w:pPr>
      <w:widowControl/>
      <w:jc w:val="center"/>
    </w:pPr>
    <w:rPr>
      <w:rFonts w:ascii="宋体"/>
      <w:b/>
      <w:kern w:val="0"/>
      <w:sz w:val="36"/>
      <w:szCs w:val="20"/>
    </w:rPr>
  </w:style>
  <w:style w:type="paragraph" w:customStyle="1" w:styleId="ZSB1">
    <w:name w:val="ZS_B编号1级"/>
    <w:rsid w:val="008527B2"/>
    <w:pPr>
      <w:numPr>
        <w:numId w:val="6"/>
      </w:numPr>
      <w:tabs>
        <w:tab w:val="left" w:pos="840"/>
      </w:tabs>
      <w:jc w:val="both"/>
    </w:pPr>
    <w:rPr>
      <w:rFonts w:ascii="宋体" w:eastAsia="宋体" w:hAnsi="Times New Roman" w:cs="Times New Roman"/>
      <w:kern w:val="0"/>
      <w:szCs w:val="20"/>
    </w:rPr>
  </w:style>
  <w:style w:type="paragraph" w:customStyle="1" w:styleId="111">
    <w:name w:val="招标文件1.1.1"/>
    <w:rsid w:val="008527B2"/>
    <w:pPr>
      <w:numPr>
        <w:ilvl w:val="3"/>
        <w:numId w:val="8"/>
      </w:numPr>
      <w:spacing w:before="120" w:after="120" w:line="480" w:lineRule="exact"/>
      <w:outlineLvl w:val="3"/>
    </w:pPr>
    <w:rPr>
      <w:rFonts w:ascii="宋体" w:eastAsia="宋体" w:hAnsi="Times New Roman" w:cs="Times New Roman"/>
      <w:b/>
      <w:spacing w:val="10"/>
      <w:w w:val="95"/>
      <w:kern w:val="0"/>
      <w:szCs w:val="20"/>
    </w:rPr>
  </w:style>
  <w:style w:type="paragraph" w:customStyle="1" w:styleId="an">
    <w:name w:val="正文an"/>
    <w:basedOn w:val="a"/>
    <w:rsid w:val="008527B2"/>
    <w:pPr>
      <w:adjustRightInd w:val="0"/>
      <w:snapToGrid w:val="0"/>
      <w:spacing w:line="300" w:lineRule="auto"/>
    </w:pPr>
    <w:rPr>
      <w:rFonts w:ascii="Arial Narrow" w:eastAsia="楷体_GB2312" w:hAnsi="Arial Narrow"/>
      <w:sz w:val="26"/>
    </w:rPr>
  </w:style>
  <w:style w:type="paragraph" w:customStyle="1" w:styleId="xl67">
    <w:name w:val="xl67"/>
    <w:basedOn w:val="a"/>
    <w:rsid w:val="008527B2"/>
    <w:pPr>
      <w:widowControl/>
      <w:spacing w:before="100" w:beforeAutospacing="1" w:after="100" w:afterAutospacing="1"/>
      <w:jc w:val="left"/>
    </w:pPr>
    <w:rPr>
      <w:rFonts w:ascii="宋体" w:hAnsi="宋体" w:cs="宋体"/>
      <w:kern w:val="0"/>
      <w:sz w:val="24"/>
    </w:rPr>
  </w:style>
  <w:style w:type="paragraph" w:customStyle="1" w:styleId="xl143">
    <w:name w:val="xl143"/>
    <w:basedOn w:val="a"/>
    <w:rsid w:val="008527B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18"/>
      <w:szCs w:val="18"/>
    </w:rPr>
  </w:style>
  <w:style w:type="paragraph" w:customStyle="1" w:styleId="xl17">
    <w:name w:val="xl17"/>
    <w:basedOn w:val="a"/>
    <w:rsid w:val="008527B2"/>
    <w:pPr>
      <w:widowControl/>
      <w:spacing w:before="100" w:beforeAutospacing="1" w:after="100" w:afterAutospacing="1"/>
      <w:jc w:val="left"/>
    </w:pPr>
    <w:rPr>
      <w:rFonts w:ascii="宋体" w:hAnsi="宋体" w:cs="宋体"/>
      <w:kern w:val="0"/>
      <w:sz w:val="24"/>
    </w:rPr>
  </w:style>
  <w:style w:type="paragraph" w:customStyle="1" w:styleId="xl98">
    <w:name w:val="xl98"/>
    <w:basedOn w:val="a"/>
    <w:rsid w:val="008527B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宋体" w:cs="宋体"/>
      <w:kern w:val="0"/>
      <w:sz w:val="18"/>
      <w:szCs w:val="18"/>
    </w:rPr>
  </w:style>
  <w:style w:type="paragraph" w:customStyle="1" w:styleId="afff5">
    <w:name w:val="表格"/>
    <w:basedOn w:val="a"/>
    <w:rsid w:val="008527B2"/>
    <w:pPr>
      <w:jc w:val="center"/>
    </w:pPr>
    <w:rPr>
      <w:rFonts w:ascii="华文细黑" w:hAnsi="华文细黑"/>
      <w:kern w:val="0"/>
      <w:szCs w:val="20"/>
    </w:rPr>
  </w:style>
  <w:style w:type="paragraph" w:customStyle="1" w:styleId="17">
    <w:name w:val="纯文本1"/>
    <w:basedOn w:val="a"/>
    <w:rsid w:val="008527B2"/>
    <w:pPr>
      <w:adjustRightInd w:val="0"/>
      <w:spacing w:line="360" w:lineRule="auto"/>
      <w:ind w:firstLine="567"/>
    </w:pPr>
    <w:rPr>
      <w:rFonts w:ascii="宋体"/>
      <w:kern w:val="0"/>
      <w:szCs w:val="20"/>
    </w:rPr>
  </w:style>
  <w:style w:type="paragraph" w:customStyle="1" w:styleId="xl90">
    <w:name w:val="xl90"/>
    <w:basedOn w:val="a"/>
    <w:rsid w:val="008527B2"/>
    <w:pPr>
      <w:widowControl/>
      <w:pBdr>
        <w:left w:val="single" w:sz="8" w:space="0" w:color="000000"/>
        <w:bottom w:val="single" w:sz="8" w:space="0" w:color="auto"/>
        <w:right w:val="single" w:sz="8" w:space="0" w:color="auto"/>
      </w:pBdr>
      <w:spacing w:before="100" w:beforeAutospacing="1" w:after="100" w:afterAutospacing="1"/>
      <w:jc w:val="center"/>
    </w:pPr>
    <w:rPr>
      <w:rFonts w:ascii="宋体" w:hAnsi="宋体" w:cs="宋体"/>
      <w:b/>
      <w:bCs/>
      <w:kern w:val="0"/>
      <w:szCs w:val="21"/>
    </w:rPr>
  </w:style>
  <w:style w:type="paragraph" w:customStyle="1" w:styleId="afff6">
    <w:name w:val="五级条标题"/>
    <w:basedOn w:val="affb"/>
    <w:next w:val="a"/>
    <w:rsid w:val="008527B2"/>
    <w:pPr>
      <w:numPr>
        <w:ilvl w:val="6"/>
      </w:numPr>
      <w:tabs>
        <w:tab w:val="left" w:pos="0"/>
      </w:tabs>
      <w:outlineLvl w:val="6"/>
    </w:pPr>
  </w:style>
  <w:style w:type="paragraph" w:customStyle="1" w:styleId="xl31">
    <w:name w:val="xl31"/>
    <w:basedOn w:val="a"/>
    <w:rsid w:val="008527B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112">
    <w:name w:val="招标文件1.1"/>
    <w:rsid w:val="008527B2"/>
    <w:pPr>
      <w:numPr>
        <w:ilvl w:val="2"/>
        <w:numId w:val="8"/>
      </w:numPr>
      <w:tabs>
        <w:tab w:val="left" w:pos="630"/>
      </w:tabs>
      <w:spacing w:before="120" w:after="120" w:line="480" w:lineRule="exact"/>
      <w:outlineLvl w:val="2"/>
    </w:pPr>
    <w:rPr>
      <w:rFonts w:ascii="宋体" w:eastAsia="宋体" w:hAnsi="Times New Roman" w:cs="Times New Roman"/>
      <w:b/>
      <w:spacing w:val="10"/>
      <w:w w:val="95"/>
      <w:kern w:val="0"/>
      <w:sz w:val="24"/>
      <w:szCs w:val="20"/>
    </w:rPr>
  </w:style>
  <w:style w:type="paragraph" w:customStyle="1" w:styleId="affc">
    <w:name w:val="三级条标题"/>
    <w:basedOn w:val="afff"/>
    <w:next w:val="a"/>
    <w:rsid w:val="008527B2"/>
    <w:pPr>
      <w:numPr>
        <w:ilvl w:val="4"/>
      </w:numPr>
      <w:tabs>
        <w:tab w:val="left" w:pos="0"/>
      </w:tabs>
      <w:outlineLvl w:val="4"/>
    </w:pPr>
  </w:style>
  <w:style w:type="paragraph" w:customStyle="1" w:styleId="xl25">
    <w:name w:val="xl25"/>
    <w:basedOn w:val="a"/>
    <w:rsid w:val="008527B2"/>
    <w:pPr>
      <w:widowControl/>
      <w:spacing w:before="100" w:beforeAutospacing="1" w:after="100" w:afterAutospacing="1"/>
      <w:jc w:val="left"/>
    </w:pPr>
    <w:rPr>
      <w:rFonts w:ascii="宋体" w:hAnsi="宋体" w:cs="宋体"/>
      <w:kern w:val="0"/>
      <w:sz w:val="24"/>
    </w:rPr>
  </w:style>
  <w:style w:type="paragraph" w:customStyle="1" w:styleId="xl48">
    <w:name w:val="xl48"/>
    <w:basedOn w:val="a"/>
    <w:rsid w:val="008527B2"/>
    <w:pPr>
      <w:widowControl/>
      <w:pBdr>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kern w:val="0"/>
      <w:sz w:val="24"/>
    </w:rPr>
  </w:style>
  <w:style w:type="paragraph" w:customStyle="1" w:styleId="-">
    <w:name w:val="文整-正文"/>
    <w:basedOn w:val="a"/>
    <w:rsid w:val="008527B2"/>
    <w:pPr>
      <w:shd w:val="clear" w:color="auto" w:fill="FFFFFF"/>
      <w:ind w:right="30" w:firstLine="559"/>
    </w:pPr>
    <w:rPr>
      <w:sz w:val="28"/>
      <w:szCs w:val="28"/>
    </w:rPr>
  </w:style>
  <w:style w:type="paragraph" w:customStyle="1" w:styleId="CharCharCharChar2CharCharCharCharCharCharCharCharChar1">
    <w:name w:val="Char Char Char Char2 Char Char Char Char Char Char Char Char Char1"/>
    <w:basedOn w:val="a"/>
    <w:rsid w:val="008527B2"/>
    <w:rPr>
      <w:rFonts w:ascii="仿宋_GB2312" w:eastAsia="仿宋_GB2312"/>
      <w:b/>
      <w:sz w:val="32"/>
      <w:szCs w:val="32"/>
    </w:rPr>
  </w:style>
  <w:style w:type="paragraph" w:customStyle="1" w:styleId="xl107">
    <w:name w:val="xl107"/>
    <w:basedOn w:val="a"/>
    <w:rsid w:val="008527B2"/>
    <w:pPr>
      <w:widowControl/>
      <w:spacing w:before="100" w:beforeAutospacing="1" w:after="100" w:afterAutospacing="1"/>
      <w:jc w:val="left"/>
    </w:pPr>
    <w:rPr>
      <w:rFonts w:ascii="仿宋_GB2312" w:eastAsia="仿宋_GB2312" w:hAnsi="宋体" w:cs="宋体"/>
      <w:kern w:val="0"/>
      <w:sz w:val="20"/>
      <w:szCs w:val="20"/>
    </w:rPr>
  </w:style>
  <w:style w:type="paragraph" w:customStyle="1" w:styleId="xl49">
    <w:name w:val="xl49"/>
    <w:basedOn w:val="a"/>
    <w:rsid w:val="008527B2"/>
    <w:pPr>
      <w:widowControl/>
      <w:pBdr>
        <w:top w:val="single" w:sz="4" w:space="0" w:color="auto"/>
        <w:left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kern w:val="0"/>
      <w:sz w:val="24"/>
    </w:rPr>
  </w:style>
  <w:style w:type="paragraph" w:customStyle="1" w:styleId="afff7">
    <w:name w:val="内部地址"/>
    <w:basedOn w:val="a"/>
    <w:rsid w:val="008527B2"/>
    <w:rPr>
      <w:rFonts w:eastAsia="仿宋_GB2312"/>
      <w:spacing w:val="-4"/>
      <w:kern w:val="0"/>
      <w:sz w:val="32"/>
      <w:szCs w:val="20"/>
    </w:rPr>
  </w:style>
  <w:style w:type="paragraph" w:customStyle="1" w:styleId="xl95">
    <w:name w:val="xl95"/>
    <w:basedOn w:val="a"/>
    <w:rsid w:val="008527B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宋体" w:cs="宋体"/>
      <w:kern w:val="0"/>
      <w:sz w:val="18"/>
      <w:szCs w:val="18"/>
    </w:rPr>
  </w:style>
  <w:style w:type="paragraph" w:customStyle="1" w:styleId="xl36">
    <w:name w:val="xl36"/>
    <w:basedOn w:val="a"/>
    <w:rsid w:val="008527B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61">
    <w:name w:val="xl61"/>
    <w:basedOn w:val="a"/>
    <w:rsid w:val="008527B2"/>
    <w:pPr>
      <w:widowControl/>
      <w:spacing w:before="100" w:beforeAutospacing="1" w:after="100" w:afterAutospacing="1"/>
      <w:jc w:val="left"/>
    </w:pPr>
    <w:rPr>
      <w:rFonts w:eastAsia="Arial Unicode MS"/>
      <w:kern w:val="0"/>
      <w:sz w:val="24"/>
    </w:rPr>
  </w:style>
  <w:style w:type="paragraph" w:customStyle="1" w:styleId="28">
    <w:name w:val="强调文字2"/>
    <w:basedOn w:val="aff"/>
    <w:rsid w:val="008527B2"/>
  </w:style>
  <w:style w:type="paragraph" w:customStyle="1" w:styleId="CharCharCharChar2CharCharCharCharCharCharCharCharCharChar">
    <w:name w:val="Char Char Char Char2 Char Char Char Char Char Char Char Char Char Char"/>
    <w:basedOn w:val="a"/>
    <w:rsid w:val="008527B2"/>
    <w:rPr>
      <w:rFonts w:ascii="仿宋_GB2312" w:eastAsia="仿宋_GB2312"/>
      <w:b/>
      <w:sz w:val="32"/>
      <w:szCs w:val="32"/>
    </w:rPr>
  </w:style>
  <w:style w:type="paragraph" w:customStyle="1" w:styleId="xl21">
    <w:name w:val="xl21"/>
    <w:basedOn w:val="a"/>
    <w:rsid w:val="008527B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106">
    <w:name w:val="xl106"/>
    <w:basedOn w:val="a"/>
    <w:rsid w:val="008527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kern w:val="0"/>
      <w:sz w:val="20"/>
      <w:szCs w:val="20"/>
    </w:rPr>
  </w:style>
  <w:style w:type="paragraph" w:customStyle="1" w:styleId="t">
    <w:name w:val="t"/>
    <w:basedOn w:val="a"/>
    <w:rsid w:val="008527B2"/>
    <w:pPr>
      <w:widowControl/>
      <w:tabs>
        <w:tab w:val="left" w:pos="-1440"/>
        <w:tab w:val="left" w:pos="-720"/>
      </w:tabs>
      <w:suppressAutoHyphens/>
    </w:pPr>
    <w:rPr>
      <w:rFonts w:ascii="Arial" w:eastAsia="Times New Roman" w:hAnsi="Arial"/>
      <w:kern w:val="0"/>
      <w:sz w:val="20"/>
      <w:szCs w:val="20"/>
      <w:lang w:eastAsia="en-US"/>
    </w:rPr>
  </w:style>
  <w:style w:type="paragraph" w:customStyle="1" w:styleId="CharCharCharCharCharCharCharCharCharCharCharCharCharCharCharCharCharCharChar">
    <w:name w:val="Char Char Char Char Char Char Char Char Char Char Char Char Char Char Char Char Char Char Char"/>
    <w:basedOn w:val="a"/>
    <w:rsid w:val="008527B2"/>
    <w:pPr>
      <w:numPr>
        <w:numId w:val="9"/>
      </w:numPr>
      <w:tabs>
        <w:tab w:val="left" w:pos="425"/>
      </w:tabs>
      <w:ind w:left="0" w:firstLine="0"/>
    </w:pPr>
  </w:style>
  <w:style w:type="paragraph" w:customStyle="1" w:styleId="xl47">
    <w:name w:val="xl47"/>
    <w:basedOn w:val="a"/>
    <w:rsid w:val="008527B2"/>
    <w:pPr>
      <w:widowControl/>
      <w:pBdr>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kern w:val="0"/>
      <w:sz w:val="24"/>
    </w:rPr>
  </w:style>
  <w:style w:type="paragraph" w:customStyle="1" w:styleId="betreff">
    <w:name w:val="betreff"/>
    <w:basedOn w:val="a"/>
    <w:next w:val="a"/>
    <w:rsid w:val="008527B2"/>
    <w:pPr>
      <w:widowControl/>
      <w:spacing w:before="360" w:after="240" w:line="260" w:lineRule="atLeast"/>
      <w:jc w:val="left"/>
    </w:pPr>
    <w:rPr>
      <w:rFonts w:ascii="Arial" w:hAnsi="Arial"/>
      <w:b/>
      <w:kern w:val="0"/>
      <w:sz w:val="24"/>
      <w:lang w:val="en-AU"/>
    </w:rPr>
  </w:style>
  <w:style w:type="paragraph" w:customStyle="1" w:styleId="3Char3">
    <w:name w:val="3 Char"/>
    <w:basedOn w:val="a"/>
    <w:rsid w:val="008527B2"/>
    <w:rPr>
      <w:rFonts w:ascii="仿宋_GB2312" w:eastAsia="仿宋_GB2312"/>
      <w:b/>
      <w:sz w:val="32"/>
      <w:szCs w:val="32"/>
    </w:rPr>
  </w:style>
  <w:style w:type="paragraph" w:customStyle="1" w:styleId="1111">
    <w:name w:val="招标文件1.1.1.1"/>
    <w:basedOn w:val="a"/>
    <w:rsid w:val="008527B2"/>
    <w:pPr>
      <w:numPr>
        <w:ilvl w:val="4"/>
        <w:numId w:val="8"/>
      </w:numPr>
      <w:spacing w:before="120" w:after="120" w:line="480" w:lineRule="exact"/>
      <w:jc w:val="left"/>
      <w:outlineLvl w:val="4"/>
    </w:pPr>
    <w:rPr>
      <w:rFonts w:ascii="宋体"/>
      <w:b/>
      <w:spacing w:val="10"/>
      <w:w w:val="95"/>
    </w:rPr>
  </w:style>
  <w:style w:type="paragraph" w:customStyle="1" w:styleId="afff8">
    <w:name w:val=".."/>
    <w:basedOn w:val="a"/>
    <w:next w:val="a"/>
    <w:rsid w:val="008527B2"/>
    <w:pPr>
      <w:autoSpaceDE w:val="0"/>
      <w:autoSpaceDN w:val="0"/>
      <w:adjustRightInd w:val="0"/>
      <w:jc w:val="left"/>
    </w:pPr>
    <w:rPr>
      <w:rFonts w:ascii="Sim Sun+ 2" w:eastAsia="Sim Sun+ 2"/>
      <w:kern w:val="0"/>
      <w:sz w:val="20"/>
      <w:lang w:eastAsia="en-US"/>
    </w:rPr>
  </w:style>
  <w:style w:type="paragraph" w:customStyle="1" w:styleId="xl124">
    <w:name w:val="xl124"/>
    <w:basedOn w:val="a"/>
    <w:rsid w:val="008527B2"/>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宋体" w:hAnsi="宋体" w:cs="宋体"/>
      <w:kern w:val="0"/>
      <w:sz w:val="18"/>
      <w:szCs w:val="18"/>
    </w:rPr>
  </w:style>
  <w:style w:type="paragraph" w:customStyle="1" w:styleId="xl149">
    <w:name w:val="xl149"/>
    <w:basedOn w:val="a"/>
    <w:rsid w:val="008527B2"/>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kern w:val="0"/>
      <w:sz w:val="18"/>
      <w:szCs w:val="18"/>
    </w:rPr>
  </w:style>
  <w:style w:type="paragraph" w:customStyle="1" w:styleId="xl27">
    <w:name w:val="xl27"/>
    <w:basedOn w:val="a"/>
    <w:rsid w:val="008527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121">
    <w:name w:val="xl121"/>
    <w:basedOn w:val="a"/>
    <w:rsid w:val="008527B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kern w:val="0"/>
      <w:sz w:val="18"/>
      <w:szCs w:val="18"/>
    </w:rPr>
  </w:style>
  <w:style w:type="paragraph" w:customStyle="1" w:styleId="LV-TEXT">
    <w:name w:val="LV-TEXT"/>
    <w:basedOn w:val="a"/>
    <w:rsid w:val="008527B2"/>
    <w:pPr>
      <w:widowControl/>
      <w:spacing w:after="240"/>
    </w:pPr>
    <w:rPr>
      <w:rFonts w:ascii="Univers" w:hAnsi="Univers"/>
      <w:kern w:val="0"/>
      <w:sz w:val="20"/>
      <w:szCs w:val="20"/>
      <w:lang w:val="de-DE" w:eastAsia="de-DE"/>
    </w:rPr>
  </w:style>
  <w:style w:type="paragraph" w:customStyle="1" w:styleId="xl73">
    <w:name w:val="xl73"/>
    <w:basedOn w:val="a"/>
    <w:rsid w:val="008527B2"/>
    <w:pPr>
      <w:widowControl/>
      <w:pBdr>
        <w:bottom w:val="single" w:sz="8" w:space="0" w:color="auto"/>
        <w:right w:val="single" w:sz="8" w:space="0" w:color="000000"/>
      </w:pBdr>
      <w:spacing w:before="100" w:beforeAutospacing="1" w:after="100" w:afterAutospacing="1"/>
      <w:jc w:val="center"/>
    </w:pPr>
    <w:rPr>
      <w:rFonts w:ascii="宋体" w:hAnsi="宋体" w:cs="宋体"/>
      <w:b/>
      <w:bCs/>
      <w:kern w:val="0"/>
      <w:szCs w:val="21"/>
    </w:rPr>
  </w:style>
  <w:style w:type="paragraph" w:customStyle="1" w:styleId="18">
    <w:name w:val="1"/>
    <w:basedOn w:val="a"/>
    <w:rsid w:val="008527B2"/>
  </w:style>
  <w:style w:type="paragraph" w:customStyle="1" w:styleId="CharCharCharCharCharCharCharCharChar2CharCharCharCharCharCharCharCharChar">
    <w:name w:val="Char Char Char Char Char Char Char Char Char2 Char Char Char Char Char Char Char Char Char"/>
    <w:basedOn w:val="a"/>
    <w:rsid w:val="008527B2"/>
    <w:rPr>
      <w:rFonts w:ascii="仿宋_GB2312" w:eastAsia="仿宋_GB2312"/>
      <w:b/>
      <w:sz w:val="32"/>
      <w:szCs w:val="32"/>
    </w:rPr>
  </w:style>
  <w:style w:type="paragraph" w:customStyle="1" w:styleId="42">
    <w:name w:val="招标标题4"/>
    <w:basedOn w:val="af5"/>
    <w:rsid w:val="008527B2"/>
    <w:pPr>
      <w:numPr>
        <w:ilvl w:val="1"/>
        <w:numId w:val="5"/>
      </w:numPr>
      <w:tabs>
        <w:tab w:val="left" w:pos="1680"/>
      </w:tabs>
      <w:spacing w:line="300" w:lineRule="auto"/>
      <w:outlineLvl w:val="3"/>
    </w:pPr>
    <w:rPr>
      <w:rFonts w:ascii="宋体"/>
      <w:b/>
      <w:spacing w:val="2"/>
      <w:sz w:val="28"/>
      <w:szCs w:val="28"/>
    </w:rPr>
  </w:style>
  <w:style w:type="paragraph" w:customStyle="1" w:styleId="afff9">
    <w:name w:val="封面标准文稿编辑信息"/>
    <w:rsid w:val="008527B2"/>
    <w:pPr>
      <w:spacing w:before="180" w:line="180" w:lineRule="exact"/>
      <w:jc w:val="center"/>
    </w:pPr>
    <w:rPr>
      <w:rFonts w:ascii="宋体" w:eastAsia="宋体" w:hAnsi="Times New Roman" w:cs="Times New Roman"/>
      <w:kern w:val="0"/>
      <w:szCs w:val="20"/>
    </w:rPr>
  </w:style>
  <w:style w:type="paragraph" w:customStyle="1" w:styleId="Char1CharCharChar">
    <w:name w:val="Char1 Char Char Char"/>
    <w:basedOn w:val="a"/>
    <w:rsid w:val="008527B2"/>
    <w:rPr>
      <w:szCs w:val="20"/>
    </w:rPr>
  </w:style>
  <w:style w:type="paragraph" w:customStyle="1" w:styleId="xl129">
    <w:name w:val="xl129"/>
    <w:basedOn w:val="a"/>
    <w:rsid w:val="008527B2"/>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styleId="TOC">
    <w:name w:val="TOC Heading"/>
    <w:basedOn w:val="1"/>
    <w:next w:val="a"/>
    <w:uiPriority w:val="39"/>
    <w:qFormat/>
    <w:rsid w:val="008527B2"/>
    <w:pPr>
      <w:outlineLvl w:val="9"/>
    </w:pPr>
  </w:style>
  <w:style w:type="paragraph" w:customStyle="1" w:styleId="xl113">
    <w:name w:val="xl113"/>
    <w:basedOn w:val="a"/>
    <w:rsid w:val="008527B2"/>
    <w:pPr>
      <w:widowControl/>
      <w:pBdr>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kern w:val="0"/>
      <w:sz w:val="20"/>
      <w:szCs w:val="20"/>
    </w:rPr>
  </w:style>
  <w:style w:type="paragraph" w:customStyle="1" w:styleId="xl30">
    <w:name w:val="xl30"/>
    <w:basedOn w:val="a"/>
    <w:rsid w:val="008527B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Default">
    <w:name w:val="Default"/>
    <w:rsid w:val="008527B2"/>
    <w:pPr>
      <w:widowControl w:val="0"/>
      <w:suppressAutoHyphens/>
      <w:autoSpaceDE w:val="0"/>
    </w:pPr>
    <w:rPr>
      <w:rFonts w:ascii="Times New Roman" w:eastAsia="仿宋" w:hAnsi="Times New Roman" w:cs="Times New Roman"/>
      <w:color w:val="000000"/>
      <w:kern w:val="0"/>
      <w:sz w:val="24"/>
      <w:szCs w:val="24"/>
      <w:lang w:eastAsia="ar-SA"/>
    </w:rPr>
  </w:style>
  <w:style w:type="paragraph" w:customStyle="1" w:styleId="xl51">
    <w:name w:val="xl51"/>
    <w:basedOn w:val="a"/>
    <w:rsid w:val="008527B2"/>
    <w:pPr>
      <w:widowControl/>
      <w:pBdr>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kern w:val="0"/>
      <w:sz w:val="24"/>
    </w:rPr>
  </w:style>
  <w:style w:type="paragraph" w:customStyle="1" w:styleId="xl63">
    <w:name w:val="xl63"/>
    <w:basedOn w:val="a"/>
    <w:rsid w:val="008527B2"/>
    <w:pPr>
      <w:widowControl/>
      <w:pBdr>
        <w:left w:val="single" w:sz="4" w:space="0" w:color="auto"/>
      </w:pBdr>
      <w:spacing w:before="100" w:beforeAutospacing="1" w:after="100" w:afterAutospacing="1"/>
      <w:jc w:val="left"/>
    </w:pPr>
    <w:rPr>
      <w:rFonts w:ascii="Arial Unicode MS" w:eastAsia="Arial Unicode MS" w:hAnsi="Arial Unicode MS" w:cs="Arial Unicode MS"/>
      <w:b/>
      <w:bCs/>
      <w:kern w:val="0"/>
      <w:sz w:val="24"/>
    </w:rPr>
  </w:style>
  <w:style w:type="paragraph" w:customStyle="1" w:styleId="35">
    <w:name w:val="正文3"/>
    <w:basedOn w:val="a"/>
    <w:next w:val="a"/>
    <w:rsid w:val="008527B2"/>
    <w:pPr>
      <w:tabs>
        <w:tab w:val="left" w:pos="315"/>
        <w:tab w:val="left" w:pos="3150"/>
      </w:tabs>
      <w:ind w:leftChars="500" w:left="500"/>
    </w:pPr>
    <w:rPr>
      <w:color w:val="FF0000"/>
    </w:rPr>
  </w:style>
  <w:style w:type="paragraph" w:customStyle="1" w:styleId="xl140">
    <w:name w:val="xl140"/>
    <w:basedOn w:val="a"/>
    <w:rsid w:val="008527B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kern w:val="0"/>
      <w:sz w:val="18"/>
      <w:szCs w:val="18"/>
    </w:rPr>
  </w:style>
  <w:style w:type="paragraph" w:customStyle="1" w:styleId="xl100">
    <w:name w:val="xl100"/>
    <w:basedOn w:val="a"/>
    <w:rsid w:val="008527B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宋体" w:cs="宋体"/>
      <w:kern w:val="0"/>
      <w:sz w:val="18"/>
      <w:szCs w:val="18"/>
    </w:rPr>
  </w:style>
  <w:style w:type="paragraph" w:customStyle="1" w:styleId="xl118">
    <w:name w:val="xl118"/>
    <w:basedOn w:val="a"/>
    <w:rsid w:val="008527B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kern w:val="0"/>
      <w:sz w:val="18"/>
      <w:szCs w:val="18"/>
    </w:rPr>
  </w:style>
  <w:style w:type="paragraph" w:customStyle="1" w:styleId="xl29">
    <w:name w:val="xl29"/>
    <w:basedOn w:val="a"/>
    <w:rsid w:val="008527B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130">
    <w:name w:val="xl130"/>
    <w:basedOn w:val="a"/>
    <w:rsid w:val="008527B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kern w:val="0"/>
      <w:sz w:val="18"/>
      <w:szCs w:val="18"/>
    </w:rPr>
  </w:style>
  <w:style w:type="paragraph" w:customStyle="1" w:styleId="CharCharCharChar2CharCharCharChar">
    <w:name w:val="Char Char Char Char2 Char Char Char Char"/>
    <w:basedOn w:val="a"/>
    <w:rsid w:val="008527B2"/>
    <w:rPr>
      <w:rFonts w:ascii="仿宋_GB2312" w:eastAsia="仿宋_GB2312"/>
      <w:b/>
      <w:sz w:val="32"/>
      <w:szCs w:val="32"/>
    </w:rPr>
  </w:style>
  <w:style w:type="paragraph" w:customStyle="1" w:styleId="font6">
    <w:name w:val="font6"/>
    <w:basedOn w:val="a"/>
    <w:rsid w:val="008527B2"/>
    <w:pPr>
      <w:widowControl/>
      <w:spacing w:before="100" w:beforeAutospacing="1" w:after="100" w:afterAutospacing="1"/>
      <w:jc w:val="left"/>
    </w:pPr>
    <w:rPr>
      <w:rFonts w:ascii="宋体" w:hAnsi="宋体" w:cs="宋体"/>
      <w:color w:val="000000"/>
      <w:kern w:val="0"/>
      <w:szCs w:val="21"/>
    </w:rPr>
  </w:style>
  <w:style w:type="paragraph" w:customStyle="1" w:styleId="xl33">
    <w:name w:val="xl33"/>
    <w:basedOn w:val="a"/>
    <w:rsid w:val="008527B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47">
    <w:name w:val="xl147"/>
    <w:basedOn w:val="a"/>
    <w:rsid w:val="008527B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kern w:val="0"/>
      <w:sz w:val="18"/>
      <w:szCs w:val="18"/>
    </w:rPr>
  </w:style>
  <w:style w:type="paragraph" w:customStyle="1" w:styleId="xl52">
    <w:name w:val="xl52"/>
    <w:basedOn w:val="a"/>
    <w:rsid w:val="008527B2"/>
    <w:pPr>
      <w:widowControl/>
      <w:pBdr>
        <w:left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kern w:val="0"/>
      <w:sz w:val="24"/>
    </w:rPr>
  </w:style>
  <w:style w:type="paragraph" w:customStyle="1" w:styleId="font0">
    <w:name w:val="font0"/>
    <w:basedOn w:val="a"/>
    <w:rsid w:val="008527B2"/>
    <w:pPr>
      <w:widowControl/>
      <w:spacing w:before="100" w:beforeAutospacing="1" w:after="100" w:afterAutospacing="1"/>
      <w:jc w:val="left"/>
    </w:pPr>
    <w:rPr>
      <w:rFonts w:ascii="宋体" w:hAnsi="宋体" w:cs="宋体"/>
      <w:kern w:val="0"/>
      <w:sz w:val="24"/>
    </w:rPr>
  </w:style>
  <w:style w:type="paragraph" w:customStyle="1" w:styleId="xl85">
    <w:name w:val="xl85"/>
    <w:basedOn w:val="a"/>
    <w:rsid w:val="008527B2"/>
    <w:pPr>
      <w:widowControl/>
      <w:pBdr>
        <w:left w:val="single" w:sz="8" w:space="0" w:color="000000"/>
        <w:bottom w:val="single" w:sz="8" w:space="0" w:color="auto"/>
        <w:right w:val="single" w:sz="8" w:space="0" w:color="000000"/>
      </w:pBdr>
      <w:spacing w:before="100" w:beforeAutospacing="1" w:after="100" w:afterAutospacing="1"/>
      <w:jc w:val="center"/>
    </w:pPr>
    <w:rPr>
      <w:rFonts w:ascii="宋体" w:hAnsi="宋体" w:cs="宋体"/>
      <w:b/>
      <w:bCs/>
      <w:kern w:val="0"/>
      <w:szCs w:val="21"/>
    </w:rPr>
  </w:style>
  <w:style w:type="paragraph" w:customStyle="1" w:styleId="afffa">
    <w:name w:val="节"/>
    <w:basedOn w:val="2"/>
    <w:rsid w:val="008527B2"/>
    <w:pPr>
      <w:tabs>
        <w:tab w:val="left" w:pos="576"/>
      </w:tabs>
      <w:spacing w:line="240" w:lineRule="auto"/>
      <w:ind w:left="576" w:hanging="576"/>
    </w:pPr>
    <w:rPr>
      <w:rFonts w:ascii="黑体" w:eastAsia="黑体" w:hAnsi="Arial"/>
      <w:b w:val="0"/>
      <w:sz w:val="28"/>
      <w:szCs w:val="28"/>
    </w:rPr>
  </w:style>
  <w:style w:type="paragraph" w:customStyle="1" w:styleId="xl122">
    <w:name w:val="xl122"/>
    <w:basedOn w:val="a"/>
    <w:rsid w:val="008527B2"/>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kern w:val="0"/>
      <w:sz w:val="18"/>
      <w:szCs w:val="18"/>
    </w:rPr>
  </w:style>
  <w:style w:type="paragraph" w:customStyle="1" w:styleId="xl152">
    <w:name w:val="xl152"/>
    <w:basedOn w:val="a"/>
    <w:rsid w:val="008527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117">
    <w:name w:val="xl117"/>
    <w:basedOn w:val="a"/>
    <w:rsid w:val="008527B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kern w:val="0"/>
      <w:sz w:val="18"/>
      <w:szCs w:val="18"/>
    </w:rPr>
  </w:style>
  <w:style w:type="paragraph" w:customStyle="1" w:styleId="xl155">
    <w:name w:val="xl155"/>
    <w:basedOn w:val="a"/>
    <w:rsid w:val="008527B2"/>
    <w:pPr>
      <w:widowControl/>
      <w:spacing w:before="100" w:beforeAutospacing="1" w:after="100" w:afterAutospacing="1"/>
      <w:jc w:val="center"/>
      <w:textAlignment w:val="center"/>
    </w:pPr>
    <w:rPr>
      <w:rFonts w:ascii="宋体" w:hAnsi="宋体" w:cs="宋体"/>
      <w:kern w:val="0"/>
      <w:sz w:val="24"/>
    </w:rPr>
  </w:style>
  <w:style w:type="paragraph" w:customStyle="1" w:styleId="xl42">
    <w:name w:val="xl42"/>
    <w:basedOn w:val="a"/>
    <w:rsid w:val="008527B2"/>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0"/>
      <w:szCs w:val="20"/>
    </w:rPr>
  </w:style>
  <w:style w:type="paragraph" w:customStyle="1" w:styleId="xl59">
    <w:name w:val="xl59"/>
    <w:basedOn w:val="a"/>
    <w:rsid w:val="008527B2"/>
    <w:pPr>
      <w:widowControl/>
      <w:spacing w:before="100" w:beforeAutospacing="1" w:after="100" w:afterAutospacing="1"/>
      <w:jc w:val="left"/>
    </w:pPr>
    <w:rPr>
      <w:rFonts w:ascii="Arial Unicode MS" w:eastAsia="Arial Unicode MS" w:hAnsi="Arial Unicode MS" w:cs="Arial Unicode MS"/>
      <w:kern w:val="0"/>
      <w:sz w:val="24"/>
    </w:rPr>
  </w:style>
  <w:style w:type="paragraph" w:customStyle="1" w:styleId="ZSB10">
    <w:name w:val="ZS_B编号1级列项"/>
    <w:rsid w:val="008527B2"/>
    <w:pPr>
      <w:numPr>
        <w:ilvl w:val="1"/>
        <w:numId w:val="4"/>
      </w:numPr>
      <w:tabs>
        <w:tab w:val="left" w:pos="760"/>
        <w:tab w:val="left" w:pos="840"/>
      </w:tabs>
      <w:jc w:val="both"/>
    </w:pPr>
    <w:rPr>
      <w:rFonts w:ascii="宋体" w:eastAsia="宋体" w:hAnsi="Times New Roman" w:cs="Times New Roman"/>
      <w:kern w:val="0"/>
      <w:szCs w:val="20"/>
    </w:rPr>
  </w:style>
  <w:style w:type="paragraph" w:customStyle="1" w:styleId="xl139">
    <w:name w:val="xl139"/>
    <w:basedOn w:val="a"/>
    <w:rsid w:val="008527B2"/>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kern w:val="0"/>
      <w:sz w:val="18"/>
      <w:szCs w:val="18"/>
    </w:rPr>
  </w:style>
  <w:style w:type="paragraph" w:customStyle="1" w:styleId="xl93">
    <w:name w:val="xl93"/>
    <w:basedOn w:val="a"/>
    <w:rsid w:val="008527B2"/>
    <w:pPr>
      <w:widowControl/>
      <w:pBdr>
        <w:bottom w:val="single" w:sz="8" w:space="0" w:color="000000"/>
        <w:right w:val="single" w:sz="8" w:space="0" w:color="000000"/>
      </w:pBdr>
      <w:spacing w:before="100" w:beforeAutospacing="1" w:after="100" w:afterAutospacing="1"/>
      <w:jc w:val="right"/>
    </w:pPr>
    <w:rPr>
      <w:rFonts w:ascii="宋体" w:hAnsi="宋体" w:cs="宋体"/>
      <w:kern w:val="0"/>
      <w:szCs w:val="21"/>
    </w:rPr>
  </w:style>
  <w:style w:type="paragraph" w:customStyle="1" w:styleId="xl75">
    <w:name w:val="xl75"/>
    <w:basedOn w:val="a"/>
    <w:rsid w:val="008527B2"/>
    <w:pPr>
      <w:widowControl/>
      <w:pBdr>
        <w:bottom w:val="single" w:sz="8" w:space="0" w:color="auto"/>
        <w:right w:val="single" w:sz="8" w:space="0" w:color="auto"/>
      </w:pBdr>
      <w:spacing w:before="100" w:beforeAutospacing="1" w:after="100" w:afterAutospacing="1"/>
      <w:jc w:val="center"/>
    </w:pPr>
    <w:rPr>
      <w:rFonts w:ascii="宋体" w:hAnsi="宋体" w:cs="宋体"/>
      <w:kern w:val="0"/>
      <w:szCs w:val="21"/>
    </w:rPr>
  </w:style>
  <w:style w:type="paragraph" w:customStyle="1" w:styleId="CharCharCharChar2CharCharCharCharCharCharChar">
    <w:name w:val="Char Char Char Char2 Char Char Char Char Char Char Char"/>
    <w:basedOn w:val="a"/>
    <w:rsid w:val="008527B2"/>
    <w:rPr>
      <w:rFonts w:ascii="仿宋_GB2312" w:eastAsia="仿宋_GB2312"/>
      <w:b/>
      <w:sz w:val="32"/>
      <w:szCs w:val="32"/>
    </w:rPr>
  </w:style>
  <w:style w:type="paragraph" w:customStyle="1" w:styleId="xl131">
    <w:name w:val="xl131"/>
    <w:basedOn w:val="a"/>
    <w:rsid w:val="008527B2"/>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24">
    <w:name w:val="xl24"/>
    <w:basedOn w:val="a"/>
    <w:rsid w:val="008527B2"/>
    <w:pPr>
      <w:widowControl/>
      <w:spacing w:before="100" w:beforeAutospacing="1" w:after="100" w:afterAutospacing="1"/>
      <w:jc w:val="center"/>
    </w:pPr>
    <w:rPr>
      <w:rFonts w:ascii="宋体" w:hAnsi="宋体" w:cs="宋体"/>
      <w:kern w:val="0"/>
      <w:sz w:val="24"/>
    </w:rPr>
  </w:style>
  <w:style w:type="paragraph" w:customStyle="1" w:styleId="xl105">
    <w:name w:val="xl105"/>
    <w:basedOn w:val="a"/>
    <w:rsid w:val="008527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kern w:val="0"/>
      <w:sz w:val="20"/>
      <w:szCs w:val="20"/>
    </w:rPr>
  </w:style>
  <w:style w:type="paragraph" w:customStyle="1" w:styleId="xl114">
    <w:name w:val="xl114"/>
    <w:basedOn w:val="a"/>
    <w:rsid w:val="008527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154">
    <w:name w:val="xl154"/>
    <w:basedOn w:val="a"/>
    <w:rsid w:val="008527B2"/>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kern w:val="0"/>
      <w:sz w:val="18"/>
      <w:szCs w:val="18"/>
    </w:rPr>
  </w:style>
  <w:style w:type="paragraph" w:customStyle="1" w:styleId="xl133">
    <w:name w:val="xl133"/>
    <w:basedOn w:val="a"/>
    <w:rsid w:val="008527B2"/>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36">
    <w:name w:val="3"/>
    <w:basedOn w:val="a"/>
    <w:rsid w:val="008527B2"/>
    <w:rPr>
      <w:rFonts w:ascii="仿宋_GB2312" w:eastAsia="仿宋_GB2312"/>
      <w:b/>
      <w:sz w:val="32"/>
      <w:szCs w:val="32"/>
    </w:rPr>
  </w:style>
  <w:style w:type="paragraph" w:customStyle="1" w:styleId="xl138">
    <w:name w:val="xl138"/>
    <w:basedOn w:val="a"/>
    <w:rsid w:val="008527B2"/>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kern w:val="0"/>
      <w:sz w:val="18"/>
      <w:szCs w:val="18"/>
    </w:rPr>
  </w:style>
  <w:style w:type="paragraph" w:customStyle="1" w:styleId="xl18">
    <w:name w:val="xl18"/>
    <w:basedOn w:val="a"/>
    <w:rsid w:val="008527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29">
    <w:name w:val="需求书2"/>
    <w:basedOn w:val="a"/>
    <w:rsid w:val="008527B2"/>
    <w:pPr>
      <w:adjustRightInd w:val="0"/>
      <w:snapToGrid w:val="0"/>
      <w:spacing w:before="120" w:line="440" w:lineRule="exact"/>
    </w:pPr>
    <w:rPr>
      <w:rFonts w:ascii="Arial" w:hAnsi="Arial"/>
      <w:spacing w:val="4"/>
      <w:sz w:val="24"/>
      <w:szCs w:val="20"/>
    </w:rPr>
  </w:style>
  <w:style w:type="paragraph" w:customStyle="1" w:styleId="xl99">
    <w:name w:val="xl99"/>
    <w:basedOn w:val="a"/>
    <w:rsid w:val="008527B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宋体" w:cs="宋体"/>
      <w:kern w:val="0"/>
      <w:sz w:val="18"/>
      <w:szCs w:val="18"/>
    </w:rPr>
  </w:style>
  <w:style w:type="paragraph" w:customStyle="1" w:styleId="xl104">
    <w:name w:val="xl104"/>
    <w:basedOn w:val="a"/>
    <w:rsid w:val="008527B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宋体" w:cs="宋体"/>
      <w:kern w:val="0"/>
      <w:sz w:val="18"/>
      <w:szCs w:val="18"/>
    </w:rPr>
  </w:style>
  <w:style w:type="paragraph" w:customStyle="1" w:styleId="xl87">
    <w:name w:val="xl87"/>
    <w:basedOn w:val="a"/>
    <w:rsid w:val="008527B2"/>
    <w:pPr>
      <w:widowControl/>
      <w:pBdr>
        <w:top w:val="single" w:sz="8" w:space="0" w:color="auto"/>
        <w:left w:val="single" w:sz="8" w:space="0" w:color="auto"/>
        <w:right w:val="single" w:sz="8" w:space="0" w:color="000000"/>
      </w:pBdr>
      <w:spacing w:before="100" w:beforeAutospacing="1" w:after="100" w:afterAutospacing="1"/>
      <w:jc w:val="center"/>
    </w:pPr>
    <w:rPr>
      <w:rFonts w:ascii="宋体" w:hAnsi="宋体" w:cs="宋体"/>
      <w:b/>
      <w:bCs/>
      <w:kern w:val="0"/>
      <w:szCs w:val="21"/>
    </w:rPr>
  </w:style>
  <w:style w:type="paragraph" w:customStyle="1" w:styleId="xl119">
    <w:name w:val="xl119"/>
    <w:basedOn w:val="a"/>
    <w:rsid w:val="008527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41">
    <w:name w:val="xl41"/>
    <w:basedOn w:val="a"/>
    <w:rsid w:val="008527B2"/>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afffb">
    <w:name w:val="段"/>
    <w:rsid w:val="008527B2"/>
    <w:pPr>
      <w:autoSpaceDE w:val="0"/>
      <w:autoSpaceDN w:val="0"/>
      <w:ind w:firstLineChars="200" w:firstLine="200"/>
      <w:jc w:val="both"/>
    </w:pPr>
    <w:rPr>
      <w:rFonts w:ascii="宋体" w:eastAsia="宋体" w:hAnsi="Times New Roman" w:cs="Times New Roman"/>
      <w:kern w:val="0"/>
      <w:szCs w:val="20"/>
    </w:rPr>
  </w:style>
  <w:style w:type="paragraph" w:customStyle="1" w:styleId="af7">
    <w:name w:val="文字正文"/>
    <w:basedOn w:val="a"/>
    <w:link w:val="CharChar0"/>
    <w:rsid w:val="008527B2"/>
    <w:pPr>
      <w:tabs>
        <w:tab w:val="right" w:leader="dot" w:pos="8925"/>
        <w:tab w:val="right" w:leader="dot" w:pos="9030"/>
      </w:tabs>
      <w:ind w:firstLineChars="200" w:firstLine="200"/>
    </w:pPr>
    <w:rPr>
      <w:rFonts w:ascii="宋体" w:hAnsi="宋体" w:cs="宋体"/>
      <w:sz w:val="24"/>
    </w:rPr>
  </w:style>
  <w:style w:type="paragraph" w:customStyle="1" w:styleId="xl26">
    <w:name w:val="xl26"/>
    <w:basedOn w:val="a"/>
    <w:rsid w:val="008527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43">
    <w:name w:val="xl43"/>
    <w:basedOn w:val="a"/>
    <w:rsid w:val="008527B2"/>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0"/>
      <w:szCs w:val="20"/>
    </w:rPr>
  </w:style>
  <w:style w:type="paragraph" w:customStyle="1" w:styleId="xl137">
    <w:name w:val="xl137"/>
    <w:basedOn w:val="a"/>
    <w:rsid w:val="008527B2"/>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kern w:val="0"/>
      <w:sz w:val="18"/>
      <w:szCs w:val="18"/>
    </w:rPr>
  </w:style>
  <w:style w:type="paragraph" w:customStyle="1" w:styleId="afffc">
    <w:name w:val="招标文件正文"/>
    <w:rsid w:val="008527B2"/>
    <w:pPr>
      <w:spacing w:before="120" w:after="120" w:line="300" w:lineRule="auto"/>
      <w:ind w:firstLineChars="200" w:firstLine="200"/>
    </w:pPr>
    <w:rPr>
      <w:rFonts w:ascii="宋体" w:eastAsia="宋体" w:hAnsi="Times New Roman" w:cs="Times New Roman"/>
      <w:spacing w:val="10"/>
      <w:w w:val="95"/>
      <w:kern w:val="0"/>
      <w:szCs w:val="20"/>
    </w:rPr>
  </w:style>
  <w:style w:type="paragraph" w:customStyle="1" w:styleId="xl144">
    <w:name w:val="xl144"/>
    <w:basedOn w:val="a"/>
    <w:rsid w:val="008527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CharCharCharChar2CharCharCharCharCharCharCharCharCharCharCharChar">
    <w:name w:val="Char Char Char Char2 Char Char Char Char Char Char Char Char Char Char Char Char"/>
    <w:basedOn w:val="a"/>
    <w:rsid w:val="008527B2"/>
    <w:rPr>
      <w:rFonts w:ascii="仿宋_GB2312" w:eastAsia="仿宋_GB2312"/>
      <w:b/>
      <w:sz w:val="32"/>
      <w:szCs w:val="32"/>
    </w:rPr>
  </w:style>
  <w:style w:type="paragraph" w:customStyle="1" w:styleId="19">
    <w:name w:val="招标文件1"/>
    <w:basedOn w:val="a"/>
    <w:rsid w:val="008527B2"/>
    <w:pPr>
      <w:numPr>
        <w:ilvl w:val="1"/>
        <w:numId w:val="8"/>
      </w:numPr>
      <w:tabs>
        <w:tab w:val="left" w:pos="420"/>
      </w:tabs>
      <w:spacing w:before="120" w:after="120" w:line="480" w:lineRule="exact"/>
      <w:jc w:val="left"/>
      <w:outlineLvl w:val="1"/>
    </w:pPr>
    <w:rPr>
      <w:rFonts w:ascii="宋体"/>
      <w:b/>
      <w:spacing w:val="10"/>
      <w:w w:val="95"/>
      <w:kern w:val="0"/>
      <w:sz w:val="28"/>
    </w:rPr>
  </w:style>
  <w:style w:type="table" w:customStyle="1" w:styleId="37">
    <w:name w:val="网格型3"/>
    <w:basedOn w:val="a1"/>
    <w:uiPriority w:val="99"/>
    <w:rsid w:val="008527B2"/>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fd">
    <w:name w:val="Table Grid"/>
    <w:basedOn w:val="a1"/>
    <w:rsid w:val="008527B2"/>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a">
    <w:name w:val="网格型2"/>
    <w:basedOn w:val="a1"/>
    <w:uiPriority w:val="99"/>
    <w:rsid w:val="008527B2"/>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a">
    <w:name w:val="网格型1"/>
    <w:basedOn w:val="a1"/>
    <w:uiPriority w:val="99"/>
    <w:rsid w:val="008527B2"/>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6" w:uiPriority="0"/>
    <w:lsdException w:name="toc 1" w:uiPriority="39"/>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caption" w:uiPriority="0" w:qFormat="1"/>
    <w:lsdException w:name="footnote reference" w:uiPriority="0"/>
    <w:lsdException w:name="annotation reference" w:uiPriority="0"/>
    <w:lsdException w:name="page number" w:uiPriority="0" w:qFormat="1"/>
    <w:lsdException w:name="endnote reference" w:uiPriority="0"/>
    <w:lsdException w:name="endnote text" w:uiPriority="0"/>
    <w:lsdException w:name="List" w:uiPriority="0"/>
    <w:lsdException w:name="List Bullet 2"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First Indent"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qFormat="1"/>
    <w:lsdException w:name="Normal (Web)" w:uiPriority="0"/>
    <w:lsdException w:name="HTML Preformatted" w:uiPriority="0"/>
    <w:lsdException w:name="annotation subjec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27B2"/>
    <w:pPr>
      <w:widowControl w:val="0"/>
      <w:jc w:val="both"/>
    </w:pPr>
    <w:rPr>
      <w:rFonts w:ascii="Times New Roman" w:eastAsia="宋体" w:hAnsi="Times New Roman" w:cs="Times New Roman"/>
      <w:szCs w:val="24"/>
    </w:rPr>
  </w:style>
  <w:style w:type="paragraph" w:styleId="1">
    <w:name w:val="heading 1"/>
    <w:basedOn w:val="a"/>
    <w:next w:val="a"/>
    <w:link w:val="1Char"/>
    <w:uiPriority w:val="99"/>
    <w:qFormat/>
    <w:rsid w:val="008527B2"/>
    <w:pPr>
      <w:keepNext/>
      <w:keepLines/>
      <w:spacing w:before="340" w:after="330" w:line="576" w:lineRule="auto"/>
      <w:outlineLvl w:val="0"/>
    </w:pPr>
    <w:rPr>
      <w:b/>
      <w:bCs/>
      <w:kern w:val="44"/>
      <w:sz w:val="44"/>
      <w:szCs w:val="44"/>
    </w:rPr>
  </w:style>
  <w:style w:type="paragraph" w:styleId="2">
    <w:name w:val="heading 2"/>
    <w:basedOn w:val="a"/>
    <w:next w:val="a"/>
    <w:link w:val="2Char"/>
    <w:uiPriority w:val="9"/>
    <w:qFormat/>
    <w:rsid w:val="008527B2"/>
    <w:pPr>
      <w:keepNext/>
      <w:keepLines/>
      <w:spacing w:before="260" w:after="260" w:line="416" w:lineRule="auto"/>
      <w:outlineLvl w:val="1"/>
    </w:pPr>
    <w:rPr>
      <w:rFonts w:ascii="Cambria" w:hAnsi="Cambria"/>
      <w:b/>
      <w:bCs/>
      <w:kern w:val="0"/>
      <w:sz w:val="32"/>
      <w:szCs w:val="32"/>
    </w:rPr>
  </w:style>
  <w:style w:type="paragraph" w:styleId="3">
    <w:name w:val="heading 3"/>
    <w:basedOn w:val="a"/>
    <w:next w:val="a"/>
    <w:link w:val="3Char"/>
    <w:uiPriority w:val="9"/>
    <w:qFormat/>
    <w:rsid w:val="008527B2"/>
    <w:pPr>
      <w:keepNext/>
      <w:keepLines/>
      <w:spacing w:before="260" w:after="260" w:line="415" w:lineRule="auto"/>
      <w:outlineLvl w:val="2"/>
    </w:pPr>
    <w:rPr>
      <w:b/>
      <w:bCs/>
      <w:kern w:val="0"/>
      <w:sz w:val="32"/>
      <w:szCs w:val="32"/>
    </w:rPr>
  </w:style>
  <w:style w:type="paragraph" w:styleId="4">
    <w:name w:val="heading 4"/>
    <w:basedOn w:val="a"/>
    <w:next w:val="a"/>
    <w:link w:val="4Char"/>
    <w:qFormat/>
    <w:rsid w:val="008527B2"/>
    <w:pPr>
      <w:keepNext/>
      <w:keepLines/>
      <w:spacing w:before="280" w:after="290" w:line="374" w:lineRule="auto"/>
      <w:outlineLvl w:val="3"/>
    </w:pPr>
    <w:rPr>
      <w:rFonts w:ascii="Arial" w:eastAsia="黑体" w:hAnsi="Arial"/>
      <w:b/>
      <w:bCs/>
      <w:kern w:val="0"/>
      <w:sz w:val="28"/>
      <w:szCs w:val="28"/>
    </w:rPr>
  </w:style>
  <w:style w:type="paragraph" w:styleId="5">
    <w:name w:val="heading 5"/>
    <w:basedOn w:val="a"/>
    <w:next w:val="a"/>
    <w:link w:val="5Char"/>
    <w:qFormat/>
    <w:rsid w:val="008527B2"/>
    <w:pPr>
      <w:keepNext/>
      <w:keepLines/>
      <w:spacing w:before="280" w:after="290" w:line="374" w:lineRule="auto"/>
      <w:outlineLvl w:val="4"/>
    </w:pPr>
    <w:rPr>
      <w:b/>
      <w:bCs/>
      <w:kern w:val="0"/>
      <w:sz w:val="28"/>
      <w:szCs w:val="28"/>
    </w:rPr>
  </w:style>
  <w:style w:type="paragraph" w:styleId="6">
    <w:name w:val="heading 6"/>
    <w:basedOn w:val="a"/>
    <w:next w:val="a"/>
    <w:link w:val="6Char"/>
    <w:qFormat/>
    <w:rsid w:val="008527B2"/>
    <w:pPr>
      <w:keepNext/>
      <w:keepLines/>
      <w:widowControl/>
      <w:tabs>
        <w:tab w:val="left" w:pos="1440"/>
      </w:tabs>
      <w:spacing w:before="240" w:after="64" w:line="319" w:lineRule="auto"/>
      <w:ind w:left="1152" w:hanging="1152"/>
      <w:jc w:val="left"/>
      <w:outlineLvl w:val="5"/>
    </w:pPr>
    <w:rPr>
      <w:rFonts w:ascii="Arial" w:eastAsia="黑体" w:hAnsi="Arial"/>
      <w:b/>
      <w:bCs/>
      <w:kern w:val="0"/>
      <w:sz w:val="24"/>
    </w:rPr>
  </w:style>
  <w:style w:type="paragraph" w:styleId="7">
    <w:name w:val="heading 7"/>
    <w:basedOn w:val="a"/>
    <w:next w:val="a"/>
    <w:link w:val="7Char"/>
    <w:qFormat/>
    <w:rsid w:val="008527B2"/>
    <w:pPr>
      <w:keepNext/>
      <w:keepLines/>
      <w:widowControl/>
      <w:tabs>
        <w:tab w:val="left" w:pos="2520"/>
      </w:tabs>
      <w:spacing w:before="240" w:after="64" w:line="319" w:lineRule="auto"/>
      <w:ind w:left="1296" w:hanging="1296"/>
      <w:jc w:val="left"/>
      <w:outlineLvl w:val="6"/>
    </w:pPr>
    <w:rPr>
      <w:b/>
      <w:bCs/>
      <w:kern w:val="0"/>
      <w:sz w:val="24"/>
    </w:rPr>
  </w:style>
  <w:style w:type="paragraph" w:styleId="8">
    <w:name w:val="heading 8"/>
    <w:basedOn w:val="a"/>
    <w:next w:val="a"/>
    <w:link w:val="8Char"/>
    <w:qFormat/>
    <w:rsid w:val="008527B2"/>
    <w:pPr>
      <w:keepNext/>
      <w:keepLines/>
      <w:widowControl/>
      <w:tabs>
        <w:tab w:val="left" w:pos="1440"/>
      </w:tabs>
      <w:spacing w:before="240" w:after="64" w:line="319" w:lineRule="auto"/>
      <w:ind w:left="1440" w:hanging="1440"/>
      <w:jc w:val="left"/>
      <w:outlineLvl w:val="7"/>
    </w:pPr>
    <w:rPr>
      <w:rFonts w:ascii="Arial" w:eastAsia="黑体" w:hAnsi="Arial"/>
      <w:kern w:val="0"/>
      <w:sz w:val="24"/>
    </w:rPr>
  </w:style>
  <w:style w:type="paragraph" w:styleId="9">
    <w:name w:val="heading 9"/>
    <w:basedOn w:val="a"/>
    <w:next w:val="a"/>
    <w:link w:val="9Char"/>
    <w:qFormat/>
    <w:rsid w:val="008527B2"/>
    <w:pPr>
      <w:keepNext/>
      <w:keepLines/>
      <w:widowControl/>
      <w:tabs>
        <w:tab w:val="left" w:pos="1584"/>
      </w:tabs>
      <w:spacing w:before="240" w:after="64" w:line="319" w:lineRule="auto"/>
      <w:ind w:left="1584" w:hanging="1584"/>
      <w:jc w:val="left"/>
      <w:outlineLvl w:val="8"/>
    </w:pPr>
    <w:rPr>
      <w:rFonts w:ascii="Arial" w:eastAsia="黑体" w:hAnsi="Arial"/>
      <w:kern w:val="0"/>
      <w:sz w:val="2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8527B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8527B2"/>
    <w:rPr>
      <w:sz w:val="18"/>
      <w:szCs w:val="18"/>
    </w:rPr>
  </w:style>
  <w:style w:type="paragraph" w:styleId="a4">
    <w:name w:val="footer"/>
    <w:basedOn w:val="a"/>
    <w:link w:val="Char0"/>
    <w:uiPriority w:val="99"/>
    <w:unhideWhenUsed/>
    <w:rsid w:val="008527B2"/>
    <w:pPr>
      <w:tabs>
        <w:tab w:val="center" w:pos="4153"/>
        <w:tab w:val="right" w:pos="8306"/>
      </w:tabs>
      <w:snapToGrid w:val="0"/>
      <w:jc w:val="left"/>
    </w:pPr>
    <w:rPr>
      <w:sz w:val="18"/>
      <w:szCs w:val="18"/>
    </w:rPr>
  </w:style>
  <w:style w:type="character" w:customStyle="1" w:styleId="Char0">
    <w:name w:val="页脚 Char"/>
    <w:basedOn w:val="a0"/>
    <w:link w:val="a4"/>
    <w:uiPriority w:val="99"/>
    <w:rsid w:val="008527B2"/>
    <w:rPr>
      <w:sz w:val="18"/>
      <w:szCs w:val="18"/>
    </w:rPr>
  </w:style>
  <w:style w:type="character" w:customStyle="1" w:styleId="1Char">
    <w:name w:val="标题 1 Char"/>
    <w:basedOn w:val="a0"/>
    <w:link w:val="1"/>
    <w:uiPriority w:val="99"/>
    <w:rsid w:val="008527B2"/>
    <w:rPr>
      <w:rFonts w:ascii="Times New Roman" w:eastAsia="宋体" w:hAnsi="Times New Roman" w:cs="Times New Roman"/>
      <w:b/>
      <w:bCs/>
      <w:kern w:val="44"/>
      <w:sz w:val="44"/>
      <w:szCs w:val="44"/>
    </w:rPr>
  </w:style>
  <w:style w:type="character" w:customStyle="1" w:styleId="2Char">
    <w:name w:val="标题 2 Char"/>
    <w:basedOn w:val="a0"/>
    <w:link w:val="2"/>
    <w:uiPriority w:val="9"/>
    <w:rsid w:val="008527B2"/>
    <w:rPr>
      <w:rFonts w:ascii="Cambria" w:eastAsia="宋体" w:hAnsi="Cambria" w:cs="Times New Roman"/>
      <w:b/>
      <w:bCs/>
      <w:kern w:val="0"/>
      <w:sz w:val="32"/>
      <w:szCs w:val="32"/>
    </w:rPr>
  </w:style>
  <w:style w:type="character" w:customStyle="1" w:styleId="3Char">
    <w:name w:val="标题 3 Char"/>
    <w:basedOn w:val="a0"/>
    <w:link w:val="3"/>
    <w:uiPriority w:val="9"/>
    <w:rsid w:val="008527B2"/>
    <w:rPr>
      <w:rFonts w:ascii="Times New Roman" w:eastAsia="宋体" w:hAnsi="Times New Roman" w:cs="Times New Roman"/>
      <w:b/>
      <w:bCs/>
      <w:kern w:val="0"/>
      <w:sz w:val="32"/>
      <w:szCs w:val="32"/>
    </w:rPr>
  </w:style>
  <w:style w:type="character" w:customStyle="1" w:styleId="4Char">
    <w:name w:val="标题 4 Char"/>
    <w:basedOn w:val="a0"/>
    <w:link w:val="4"/>
    <w:rsid w:val="008527B2"/>
    <w:rPr>
      <w:rFonts w:ascii="Arial" w:eastAsia="黑体" w:hAnsi="Arial" w:cs="Times New Roman"/>
      <w:b/>
      <w:bCs/>
      <w:kern w:val="0"/>
      <w:sz w:val="28"/>
      <w:szCs w:val="28"/>
    </w:rPr>
  </w:style>
  <w:style w:type="character" w:customStyle="1" w:styleId="5Char">
    <w:name w:val="标题 5 Char"/>
    <w:basedOn w:val="a0"/>
    <w:link w:val="5"/>
    <w:rsid w:val="008527B2"/>
    <w:rPr>
      <w:rFonts w:ascii="Times New Roman" w:eastAsia="宋体" w:hAnsi="Times New Roman" w:cs="Times New Roman"/>
      <w:b/>
      <w:bCs/>
      <w:kern w:val="0"/>
      <w:sz w:val="28"/>
      <w:szCs w:val="28"/>
    </w:rPr>
  </w:style>
  <w:style w:type="character" w:customStyle="1" w:styleId="6Char">
    <w:name w:val="标题 6 Char"/>
    <w:basedOn w:val="a0"/>
    <w:link w:val="6"/>
    <w:rsid w:val="008527B2"/>
    <w:rPr>
      <w:rFonts w:ascii="Arial" w:eastAsia="黑体" w:hAnsi="Arial" w:cs="Times New Roman"/>
      <w:b/>
      <w:bCs/>
      <w:kern w:val="0"/>
      <w:sz w:val="24"/>
      <w:szCs w:val="24"/>
    </w:rPr>
  </w:style>
  <w:style w:type="character" w:customStyle="1" w:styleId="7Char">
    <w:name w:val="标题 7 Char"/>
    <w:basedOn w:val="a0"/>
    <w:link w:val="7"/>
    <w:rsid w:val="008527B2"/>
    <w:rPr>
      <w:rFonts w:ascii="Times New Roman" w:eastAsia="宋体" w:hAnsi="Times New Roman" w:cs="Times New Roman"/>
      <w:b/>
      <w:bCs/>
      <w:kern w:val="0"/>
      <w:sz w:val="24"/>
      <w:szCs w:val="24"/>
    </w:rPr>
  </w:style>
  <w:style w:type="character" w:customStyle="1" w:styleId="8Char">
    <w:name w:val="标题 8 Char"/>
    <w:basedOn w:val="a0"/>
    <w:link w:val="8"/>
    <w:rsid w:val="008527B2"/>
    <w:rPr>
      <w:rFonts w:ascii="Arial" w:eastAsia="黑体" w:hAnsi="Arial" w:cs="Times New Roman"/>
      <w:kern w:val="0"/>
      <w:sz w:val="24"/>
      <w:szCs w:val="24"/>
    </w:rPr>
  </w:style>
  <w:style w:type="character" w:customStyle="1" w:styleId="9Char">
    <w:name w:val="标题 9 Char"/>
    <w:basedOn w:val="a0"/>
    <w:link w:val="9"/>
    <w:rsid w:val="008527B2"/>
    <w:rPr>
      <w:rFonts w:ascii="Arial" w:eastAsia="黑体" w:hAnsi="Arial" w:cs="Times New Roman"/>
      <w:kern w:val="0"/>
      <w:sz w:val="20"/>
      <w:szCs w:val="21"/>
    </w:rPr>
  </w:style>
  <w:style w:type="character" w:styleId="a5">
    <w:name w:val="FollowedHyperlink"/>
    <w:uiPriority w:val="99"/>
    <w:unhideWhenUsed/>
    <w:rsid w:val="008527B2"/>
    <w:rPr>
      <w:color w:val="800080"/>
      <w:u w:val="single"/>
    </w:rPr>
  </w:style>
  <w:style w:type="character" w:styleId="a6">
    <w:name w:val="endnote reference"/>
    <w:unhideWhenUsed/>
    <w:rsid w:val="008527B2"/>
    <w:rPr>
      <w:vertAlign w:val="superscript"/>
    </w:rPr>
  </w:style>
  <w:style w:type="character" w:styleId="a7">
    <w:name w:val="Hyperlink"/>
    <w:uiPriority w:val="99"/>
    <w:unhideWhenUsed/>
    <w:rsid w:val="008527B2"/>
    <w:rPr>
      <w:color w:val="0000FF"/>
      <w:u w:val="single"/>
    </w:rPr>
  </w:style>
  <w:style w:type="character" w:styleId="a8">
    <w:name w:val="page number"/>
    <w:basedOn w:val="a0"/>
    <w:qFormat/>
    <w:rsid w:val="008527B2"/>
  </w:style>
  <w:style w:type="character" w:styleId="a9">
    <w:name w:val="annotation reference"/>
    <w:unhideWhenUsed/>
    <w:rsid w:val="008527B2"/>
    <w:rPr>
      <w:sz w:val="21"/>
      <w:szCs w:val="21"/>
    </w:rPr>
  </w:style>
  <w:style w:type="character" w:styleId="aa">
    <w:name w:val="footnote reference"/>
    <w:unhideWhenUsed/>
    <w:rsid w:val="008527B2"/>
    <w:rPr>
      <w:vertAlign w:val="superscript"/>
    </w:rPr>
  </w:style>
  <w:style w:type="character" w:customStyle="1" w:styleId="Char1">
    <w:name w:val="正文首行缩进 Char"/>
    <w:link w:val="ab"/>
    <w:rsid w:val="008527B2"/>
    <w:rPr>
      <w:rFonts w:ascii="Times New Roman" w:hAnsi="Times New Roman" w:cs="Times New Roman"/>
      <w:sz w:val="24"/>
      <w:szCs w:val="20"/>
    </w:rPr>
  </w:style>
  <w:style w:type="character" w:customStyle="1" w:styleId="Char10">
    <w:name w:val="正文文本缩进 Char1"/>
    <w:aliases w:val="正文文字4 Char1,正文文字加标号 Char1"/>
    <w:semiHidden/>
    <w:rsid w:val="008527B2"/>
    <w:rPr>
      <w:rFonts w:ascii="Times New Roman" w:eastAsia="宋体" w:hAnsi="Times New Roman" w:cs="Times New Roman"/>
      <w:szCs w:val="24"/>
    </w:rPr>
  </w:style>
  <w:style w:type="character" w:customStyle="1" w:styleId="2Char1">
    <w:name w:val="标题 2 Char1"/>
    <w:aliases w:val="节标题 1.1 Char1,标题 1.1 Char1,MB2 Char1,Titre 2 SP Char1,b2 Char1,PIM2 Char1,H2 Char1,Heading 2 Hidden Char1,Heading 2 CCBS Char1,heading 2 Char1,Titre3 Char1,HD2 Char1,sect 1.2 Char1,H21 Char1,sect 1.21 Char1,H22 Char1,sect 1.22 Char1,H23 Char"/>
    <w:uiPriority w:val="9"/>
    <w:semiHidden/>
    <w:rsid w:val="008527B2"/>
    <w:rPr>
      <w:rFonts w:ascii="Cambria" w:eastAsia="宋体" w:hAnsi="Cambria" w:cs="Times New Roman"/>
      <w:b/>
      <w:bCs/>
      <w:kern w:val="2"/>
      <w:sz w:val="32"/>
      <w:szCs w:val="32"/>
    </w:rPr>
  </w:style>
  <w:style w:type="character" w:customStyle="1" w:styleId="Char2">
    <w:name w:val="批注框文本 Char"/>
    <w:link w:val="ac"/>
    <w:uiPriority w:val="99"/>
    <w:rsid w:val="008527B2"/>
    <w:rPr>
      <w:rFonts w:ascii="Times New Roman" w:eastAsia="宋体" w:hAnsi="Times New Roman" w:cs="Times New Roman"/>
      <w:sz w:val="18"/>
      <w:szCs w:val="18"/>
    </w:rPr>
  </w:style>
  <w:style w:type="character" w:customStyle="1" w:styleId="CharChar1">
    <w:name w:val="Char Char1"/>
    <w:rsid w:val="008527B2"/>
    <w:rPr>
      <w:rFonts w:ascii="宋体" w:eastAsia="宋体" w:hAnsi="宋体" w:hint="eastAsia"/>
      <w:kern w:val="2"/>
      <w:sz w:val="24"/>
    </w:rPr>
  </w:style>
  <w:style w:type="character" w:customStyle="1" w:styleId="evenChar">
    <w:name w:val="even Char"/>
    <w:aliases w:val="even1 Char,even2 Char,even3 Char,even11 Char,even21 Char,even4 Char,even5 Char,even6 Char,even7 Char,even8 Char,even9 Char,even10 Char,even12 Char,even13 Char,even14 Char,even15 Char,even16 Char,even17 Char,even18 Char,even19 Char,even22 Char"/>
    <w:rsid w:val="008527B2"/>
    <w:rPr>
      <w:kern w:val="2"/>
      <w:sz w:val="18"/>
      <w:szCs w:val="18"/>
    </w:rPr>
  </w:style>
  <w:style w:type="character" w:customStyle="1" w:styleId="5Char1">
    <w:name w:val="标题 5 Char1"/>
    <w:aliases w:val="MB5 Char1,dash Char1,ds Char1,dd Char1,h5 Char1,IS41 Heading 5 Char1,1.4.1.1.1 Char1,H5 Char1,Titre5 Char1,第四层条 Char1,PIM 5 Char1,Second Subheading Char1,Table label Char1,l5 Char1,hm Char1,mh2 Char1,Module heading 2 Char1,Head 5 Char1,一 Char"/>
    <w:semiHidden/>
    <w:rsid w:val="008527B2"/>
    <w:rPr>
      <w:rFonts w:ascii="Times New Roman" w:hAnsi="Times New Roman"/>
      <w:b/>
      <w:bCs/>
      <w:kern w:val="2"/>
      <w:sz w:val="28"/>
      <w:szCs w:val="28"/>
    </w:rPr>
  </w:style>
  <w:style w:type="character" w:customStyle="1" w:styleId="ZSDChar">
    <w:name w:val="ZS_D表 正文 Char"/>
    <w:link w:val="ZSD"/>
    <w:locked/>
    <w:rsid w:val="008527B2"/>
    <w:rPr>
      <w:rFonts w:ascii="Times New Roman" w:hAnsi="宋体" w:cs="Times New Roman"/>
      <w:sz w:val="18"/>
      <w:szCs w:val="21"/>
    </w:rPr>
  </w:style>
  <w:style w:type="character" w:customStyle="1" w:styleId="Char3">
    <w:name w:val="文档结构图 Char"/>
    <w:link w:val="ad"/>
    <w:rsid w:val="008527B2"/>
    <w:rPr>
      <w:rFonts w:ascii="宋体" w:eastAsia="宋体" w:hAnsi="Times New Roman" w:cs="Times New Roman"/>
      <w:sz w:val="18"/>
      <w:szCs w:val="18"/>
    </w:rPr>
  </w:style>
  <w:style w:type="character" w:customStyle="1" w:styleId="9Char1">
    <w:name w:val="标题 9 Char1"/>
    <w:aliases w:val="huh Char1,PIM 9 Char1,第八层条 Char1,Appendix Char1,不用9 Char1,Legal Level 1.1.1.1. Char1,三级标题 Char1,标题12 Char1,表格文字_R4 Char1,Figure Char1"/>
    <w:semiHidden/>
    <w:rsid w:val="008527B2"/>
    <w:rPr>
      <w:rFonts w:ascii="Cambria" w:eastAsia="宋体" w:hAnsi="Cambria" w:cs="Times New Roman"/>
      <w:kern w:val="2"/>
      <w:sz w:val="21"/>
      <w:szCs w:val="21"/>
    </w:rPr>
  </w:style>
  <w:style w:type="character" w:customStyle="1" w:styleId="6Char1">
    <w:name w:val="标题 6 Char1"/>
    <w:aliases w:val="H6 Char1,BOD 4 Char1,L6 Char1,第五层条 Char1,PIM 6 Char1,h6 Char1,Third Subheading Char1,sub-dash Char1,sd Char1,标题7 Char1,Bullet list Char1,Bullet (Single Lines) Char1,Legal Level 1. Char1,十号线6 Char1,6 style Char1,6 sub-sub-bullet Char1,61 Char"/>
    <w:semiHidden/>
    <w:rsid w:val="008527B2"/>
    <w:rPr>
      <w:rFonts w:ascii="Cambria" w:eastAsia="宋体" w:hAnsi="Cambria" w:cs="Times New Roman"/>
      <w:b/>
      <w:bCs/>
      <w:kern w:val="2"/>
      <w:sz w:val="24"/>
      <w:szCs w:val="24"/>
    </w:rPr>
  </w:style>
  <w:style w:type="character" w:customStyle="1" w:styleId="HTMLChar">
    <w:name w:val="HTML 预设格式 Char"/>
    <w:link w:val="HTML"/>
    <w:rsid w:val="008527B2"/>
    <w:rPr>
      <w:rFonts w:ascii="Arial Unicode MS" w:eastAsia="Arial Unicode MS" w:hAnsi="Arial Unicode MS" w:cs="Arial Unicode MS"/>
      <w:kern w:val="0"/>
      <w:sz w:val="20"/>
      <w:szCs w:val="20"/>
    </w:rPr>
  </w:style>
  <w:style w:type="character" w:customStyle="1" w:styleId="Char4">
    <w:name w:val="批注文字 Char"/>
    <w:semiHidden/>
    <w:rsid w:val="008527B2"/>
    <w:rPr>
      <w:rFonts w:ascii="Times New Roman" w:eastAsia="宋体" w:hAnsi="Times New Roman" w:cs="Times New Roman"/>
      <w:szCs w:val="24"/>
    </w:rPr>
  </w:style>
  <w:style w:type="character" w:customStyle="1" w:styleId="Char5">
    <w:name w:val="标题 Char"/>
    <w:link w:val="ae"/>
    <w:uiPriority w:val="10"/>
    <w:rsid w:val="008527B2"/>
    <w:rPr>
      <w:rFonts w:ascii="Arial" w:eastAsia="宋体" w:hAnsi="Arial" w:cs="Times New Roman"/>
      <w:b/>
      <w:kern w:val="0"/>
      <w:sz w:val="32"/>
      <w:szCs w:val="20"/>
    </w:rPr>
  </w:style>
  <w:style w:type="character" w:customStyle="1" w:styleId="1Char1">
    <w:name w:val="标题 1 Char1"/>
    <w:aliases w:val="合同标题 Char1,H1 Char1,H11 Char1,H12 Char1,H13 Char1,H14 Char1,H15 Char1,H16 Char1,H17 Char1,H18 Char1,H19 Char1,H110 Char1,H111 Char1,H112 Char1,H121 Char1,H131 Char1,H141 Char1,H151 Char1,H161 Char1,H171 Char1,H181 Char1,H191 Char1,H1101 Char1"/>
    <w:rsid w:val="008527B2"/>
    <w:rPr>
      <w:rFonts w:ascii="Times New Roman" w:hAnsi="Times New Roman"/>
      <w:b/>
      <w:bCs/>
      <w:kern w:val="44"/>
      <w:sz w:val="44"/>
      <w:szCs w:val="44"/>
    </w:rPr>
  </w:style>
  <w:style w:type="character" w:customStyle="1" w:styleId="Char11">
    <w:name w:val="纯文本 Char1"/>
    <w:aliases w:val="普通文字 Char1,普通文字 Char Char Char Char Char Char Char Char Char Char Char Char Char Char Char Char Char Char Char1,纯文本2 Char1,Char Char Char2,Cha Char1,普通文字 Char Char1,纯文本 Char Char Char,普通文字 Char Char Char,Char Char Char Char Char2"/>
    <w:uiPriority w:val="99"/>
    <w:rsid w:val="008527B2"/>
    <w:rPr>
      <w:rFonts w:ascii="宋体" w:eastAsia="宋体" w:hAnsi="Courier New" w:cs="Courier New"/>
      <w:szCs w:val="21"/>
    </w:rPr>
  </w:style>
  <w:style w:type="character" w:customStyle="1" w:styleId="2CharChar">
    <w:name w:val="标题 2 Char Char"/>
    <w:rsid w:val="008527B2"/>
    <w:rPr>
      <w:rFonts w:ascii="Arial" w:eastAsia="黑体" w:hAnsi="Arial" w:cs="Arial" w:hint="default"/>
      <w:b/>
      <w:bCs w:val="0"/>
      <w:kern w:val="2"/>
      <w:sz w:val="24"/>
      <w:lang w:val="en-US" w:eastAsia="zh-CN" w:bidi="ar-SA"/>
    </w:rPr>
  </w:style>
  <w:style w:type="character" w:customStyle="1" w:styleId="Char6">
    <w:name w:val="日期 Char"/>
    <w:link w:val="af"/>
    <w:locked/>
    <w:rsid w:val="008527B2"/>
    <w:rPr>
      <w:rFonts w:ascii="Times New Roman" w:hAnsi="Times New Roman" w:cs="Times New Roman"/>
      <w:sz w:val="24"/>
      <w:shd w:val="clear" w:color="auto" w:fill="000080"/>
    </w:rPr>
  </w:style>
  <w:style w:type="character" w:customStyle="1" w:styleId="font161">
    <w:name w:val="font161"/>
    <w:rsid w:val="008527B2"/>
    <w:rPr>
      <w:b/>
      <w:bCs/>
      <w:sz w:val="32"/>
      <w:szCs w:val="32"/>
    </w:rPr>
  </w:style>
  <w:style w:type="character" w:customStyle="1" w:styleId="Char7">
    <w:name w:val="正文缩进 Char"/>
    <w:link w:val="af0"/>
    <w:locked/>
    <w:rsid w:val="008527B2"/>
    <w:rPr>
      <w:rFonts w:ascii="Times New Roman" w:hAnsi="Times New Roman" w:cs="Times New Roman"/>
      <w:szCs w:val="24"/>
    </w:rPr>
  </w:style>
  <w:style w:type="character" w:customStyle="1" w:styleId="Char8">
    <w:name w:val="批注主题 Char"/>
    <w:link w:val="af1"/>
    <w:rsid w:val="008527B2"/>
    <w:rPr>
      <w:rFonts w:ascii="Times New Roman" w:eastAsia="宋体" w:hAnsi="Times New Roman" w:cs="Times New Roman"/>
      <w:b/>
      <w:bCs/>
      <w:szCs w:val="24"/>
    </w:rPr>
  </w:style>
  <w:style w:type="character" w:customStyle="1" w:styleId="Char12">
    <w:name w:val="正文文本 Char1"/>
    <w:aliases w:val="手改 Char1,S0 Char1"/>
    <w:semiHidden/>
    <w:rsid w:val="008527B2"/>
    <w:rPr>
      <w:rFonts w:ascii="Times New Roman" w:eastAsia="宋体" w:hAnsi="Times New Roman" w:cs="Times New Roman"/>
      <w:szCs w:val="24"/>
    </w:rPr>
  </w:style>
  <w:style w:type="character" w:customStyle="1" w:styleId="8Char1">
    <w:name w:val="标题 8 Char1"/>
    <w:aliases w:val="第七层条 Char1,不用8 Char1,注意框体 Char1,Legal Level 1.1.1. Char1,标题 13 Char1,表头_R4 Char1"/>
    <w:semiHidden/>
    <w:rsid w:val="008527B2"/>
    <w:rPr>
      <w:rFonts w:ascii="Cambria" w:eastAsia="宋体" w:hAnsi="Cambria" w:cs="Times New Roman"/>
      <w:kern w:val="2"/>
      <w:sz w:val="24"/>
      <w:szCs w:val="24"/>
    </w:rPr>
  </w:style>
  <w:style w:type="character" w:customStyle="1" w:styleId="Char9">
    <w:name w:val="尾注文本 Char"/>
    <w:link w:val="af2"/>
    <w:rsid w:val="008527B2"/>
    <w:rPr>
      <w:rFonts w:ascii="Times New Roman" w:eastAsia="宋体" w:hAnsi="Times New Roman" w:cs="Times New Roman"/>
      <w:szCs w:val="24"/>
    </w:rPr>
  </w:style>
  <w:style w:type="character" w:customStyle="1" w:styleId="4Char1">
    <w:name w:val="标题 4 Char1"/>
    <w:aliases w:val="MB4 Char1,PIM 4 Char1,H4 Char1,h4 Char1,Ref Heading 1 Char1,rh1 Char1,Heading sql Char1,1.1.1.1 Heading 4 Char1,bullet Char1,bl Char1,bb Char1,heading 4 + Indent: Left 0.5 in Char1,标题3a Char1,Titre4 Char1,sect 1.2.3.4 Char1,4th level Char1"/>
    <w:semiHidden/>
    <w:rsid w:val="008527B2"/>
    <w:rPr>
      <w:rFonts w:ascii="Cambria" w:eastAsia="宋体" w:hAnsi="Cambria" w:cs="Times New Roman"/>
      <w:b/>
      <w:bCs/>
      <w:kern w:val="2"/>
      <w:sz w:val="28"/>
      <w:szCs w:val="28"/>
    </w:rPr>
  </w:style>
  <w:style w:type="character" w:customStyle="1" w:styleId="con-all2">
    <w:name w:val="con-all2"/>
    <w:basedOn w:val="a0"/>
    <w:rsid w:val="008527B2"/>
  </w:style>
  <w:style w:type="character" w:customStyle="1" w:styleId="11Char">
    <w:name w:val="1.1 概况 Char"/>
    <w:link w:val="11"/>
    <w:locked/>
    <w:rsid w:val="008527B2"/>
    <w:rPr>
      <w:rFonts w:ascii="Arial" w:eastAsia="黑体" w:hAnsi="Arial" w:cs="Arial"/>
      <w:b/>
      <w:bCs/>
      <w:sz w:val="28"/>
    </w:rPr>
  </w:style>
  <w:style w:type="character" w:customStyle="1" w:styleId="CharChar3">
    <w:name w:val="Char Char3"/>
    <w:rsid w:val="008527B2"/>
    <w:rPr>
      <w:rFonts w:ascii="Arial" w:eastAsia="黑体" w:hAnsi="Arial" w:cs="Arial" w:hint="default"/>
      <w:b/>
      <w:bCs/>
      <w:kern w:val="2"/>
      <w:sz w:val="32"/>
      <w:szCs w:val="32"/>
      <w:lang w:val="en-US" w:eastAsia="zh-CN" w:bidi="ar-SA"/>
    </w:rPr>
  </w:style>
  <w:style w:type="character" w:customStyle="1" w:styleId="CharChar2">
    <w:name w:val="Char Char2"/>
    <w:rsid w:val="008527B2"/>
    <w:rPr>
      <w:kern w:val="2"/>
      <w:sz w:val="18"/>
      <w:szCs w:val="18"/>
    </w:rPr>
  </w:style>
  <w:style w:type="character" w:customStyle="1" w:styleId="Char13">
    <w:name w:val="日期 Char1"/>
    <w:aliases w:val="Char Char Char Char Char Char Char Char Char,Char Char Char Char Char Char Char2,Char Char Char Char Char Char Char Char1"/>
    <w:semiHidden/>
    <w:rsid w:val="008527B2"/>
    <w:rPr>
      <w:rFonts w:ascii="Times New Roman" w:eastAsia="宋体" w:hAnsi="Times New Roman" w:cs="Times New Roman"/>
      <w:szCs w:val="24"/>
    </w:rPr>
  </w:style>
  <w:style w:type="character" w:customStyle="1" w:styleId="font51">
    <w:name w:val="font51"/>
    <w:qFormat/>
    <w:rsid w:val="008527B2"/>
    <w:rPr>
      <w:rFonts w:ascii="宋体" w:eastAsia="宋体" w:hAnsi="宋体" w:cs="宋体" w:hint="eastAsia"/>
      <w:color w:val="auto"/>
      <w:sz w:val="18"/>
      <w:szCs w:val="18"/>
      <w:u w:val="none"/>
    </w:rPr>
  </w:style>
  <w:style w:type="character" w:customStyle="1" w:styleId="CharChar">
    <w:name w:val="中文版式正文 Char Char"/>
    <w:link w:val="af3"/>
    <w:locked/>
    <w:rsid w:val="008527B2"/>
    <w:rPr>
      <w:sz w:val="24"/>
    </w:rPr>
  </w:style>
  <w:style w:type="character" w:customStyle="1" w:styleId="Char14">
    <w:name w:val="页脚 Char1"/>
    <w:aliases w:val="Char Char Char Char1"/>
    <w:semiHidden/>
    <w:rsid w:val="008527B2"/>
    <w:rPr>
      <w:rFonts w:ascii="Times New Roman" w:eastAsia="宋体" w:hAnsi="Times New Roman" w:cs="Times New Roman"/>
      <w:sz w:val="18"/>
      <w:szCs w:val="18"/>
    </w:rPr>
  </w:style>
  <w:style w:type="character" w:customStyle="1" w:styleId="Chara">
    <w:name w:val="纯文本 Char"/>
    <w:link w:val="af4"/>
    <w:locked/>
    <w:rsid w:val="008527B2"/>
    <w:rPr>
      <w:rFonts w:ascii="宋体" w:eastAsia="宋体" w:hAnsi="Courier New"/>
    </w:rPr>
  </w:style>
  <w:style w:type="character" w:customStyle="1" w:styleId="CharCharChar3">
    <w:name w:val="Char Char Char3"/>
    <w:rsid w:val="008527B2"/>
    <w:rPr>
      <w:rFonts w:ascii="宋体" w:eastAsia="仿宋_GB2312" w:hAnsi="Courier New" w:cs="Courier New" w:hint="eastAsia"/>
      <w:kern w:val="2"/>
      <w:sz w:val="21"/>
      <w:szCs w:val="21"/>
    </w:rPr>
  </w:style>
  <w:style w:type="character" w:customStyle="1" w:styleId="Charb">
    <w:name w:val="正文文本 Char"/>
    <w:link w:val="af5"/>
    <w:locked/>
    <w:rsid w:val="008527B2"/>
    <w:rPr>
      <w:rFonts w:ascii="Times New Roman" w:hAnsi="Times New Roman" w:cs="Times New Roman"/>
      <w:szCs w:val="24"/>
    </w:rPr>
  </w:style>
  <w:style w:type="character" w:customStyle="1" w:styleId="font41">
    <w:name w:val="font41"/>
    <w:rsid w:val="008527B2"/>
    <w:rPr>
      <w:rFonts w:ascii="Arial" w:hAnsi="Arial" w:cs="Arial"/>
      <w:i w:val="0"/>
      <w:color w:val="000000"/>
      <w:sz w:val="18"/>
      <w:szCs w:val="18"/>
      <w:u w:val="none"/>
    </w:rPr>
  </w:style>
  <w:style w:type="character" w:customStyle="1" w:styleId="Charc">
    <w:name w:val="正文文本缩进 Char"/>
    <w:link w:val="af6"/>
    <w:locked/>
    <w:rsid w:val="008527B2"/>
    <w:rPr>
      <w:rFonts w:ascii="Times New Roman" w:hAnsi="Times New Roman" w:cs="Times New Roman"/>
      <w:szCs w:val="24"/>
    </w:rPr>
  </w:style>
  <w:style w:type="character" w:customStyle="1" w:styleId="CharChar0">
    <w:name w:val="文字正文 Char Char"/>
    <w:link w:val="af7"/>
    <w:locked/>
    <w:rsid w:val="008527B2"/>
    <w:rPr>
      <w:rFonts w:ascii="宋体" w:eastAsia="宋体" w:hAnsi="宋体" w:cs="宋体"/>
      <w:sz w:val="24"/>
      <w:szCs w:val="24"/>
    </w:rPr>
  </w:style>
  <w:style w:type="character" w:customStyle="1" w:styleId="Parahead">
    <w:name w:val="Para head"/>
    <w:rsid w:val="008527B2"/>
    <w:rPr>
      <w:rFonts w:ascii="Arial" w:eastAsia="Times New Roman" w:hAnsi="Arial" w:cs="Arial" w:hint="default"/>
      <w:sz w:val="20"/>
    </w:rPr>
  </w:style>
  <w:style w:type="character" w:customStyle="1" w:styleId="2Char0">
    <w:name w:val="正文文本 2 Char"/>
    <w:link w:val="20"/>
    <w:rsid w:val="008527B2"/>
    <w:rPr>
      <w:rFonts w:ascii="幼圆" w:eastAsia="幼圆" w:hAnsi="Times New Roman" w:cs="Times New Roman"/>
      <w:sz w:val="24"/>
      <w:szCs w:val="24"/>
    </w:rPr>
  </w:style>
  <w:style w:type="character" w:customStyle="1" w:styleId="7Char1">
    <w:name w:val="标题 7 Char1"/>
    <w:aliases w:val="项标题(1) Char1,L7 Char1,PIM 7 Char1,第六层条 Char1,letter list Char1,不用 Char1,Legal Level 1.1. Char1,Level 1.1 Char1,H TIMES1 Char1,十号线7 Char1,7 sub-style Char1,71 Char1"/>
    <w:semiHidden/>
    <w:rsid w:val="008527B2"/>
    <w:rPr>
      <w:rFonts w:ascii="Times New Roman" w:hAnsi="Times New Roman"/>
      <w:b/>
      <w:bCs/>
      <w:kern w:val="2"/>
      <w:sz w:val="24"/>
      <w:szCs w:val="24"/>
    </w:rPr>
  </w:style>
  <w:style w:type="character" w:customStyle="1" w:styleId="GB2312">
    <w:name w:val="样式 楷体_GB2312"/>
    <w:rsid w:val="008527B2"/>
    <w:rPr>
      <w:rFonts w:ascii="楷体_GB2312" w:eastAsia="楷体_GB2312" w:hAnsi="楷体_GB2312" w:hint="eastAsia"/>
    </w:rPr>
  </w:style>
  <w:style w:type="character" w:customStyle="1" w:styleId="Chard">
    <w:name w:val="自定正文 Char"/>
    <w:link w:val="af8"/>
    <w:locked/>
    <w:rsid w:val="008527B2"/>
    <w:rPr>
      <w:rFonts w:ascii="Tahoma" w:hAnsi="Tahoma" w:cs="Tahoma"/>
      <w:b/>
      <w:spacing w:val="10"/>
      <w:w w:val="95"/>
      <w:sz w:val="24"/>
      <w:szCs w:val="24"/>
    </w:rPr>
  </w:style>
  <w:style w:type="character" w:customStyle="1" w:styleId="apple-converted-space">
    <w:name w:val="apple-converted-space"/>
    <w:basedOn w:val="a0"/>
    <w:rsid w:val="008527B2"/>
  </w:style>
  <w:style w:type="character" w:customStyle="1" w:styleId="Chare">
    <w:name w:val="缺省文本 Char"/>
    <w:link w:val="af9"/>
    <w:locked/>
    <w:rsid w:val="008527B2"/>
    <w:rPr>
      <w:rFonts w:ascii="Times New Roman" w:hAnsi="Times New Roman" w:cs="Times New Roman"/>
      <w:sz w:val="24"/>
      <w:szCs w:val="24"/>
    </w:rPr>
  </w:style>
  <w:style w:type="character" w:customStyle="1" w:styleId="3Char1">
    <w:name w:val="标题 3 Char1"/>
    <w:aliases w:val="H3 Char1,H31 Char1,H32 Char1,H33 Char1,H34 Char1,H35 Char1,H36 Char1,H37 Char1,H38 Char1,H39 Char1,H310 Char1,H311 Char1,H321 Char1,H331 Char1,H341 Char1,H351 Char1,H361 Char1,H371 Char1,H381 Char1,H391 Char1,H3101 Char1,H312 Char1,H322 Char1"/>
    <w:uiPriority w:val="9"/>
    <w:semiHidden/>
    <w:rsid w:val="008527B2"/>
    <w:rPr>
      <w:rFonts w:ascii="Times New Roman" w:hAnsi="Times New Roman"/>
      <w:b/>
      <w:bCs/>
      <w:kern w:val="2"/>
      <w:sz w:val="32"/>
      <w:szCs w:val="32"/>
    </w:rPr>
  </w:style>
  <w:style w:type="character" w:customStyle="1" w:styleId="CMMIChar">
    <w:name w:val="CMMI正文 Char"/>
    <w:link w:val="CMMI"/>
    <w:locked/>
    <w:rsid w:val="008527B2"/>
    <w:rPr>
      <w:rFonts w:ascii="Times New Roman" w:hAnsi="Times New Roman" w:cs="Times New Roman"/>
      <w:szCs w:val="21"/>
    </w:rPr>
  </w:style>
  <w:style w:type="character" w:customStyle="1" w:styleId="3Char0">
    <w:name w:val="正文文本 3 Char"/>
    <w:link w:val="30"/>
    <w:rsid w:val="008527B2"/>
    <w:rPr>
      <w:rFonts w:ascii="宋体" w:eastAsia="宋体" w:hAnsi="Times New Roman" w:cs="Times New Roman"/>
      <w:sz w:val="24"/>
      <w:szCs w:val="20"/>
    </w:rPr>
  </w:style>
  <w:style w:type="character" w:customStyle="1" w:styleId="3Char2">
    <w:name w:val="正文文本缩进 3 Char"/>
    <w:link w:val="31"/>
    <w:rsid w:val="008527B2"/>
    <w:rPr>
      <w:rFonts w:ascii="Times New Roman" w:eastAsia="宋体" w:hAnsi="Times New Roman" w:cs="Times New Roman"/>
      <w:sz w:val="16"/>
      <w:szCs w:val="16"/>
    </w:rPr>
  </w:style>
  <w:style w:type="character" w:customStyle="1" w:styleId="1Char0">
    <w:name w:val="正文1 Char"/>
    <w:link w:val="110"/>
    <w:locked/>
    <w:rsid w:val="008527B2"/>
    <w:rPr>
      <w:rFonts w:ascii="宋体" w:hAnsi="Times New Roman"/>
      <w:sz w:val="34"/>
    </w:rPr>
  </w:style>
  <w:style w:type="character" w:customStyle="1" w:styleId="Charf">
    <w:name w:val="脚注文本 Char"/>
    <w:link w:val="afa"/>
    <w:rsid w:val="008527B2"/>
    <w:rPr>
      <w:rFonts w:ascii="Times New Roman" w:eastAsia="宋体" w:hAnsi="Times New Roman" w:cs="Times New Roman"/>
      <w:sz w:val="18"/>
      <w:szCs w:val="18"/>
    </w:rPr>
  </w:style>
  <w:style w:type="character" w:customStyle="1" w:styleId="middle1">
    <w:name w:val="middle1"/>
    <w:rsid w:val="008527B2"/>
    <w:rPr>
      <w:spacing w:val="285"/>
      <w:sz w:val="21"/>
      <w:szCs w:val="21"/>
    </w:rPr>
  </w:style>
  <w:style w:type="character" w:customStyle="1" w:styleId="2Char2">
    <w:name w:val="正文文本缩进 2 Char"/>
    <w:link w:val="21"/>
    <w:rsid w:val="008527B2"/>
    <w:rPr>
      <w:rFonts w:ascii="Times New Roman" w:eastAsia="宋体" w:hAnsi="Times New Roman" w:cs="Times New Roman"/>
      <w:szCs w:val="24"/>
    </w:rPr>
  </w:style>
  <w:style w:type="character" w:customStyle="1" w:styleId="font21">
    <w:name w:val="font21"/>
    <w:rsid w:val="008527B2"/>
    <w:rPr>
      <w:rFonts w:ascii="Arial" w:hAnsi="Arial" w:cs="Arial"/>
      <w:i w:val="0"/>
      <w:color w:val="000000"/>
      <w:sz w:val="18"/>
      <w:szCs w:val="18"/>
      <w:u w:val="none"/>
    </w:rPr>
  </w:style>
  <w:style w:type="character" w:customStyle="1" w:styleId="afb">
    <w:name w:val="样式 宋体 四号"/>
    <w:rsid w:val="008527B2"/>
    <w:rPr>
      <w:rFonts w:ascii="宋体" w:eastAsia="仿宋_GB2312" w:hAnsi="宋体" w:hint="eastAsia"/>
      <w:sz w:val="28"/>
    </w:rPr>
  </w:style>
  <w:style w:type="character" w:customStyle="1" w:styleId="ZSAChar">
    <w:name w:val="ZS_A正文 Char"/>
    <w:link w:val="ZSA"/>
    <w:locked/>
    <w:rsid w:val="008527B2"/>
    <w:rPr>
      <w:rFonts w:ascii="宋体" w:hAnsi="Times New Roman"/>
    </w:rPr>
  </w:style>
  <w:style w:type="character" w:customStyle="1" w:styleId="font61">
    <w:name w:val="font61"/>
    <w:rsid w:val="008527B2"/>
    <w:rPr>
      <w:rFonts w:ascii="宋体" w:eastAsia="宋体" w:hAnsi="宋体" w:cs="宋体" w:hint="eastAsia"/>
      <w:i w:val="0"/>
      <w:color w:val="000000"/>
      <w:sz w:val="18"/>
      <w:szCs w:val="18"/>
      <w:u w:val="none"/>
    </w:rPr>
  </w:style>
  <w:style w:type="paragraph" w:customStyle="1" w:styleId="afc">
    <w:name w:val="菲页(卷)"/>
    <w:basedOn w:val="1"/>
    <w:next w:val="10"/>
    <w:rsid w:val="008527B2"/>
    <w:pPr>
      <w:keepLines w:val="0"/>
      <w:widowControl/>
      <w:tabs>
        <w:tab w:val="left" w:pos="435"/>
      </w:tabs>
      <w:spacing w:before="0" w:after="0" w:line="240" w:lineRule="auto"/>
      <w:ind w:left="435" w:hanging="454"/>
      <w:jc w:val="center"/>
      <w:outlineLvl w:val="1"/>
    </w:pPr>
    <w:rPr>
      <w:rFonts w:ascii="黑体" w:eastAsia="黑体"/>
      <w:b w:val="0"/>
      <w:bCs w:val="0"/>
      <w:kern w:val="0"/>
      <w:sz w:val="52"/>
      <w:szCs w:val="20"/>
    </w:rPr>
  </w:style>
  <w:style w:type="paragraph" w:customStyle="1" w:styleId="Web">
    <w:name w:val="普通(Web)"/>
    <w:basedOn w:val="a"/>
    <w:rsid w:val="008527B2"/>
    <w:pPr>
      <w:widowControl/>
      <w:spacing w:before="100" w:beforeAutospacing="1" w:after="100" w:afterAutospacing="1"/>
      <w:jc w:val="left"/>
    </w:pPr>
    <w:rPr>
      <w:rFonts w:ascii="宋体" w:hAnsi="宋体"/>
      <w:kern w:val="0"/>
      <w:sz w:val="24"/>
    </w:rPr>
  </w:style>
  <w:style w:type="paragraph" w:styleId="70">
    <w:name w:val="toc 7"/>
    <w:basedOn w:val="a"/>
    <w:next w:val="a"/>
    <w:uiPriority w:val="39"/>
    <w:unhideWhenUsed/>
    <w:rsid w:val="008527B2"/>
    <w:pPr>
      <w:ind w:leftChars="1200" w:left="2520"/>
    </w:pPr>
  </w:style>
  <w:style w:type="paragraph" w:styleId="60">
    <w:name w:val="toc 6"/>
    <w:basedOn w:val="a"/>
    <w:next w:val="a"/>
    <w:uiPriority w:val="39"/>
    <w:unhideWhenUsed/>
    <w:rsid w:val="008527B2"/>
    <w:pPr>
      <w:ind w:leftChars="1000" w:left="2100"/>
    </w:pPr>
  </w:style>
  <w:style w:type="paragraph" w:customStyle="1" w:styleId="CharCharCharChar2CharCharCharCharCharChar">
    <w:name w:val="Char Char Char Char2 Char Char Char Char Char Char"/>
    <w:basedOn w:val="a"/>
    <w:rsid w:val="008527B2"/>
    <w:rPr>
      <w:rFonts w:ascii="仿宋_GB2312" w:eastAsia="仿宋_GB2312"/>
      <w:b/>
      <w:sz w:val="32"/>
      <w:szCs w:val="32"/>
    </w:rPr>
  </w:style>
  <w:style w:type="paragraph" w:styleId="12">
    <w:name w:val="toc 1"/>
    <w:basedOn w:val="a"/>
    <w:next w:val="a"/>
    <w:uiPriority w:val="39"/>
    <w:unhideWhenUsed/>
    <w:rsid w:val="008527B2"/>
    <w:pPr>
      <w:tabs>
        <w:tab w:val="right" w:leader="dot" w:pos="8296"/>
      </w:tabs>
      <w:spacing w:line="440" w:lineRule="exact"/>
      <w:jc w:val="center"/>
    </w:pPr>
  </w:style>
  <w:style w:type="paragraph" w:customStyle="1" w:styleId="xl39">
    <w:name w:val="xl39"/>
    <w:basedOn w:val="a"/>
    <w:rsid w:val="008527B2"/>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news">
    <w:name w:val="news"/>
    <w:basedOn w:val="a"/>
    <w:rsid w:val="008527B2"/>
    <w:pPr>
      <w:widowControl/>
      <w:spacing w:before="100" w:beforeAutospacing="1" w:after="100" w:afterAutospacing="1"/>
      <w:jc w:val="left"/>
    </w:pPr>
    <w:rPr>
      <w:rFonts w:ascii="宋体" w:hAnsi="宋体"/>
      <w:kern w:val="0"/>
      <w:sz w:val="20"/>
      <w:szCs w:val="20"/>
    </w:rPr>
  </w:style>
  <w:style w:type="paragraph" w:customStyle="1" w:styleId="2TimesNewRoman5020">
    <w:name w:val="样式 标题 2 + Times New Roman 四号 非加粗 段前: 5 磅 段后: 0 磅 行距: 固定值 20..."/>
    <w:basedOn w:val="2"/>
    <w:next w:val="a"/>
    <w:rsid w:val="008527B2"/>
    <w:pPr>
      <w:spacing w:before="100" w:after="0" w:line="400" w:lineRule="exact"/>
    </w:pPr>
    <w:rPr>
      <w:rFonts w:ascii="Times New Roman" w:eastAsia="黑体" w:hAnsi="Times New Roman" w:cs="宋体"/>
      <w:b w:val="0"/>
      <w:bCs w:val="0"/>
      <w:sz w:val="28"/>
      <w:szCs w:val="20"/>
    </w:rPr>
  </w:style>
  <w:style w:type="paragraph" w:styleId="af0">
    <w:name w:val="Normal Indent"/>
    <w:basedOn w:val="a"/>
    <w:link w:val="Char7"/>
    <w:unhideWhenUsed/>
    <w:rsid w:val="008527B2"/>
    <w:pPr>
      <w:ind w:firstLineChars="200" w:firstLine="420"/>
    </w:pPr>
    <w:rPr>
      <w:rFonts w:eastAsiaTheme="minorEastAsia"/>
    </w:rPr>
  </w:style>
  <w:style w:type="paragraph" w:styleId="af">
    <w:name w:val="Date"/>
    <w:basedOn w:val="ad"/>
    <w:link w:val="Char6"/>
    <w:unhideWhenUsed/>
    <w:rsid w:val="008527B2"/>
    <w:pPr>
      <w:shd w:val="clear" w:color="auto" w:fill="000080"/>
      <w:adjustRightInd w:val="0"/>
      <w:spacing w:line="436" w:lineRule="exact"/>
      <w:ind w:left="357"/>
      <w:jc w:val="left"/>
      <w:outlineLvl w:val="3"/>
    </w:pPr>
    <w:rPr>
      <w:rFonts w:ascii="Times New Roman" w:eastAsiaTheme="minorEastAsia"/>
      <w:sz w:val="24"/>
      <w:szCs w:val="22"/>
    </w:rPr>
  </w:style>
  <w:style w:type="character" w:customStyle="1" w:styleId="Char20">
    <w:name w:val="日期 Char2"/>
    <w:basedOn w:val="a0"/>
    <w:uiPriority w:val="99"/>
    <w:semiHidden/>
    <w:rsid w:val="008527B2"/>
    <w:rPr>
      <w:rFonts w:ascii="Times New Roman" w:eastAsia="宋体" w:hAnsi="Times New Roman" w:cs="Times New Roman"/>
      <w:szCs w:val="24"/>
    </w:rPr>
  </w:style>
  <w:style w:type="paragraph" w:styleId="61">
    <w:name w:val="index 6"/>
    <w:basedOn w:val="a"/>
    <w:next w:val="a"/>
    <w:unhideWhenUsed/>
    <w:rsid w:val="008527B2"/>
    <w:pPr>
      <w:ind w:leftChars="1000" w:left="1000"/>
    </w:pPr>
  </w:style>
  <w:style w:type="paragraph" w:styleId="af4">
    <w:name w:val="Plain Text"/>
    <w:basedOn w:val="a"/>
    <w:link w:val="Chara"/>
    <w:unhideWhenUsed/>
    <w:qFormat/>
    <w:rsid w:val="008527B2"/>
    <w:rPr>
      <w:rFonts w:ascii="宋体" w:hAnsi="Courier New" w:cstheme="minorBidi"/>
      <w:szCs w:val="22"/>
    </w:rPr>
  </w:style>
  <w:style w:type="character" w:customStyle="1" w:styleId="Char21">
    <w:name w:val="纯文本 Char2"/>
    <w:basedOn w:val="a0"/>
    <w:uiPriority w:val="99"/>
    <w:semiHidden/>
    <w:rsid w:val="008527B2"/>
    <w:rPr>
      <w:rFonts w:ascii="宋体" w:eastAsia="宋体" w:hAnsi="Courier New" w:cs="Courier New"/>
      <w:szCs w:val="21"/>
    </w:rPr>
  </w:style>
  <w:style w:type="paragraph" w:styleId="afd">
    <w:name w:val="Block Text"/>
    <w:basedOn w:val="a"/>
    <w:unhideWhenUsed/>
    <w:rsid w:val="008527B2"/>
    <w:pPr>
      <w:adjustRightInd w:val="0"/>
      <w:ind w:left="420" w:right="33"/>
      <w:jc w:val="left"/>
    </w:pPr>
    <w:rPr>
      <w:kern w:val="0"/>
      <w:sz w:val="24"/>
      <w:szCs w:val="20"/>
    </w:rPr>
  </w:style>
  <w:style w:type="paragraph" w:customStyle="1" w:styleId="font7">
    <w:name w:val="font7"/>
    <w:basedOn w:val="a"/>
    <w:rsid w:val="008527B2"/>
    <w:pPr>
      <w:widowControl/>
      <w:spacing w:before="100" w:beforeAutospacing="1" w:after="100" w:afterAutospacing="1"/>
      <w:jc w:val="left"/>
    </w:pPr>
    <w:rPr>
      <w:rFonts w:ascii="宋体" w:hAnsi="宋体" w:cs="宋体"/>
      <w:kern w:val="0"/>
      <w:sz w:val="18"/>
      <w:szCs w:val="18"/>
    </w:rPr>
  </w:style>
  <w:style w:type="paragraph" w:styleId="af6">
    <w:name w:val="Body Text Indent"/>
    <w:basedOn w:val="a"/>
    <w:link w:val="Charc"/>
    <w:unhideWhenUsed/>
    <w:rsid w:val="008527B2"/>
    <w:pPr>
      <w:spacing w:after="120"/>
      <w:ind w:leftChars="200" w:left="420"/>
    </w:pPr>
    <w:rPr>
      <w:rFonts w:eastAsiaTheme="minorEastAsia"/>
    </w:rPr>
  </w:style>
  <w:style w:type="character" w:customStyle="1" w:styleId="Char22">
    <w:name w:val="正文文本缩进 Char2"/>
    <w:basedOn w:val="a0"/>
    <w:uiPriority w:val="99"/>
    <w:semiHidden/>
    <w:rsid w:val="008527B2"/>
    <w:rPr>
      <w:rFonts w:ascii="Times New Roman" w:eastAsia="宋体" w:hAnsi="Times New Roman" w:cs="Times New Roman"/>
      <w:szCs w:val="24"/>
    </w:rPr>
  </w:style>
  <w:style w:type="paragraph" w:customStyle="1" w:styleId="3CharCharCharCharCharCharCharCharCharCharCharCharCharCharCharCharCharCharCharCharCharCharCharCharCharCharCharChar">
    <w:name w:val="3 Char Char Char Char Char Char Char Char Char Char Char Char Char Char Char Char Char Char Char Char Char Char Char Char Char Char Char Char"/>
    <w:basedOn w:val="a"/>
    <w:rsid w:val="008527B2"/>
    <w:rPr>
      <w:rFonts w:ascii="仿宋_GB2312" w:eastAsia="仿宋_GB2312"/>
      <w:b/>
      <w:sz w:val="32"/>
      <w:szCs w:val="32"/>
    </w:rPr>
  </w:style>
  <w:style w:type="paragraph" w:styleId="afe">
    <w:name w:val="annotation text"/>
    <w:basedOn w:val="a"/>
    <w:link w:val="Char15"/>
    <w:unhideWhenUsed/>
    <w:rsid w:val="008527B2"/>
    <w:pPr>
      <w:jc w:val="left"/>
    </w:pPr>
  </w:style>
  <w:style w:type="character" w:customStyle="1" w:styleId="Char15">
    <w:name w:val="批注文字 Char1"/>
    <w:basedOn w:val="a0"/>
    <w:link w:val="afe"/>
    <w:uiPriority w:val="99"/>
    <w:semiHidden/>
    <w:rsid w:val="008527B2"/>
    <w:rPr>
      <w:rFonts w:ascii="Times New Roman" w:eastAsia="宋体" w:hAnsi="Times New Roman" w:cs="Times New Roman"/>
      <w:szCs w:val="24"/>
    </w:rPr>
  </w:style>
  <w:style w:type="paragraph" w:styleId="af1">
    <w:name w:val="annotation subject"/>
    <w:basedOn w:val="afe"/>
    <w:next w:val="afe"/>
    <w:link w:val="Char8"/>
    <w:unhideWhenUsed/>
    <w:rsid w:val="008527B2"/>
    <w:rPr>
      <w:b/>
      <w:bCs/>
    </w:rPr>
  </w:style>
  <w:style w:type="character" w:customStyle="1" w:styleId="Char16">
    <w:name w:val="批注主题 Char1"/>
    <w:basedOn w:val="Char15"/>
    <w:uiPriority w:val="99"/>
    <w:semiHidden/>
    <w:rsid w:val="008527B2"/>
    <w:rPr>
      <w:rFonts w:ascii="Times New Roman" w:eastAsia="宋体" w:hAnsi="Times New Roman" w:cs="Times New Roman"/>
      <w:b/>
      <w:bCs/>
      <w:szCs w:val="24"/>
    </w:rPr>
  </w:style>
  <w:style w:type="paragraph" w:styleId="21">
    <w:name w:val="Body Text Indent 2"/>
    <w:basedOn w:val="a"/>
    <w:link w:val="2Char2"/>
    <w:unhideWhenUsed/>
    <w:rsid w:val="008527B2"/>
    <w:pPr>
      <w:spacing w:after="120" w:line="480" w:lineRule="auto"/>
      <w:ind w:leftChars="200" w:left="420"/>
    </w:pPr>
  </w:style>
  <w:style w:type="character" w:customStyle="1" w:styleId="2Char10">
    <w:name w:val="正文文本缩进 2 Char1"/>
    <w:basedOn w:val="a0"/>
    <w:uiPriority w:val="99"/>
    <w:semiHidden/>
    <w:rsid w:val="008527B2"/>
    <w:rPr>
      <w:rFonts w:ascii="Times New Roman" w:eastAsia="宋体" w:hAnsi="Times New Roman" w:cs="Times New Roman"/>
      <w:szCs w:val="24"/>
    </w:rPr>
  </w:style>
  <w:style w:type="paragraph" w:styleId="af2">
    <w:name w:val="endnote text"/>
    <w:basedOn w:val="a"/>
    <w:link w:val="Char9"/>
    <w:unhideWhenUsed/>
    <w:rsid w:val="008527B2"/>
    <w:pPr>
      <w:snapToGrid w:val="0"/>
      <w:jc w:val="left"/>
    </w:pPr>
  </w:style>
  <w:style w:type="character" w:customStyle="1" w:styleId="Char17">
    <w:name w:val="尾注文本 Char1"/>
    <w:basedOn w:val="a0"/>
    <w:uiPriority w:val="99"/>
    <w:semiHidden/>
    <w:rsid w:val="008527B2"/>
    <w:rPr>
      <w:rFonts w:ascii="Times New Roman" w:eastAsia="宋体" w:hAnsi="Times New Roman" w:cs="Times New Roman"/>
      <w:szCs w:val="24"/>
    </w:rPr>
  </w:style>
  <w:style w:type="paragraph" w:customStyle="1" w:styleId="22">
    <w:name w:val="菲页2"/>
    <w:basedOn w:val="3"/>
    <w:rsid w:val="008527B2"/>
    <w:pPr>
      <w:widowControl/>
      <w:tabs>
        <w:tab w:val="left" w:pos="1241"/>
      </w:tabs>
      <w:spacing w:before="120" w:after="120" w:line="360" w:lineRule="auto"/>
      <w:ind w:left="1241" w:hanging="420"/>
      <w:jc w:val="center"/>
    </w:pPr>
    <w:rPr>
      <w:rFonts w:ascii="黑体" w:eastAsia="黑体" w:hAnsi="宋体"/>
      <w:b w:val="0"/>
      <w:bCs w:val="0"/>
      <w:sz w:val="44"/>
      <w:szCs w:val="20"/>
    </w:rPr>
  </w:style>
  <w:style w:type="paragraph" w:customStyle="1" w:styleId="xl37">
    <w:name w:val="xl37"/>
    <w:basedOn w:val="a"/>
    <w:rsid w:val="008527B2"/>
    <w:pPr>
      <w:widowControl/>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left"/>
    </w:pPr>
    <w:rPr>
      <w:rFonts w:ascii="宋体" w:hAnsi="宋体" w:cs="宋体"/>
      <w:kern w:val="0"/>
      <w:sz w:val="18"/>
      <w:szCs w:val="18"/>
    </w:rPr>
  </w:style>
  <w:style w:type="paragraph" w:styleId="23">
    <w:name w:val="List Bullet 2"/>
    <w:basedOn w:val="a"/>
    <w:unhideWhenUsed/>
    <w:rsid w:val="008527B2"/>
    <w:pPr>
      <w:numPr>
        <w:numId w:val="1"/>
      </w:numPr>
      <w:tabs>
        <w:tab w:val="left" w:pos="780"/>
      </w:tabs>
    </w:pPr>
  </w:style>
  <w:style w:type="paragraph" w:customStyle="1" w:styleId="aff">
    <w:name w:val="强调文字"/>
    <w:basedOn w:val="a"/>
    <w:rsid w:val="008527B2"/>
    <w:pPr>
      <w:spacing w:line="440" w:lineRule="exact"/>
      <w:ind w:firstLineChars="200" w:firstLine="480"/>
    </w:pPr>
    <w:rPr>
      <w:rFonts w:ascii="华文细黑" w:eastAsia="黑体" w:hAnsi="华文细黑" w:cs="Arial"/>
      <w:color w:val="800000"/>
      <w:kern w:val="0"/>
      <w:sz w:val="24"/>
      <w:szCs w:val="28"/>
    </w:rPr>
  </w:style>
  <w:style w:type="paragraph" w:customStyle="1" w:styleId="3CharCharCharCharCharCharCharCharCharCharCharCharCharCharCharCharCharCharCharCharCharCharCharCharChar">
    <w:name w:val="3 Char Char Char Char Char Char Char Char Char Char Char Char Char Char Char Char Char Char Char Char Char Char Char Char Char"/>
    <w:basedOn w:val="a"/>
    <w:rsid w:val="008527B2"/>
    <w:rPr>
      <w:rFonts w:ascii="仿宋_GB2312" w:eastAsia="仿宋_GB2312"/>
      <w:b/>
      <w:sz w:val="32"/>
      <w:szCs w:val="32"/>
    </w:rPr>
  </w:style>
  <w:style w:type="paragraph" w:customStyle="1" w:styleId="xl123">
    <w:name w:val="xl123"/>
    <w:basedOn w:val="a"/>
    <w:rsid w:val="008527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styleId="aff0">
    <w:name w:val="List"/>
    <w:basedOn w:val="a"/>
    <w:unhideWhenUsed/>
    <w:rsid w:val="008527B2"/>
    <w:pPr>
      <w:autoSpaceDE w:val="0"/>
      <w:autoSpaceDN w:val="0"/>
      <w:adjustRightInd w:val="0"/>
      <w:ind w:left="360" w:hanging="360"/>
      <w:jc w:val="left"/>
    </w:pPr>
    <w:rPr>
      <w:kern w:val="0"/>
      <w:sz w:val="20"/>
      <w:szCs w:val="20"/>
    </w:rPr>
  </w:style>
  <w:style w:type="paragraph" w:styleId="40">
    <w:name w:val="toc 4"/>
    <w:basedOn w:val="a"/>
    <w:next w:val="a"/>
    <w:uiPriority w:val="39"/>
    <w:unhideWhenUsed/>
    <w:rsid w:val="008527B2"/>
    <w:pPr>
      <w:ind w:leftChars="600" w:left="1260"/>
    </w:pPr>
  </w:style>
  <w:style w:type="paragraph" w:customStyle="1" w:styleId="3CharCharCharCharCharCharCharCharCharCharCharCharCharCharCharCharCharChar">
    <w:name w:val="3 Char Char Char Char Char Char Char Char Char Char Char Char Char Char Char Char Char Char"/>
    <w:basedOn w:val="a"/>
    <w:rsid w:val="008527B2"/>
    <w:rPr>
      <w:rFonts w:ascii="仿宋_GB2312" w:eastAsia="仿宋_GB2312"/>
      <w:b/>
      <w:sz w:val="32"/>
      <w:szCs w:val="32"/>
    </w:rPr>
  </w:style>
  <w:style w:type="paragraph" w:customStyle="1" w:styleId="xl28">
    <w:name w:val="xl28"/>
    <w:basedOn w:val="a"/>
    <w:rsid w:val="008527B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styleId="80">
    <w:name w:val="toc 8"/>
    <w:basedOn w:val="a"/>
    <w:next w:val="a"/>
    <w:uiPriority w:val="39"/>
    <w:unhideWhenUsed/>
    <w:rsid w:val="008527B2"/>
    <w:pPr>
      <w:ind w:leftChars="1400" w:left="2940"/>
    </w:pPr>
  </w:style>
  <w:style w:type="paragraph" w:customStyle="1" w:styleId="24">
    <w:name w:val="正文2"/>
    <w:basedOn w:val="a"/>
    <w:rsid w:val="008527B2"/>
    <w:pPr>
      <w:tabs>
        <w:tab w:val="left" w:pos="315"/>
        <w:tab w:val="left" w:pos="3150"/>
      </w:tabs>
      <w:ind w:leftChars="500" w:left="500"/>
    </w:pPr>
    <w:rPr>
      <w:color w:val="FF0000"/>
    </w:rPr>
  </w:style>
  <w:style w:type="paragraph" w:styleId="30">
    <w:name w:val="Body Text 3"/>
    <w:basedOn w:val="a"/>
    <w:link w:val="3Char0"/>
    <w:unhideWhenUsed/>
    <w:rsid w:val="008527B2"/>
    <w:rPr>
      <w:rFonts w:ascii="宋体"/>
      <w:sz w:val="24"/>
      <w:szCs w:val="20"/>
    </w:rPr>
  </w:style>
  <w:style w:type="character" w:customStyle="1" w:styleId="3Char10">
    <w:name w:val="正文文本 3 Char1"/>
    <w:basedOn w:val="a0"/>
    <w:uiPriority w:val="99"/>
    <w:semiHidden/>
    <w:rsid w:val="008527B2"/>
    <w:rPr>
      <w:rFonts w:ascii="Times New Roman" w:eastAsia="宋体" w:hAnsi="Times New Roman" w:cs="Times New Roman"/>
      <w:sz w:val="16"/>
      <w:szCs w:val="16"/>
    </w:rPr>
  </w:style>
  <w:style w:type="paragraph" w:styleId="50">
    <w:name w:val="toc 5"/>
    <w:basedOn w:val="a"/>
    <w:next w:val="a"/>
    <w:uiPriority w:val="39"/>
    <w:unhideWhenUsed/>
    <w:rsid w:val="008527B2"/>
    <w:pPr>
      <w:ind w:leftChars="800" w:left="1680"/>
    </w:pPr>
  </w:style>
  <w:style w:type="paragraph" w:customStyle="1" w:styleId="xl101">
    <w:name w:val="xl101"/>
    <w:basedOn w:val="a"/>
    <w:rsid w:val="008527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kern w:val="0"/>
      <w:sz w:val="20"/>
      <w:szCs w:val="20"/>
    </w:rPr>
  </w:style>
  <w:style w:type="paragraph" w:customStyle="1" w:styleId="CharCharChar1CharCharCharCharCharCharCharCharCharCharCharCharChar">
    <w:name w:val="Char Char Char1 Char Char Char Char Char Char Char Char Char Char Char Char Char"/>
    <w:basedOn w:val="ad"/>
    <w:rsid w:val="008527B2"/>
    <w:pPr>
      <w:shd w:val="clear" w:color="auto" w:fill="000080"/>
    </w:pPr>
    <w:rPr>
      <w:rFonts w:ascii="Tahoma" w:hAnsi="Tahoma"/>
      <w:sz w:val="24"/>
      <w:szCs w:val="24"/>
    </w:rPr>
  </w:style>
  <w:style w:type="paragraph" w:styleId="ad">
    <w:name w:val="Document Map"/>
    <w:basedOn w:val="a"/>
    <w:link w:val="Char3"/>
    <w:unhideWhenUsed/>
    <w:rsid w:val="008527B2"/>
    <w:rPr>
      <w:rFonts w:ascii="宋体"/>
      <w:sz w:val="18"/>
      <w:szCs w:val="18"/>
    </w:rPr>
  </w:style>
  <w:style w:type="character" w:customStyle="1" w:styleId="Char18">
    <w:name w:val="文档结构图 Char1"/>
    <w:basedOn w:val="a0"/>
    <w:uiPriority w:val="99"/>
    <w:semiHidden/>
    <w:rsid w:val="008527B2"/>
    <w:rPr>
      <w:rFonts w:ascii="宋体" w:eastAsia="宋体" w:hAnsi="Times New Roman" w:cs="Times New Roman"/>
      <w:sz w:val="18"/>
      <w:szCs w:val="18"/>
    </w:rPr>
  </w:style>
  <w:style w:type="paragraph" w:styleId="afa">
    <w:name w:val="footnote text"/>
    <w:basedOn w:val="a"/>
    <w:link w:val="Charf"/>
    <w:unhideWhenUsed/>
    <w:rsid w:val="008527B2"/>
    <w:pPr>
      <w:snapToGrid w:val="0"/>
      <w:jc w:val="left"/>
    </w:pPr>
    <w:rPr>
      <w:sz w:val="18"/>
      <w:szCs w:val="18"/>
    </w:rPr>
  </w:style>
  <w:style w:type="character" w:customStyle="1" w:styleId="Char19">
    <w:name w:val="脚注文本 Char1"/>
    <w:basedOn w:val="a0"/>
    <w:uiPriority w:val="99"/>
    <w:semiHidden/>
    <w:rsid w:val="008527B2"/>
    <w:rPr>
      <w:rFonts w:ascii="Times New Roman" w:eastAsia="宋体" w:hAnsi="Times New Roman" w:cs="Times New Roman"/>
      <w:sz w:val="18"/>
      <w:szCs w:val="18"/>
    </w:rPr>
  </w:style>
  <w:style w:type="paragraph" w:styleId="ac">
    <w:name w:val="Balloon Text"/>
    <w:basedOn w:val="a"/>
    <w:link w:val="Char2"/>
    <w:uiPriority w:val="99"/>
    <w:unhideWhenUsed/>
    <w:rsid w:val="008527B2"/>
    <w:rPr>
      <w:sz w:val="18"/>
      <w:szCs w:val="18"/>
    </w:rPr>
  </w:style>
  <w:style w:type="character" w:customStyle="1" w:styleId="Char1a">
    <w:name w:val="批注框文本 Char1"/>
    <w:basedOn w:val="a0"/>
    <w:uiPriority w:val="99"/>
    <w:semiHidden/>
    <w:rsid w:val="008527B2"/>
    <w:rPr>
      <w:rFonts w:ascii="Times New Roman" w:eastAsia="宋体" w:hAnsi="Times New Roman" w:cs="Times New Roman"/>
      <w:sz w:val="18"/>
      <w:szCs w:val="18"/>
    </w:rPr>
  </w:style>
  <w:style w:type="paragraph" w:styleId="32">
    <w:name w:val="toc 3"/>
    <w:basedOn w:val="a"/>
    <w:next w:val="a"/>
    <w:uiPriority w:val="39"/>
    <w:unhideWhenUsed/>
    <w:rsid w:val="008527B2"/>
    <w:pPr>
      <w:tabs>
        <w:tab w:val="left" w:pos="1260"/>
        <w:tab w:val="right" w:leader="dot" w:pos="8296"/>
      </w:tabs>
      <w:ind w:leftChars="400" w:left="840"/>
    </w:pPr>
  </w:style>
  <w:style w:type="paragraph" w:styleId="af5">
    <w:name w:val="Body Text"/>
    <w:basedOn w:val="a"/>
    <w:link w:val="Charb"/>
    <w:unhideWhenUsed/>
    <w:rsid w:val="008527B2"/>
    <w:pPr>
      <w:spacing w:after="120"/>
    </w:pPr>
    <w:rPr>
      <w:rFonts w:eastAsiaTheme="minorEastAsia"/>
    </w:rPr>
  </w:style>
  <w:style w:type="character" w:customStyle="1" w:styleId="Char23">
    <w:name w:val="正文文本 Char2"/>
    <w:basedOn w:val="a0"/>
    <w:uiPriority w:val="99"/>
    <w:semiHidden/>
    <w:rsid w:val="008527B2"/>
    <w:rPr>
      <w:rFonts w:ascii="Times New Roman" w:eastAsia="宋体" w:hAnsi="Times New Roman" w:cs="Times New Roman"/>
      <w:szCs w:val="24"/>
    </w:rPr>
  </w:style>
  <w:style w:type="paragraph" w:styleId="aff1">
    <w:name w:val="caption"/>
    <w:basedOn w:val="a"/>
    <w:next w:val="a"/>
    <w:qFormat/>
    <w:rsid w:val="008527B2"/>
    <w:pPr>
      <w:widowControl/>
      <w:spacing w:line="351" w:lineRule="atLeast"/>
      <w:ind w:firstLine="6287"/>
    </w:pPr>
    <w:rPr>
      <w:b/>
      <w:color w:val="000080"/>
      <w:kern w:val="0"/>
      <w:sz w:val="28"/>
      <w:szCs w:val="20"/>
      <w:u w:color="000000"/>
    </w:rPr>
  </w:style>
  <w:style w:type="paragraph" w:styleId="33">
    <w:name w:val="List Bullet 3"/>
    <w:basedOn w:val="a"/>
    <w:unhideWhenUsed/>
    <w:rsid w:val="008527B2"/>
    <w:pPr>
      <w:widowControl/>
      <w:tabs>
        <w:tab w:val="left" w:pos="435"/>
      </w:tabs>
      <w:spacing w:after="120" w:line="360" w:lineRule="auto"/>
      <w:ind w:left="435" w:hanging="454"/>
      <w:jc w:val="left"/>
    </w:pPr>
    <w:rPr>
      <w:rFonts w:cs="Arial"/>
      <w:kern w:val="0"/>
      <w:sz w:val="20"/>
      <w:szCs w:val="20"/>
      <w:lang w:val="en-US" w:eastAsia="zh-CN"/>
    </w:rPr>
  </w:style>
  <w:style w:type="paragraph" w:styleId="ab">
    <w:name w:val="Body Text First Indent"/>
    <w:basedOn w:val="af5"/>
    <w:link w:val="Char1"/>
    <w:unhideWhenUsed/>
    <w:rsid w:val="008527B2"/>
    <w:pPr>
      <w:spacing w:before="120"/>
      <w:ind w:firstLine="482"/>
    </w:pPr>
    <w:rPr>
      <w:sz w:val="24"/>
      <w:szCs w:val="20"/>
    </w:rPr>
  </w:style>
  <w:style w:type="character" w:customStyle="1" w:styleId="Char1b">
    <w:name w:val="正文首行缩进 Char1"/>
    <w:basedOn w:val="Char23"/>
    <w:uiPriority w:val="99"/>
    <w:semiHidden/>
    <w:rsid w:val="008527B2"/>
    <w:rPr>
      <w:rFonts w:ascii="Times New Roman" w:eastAsia="宋体" w:hAnsi="Times New Roman" w:cs="Times New Roman"/>
      <w:szCs w:val="24"/>
    </w:rPr>
  </w:style>
  <w:style w:type="paragraph" w:customStyle="1" w:styleId="Char1CharCharChar1">
    <w:name w:val="Char1 Char Char Char1"/>
    <w:basedOn w:val="a"/>
    <w:rsid w:val="008527B2"/>
    <w:rPr>
      <w:szCs w:val="20"/>
    </w:rPr>
  </w:style>
  <w:style w:type="paragraph" w:customStyle="1" w:styleId="xl45">
    <w:name w:val="xl45"/>
    <w:basedOn w:val="a"/>
    <w:rsid w:val="008527B2"/>
    <w:pPr>
      <w:widowControl/>
      <w:spacing w:before="100" w:beforeAutospacing="1" w:after="100" w:afterAutospacing="1"/>
      <w:jc w:val="center"/>
    </w:pPr>
    <w:rPr>
      <w:rFonts w:ascii="Arial Unicode MS" w:eastAsia="Arial Unicode MS" w:hAnsi="Arial Unicode MS" w:cs="Arial Unicode MS"/>
      <w:kern w:val="0"/>
      <w:sz w:val="24"/>
    </w:rPr>
  </w:style>
  <w:style w:type="paragraph" w:styleId="31">
    <w:name w:val="Body Text Indent 3"/>
    <w:basedOn w:val="a"/>
    <w:link w:val="3Char2"/>
    <w:unhideWhenUsed/>
    <w:rsid w:val="008527B2"/>
    <w:pPr>
      <w:spacing w:after="120"/>
      <w:ind w:leftChars="200" w:left="420"/>
    </w:pPr>
    <w:rPr>
      <w:sz w:val="16"/>
      <w:szCs w:val="16"/>
    </w:rPr>
  </w:style>
  <w:style w:type="character" w:customStyle="1" w:styleId="3Char11">
    <w:name w:val="正文文本缩进 3 Char1"/>
    <w:basedOn w:val="a0"/>
    <w:uiPriority w:val="99"/>
    <w:semiHidden/>
    <w:rsid w:val="008527B2"/>
    <w:rPr>
      <w:rFonts w:ascii="Times New Roman" w:eastAsia="宋体" w:hAnsi="Times New Roman" w:cs="Times New Roman"/>
      <w:sz w:val="16"/>
      <w:szCs w:val="16"/>
    </w:rPr>
  </w:style>
  <w:style w:type="paragraph" w:styleId="90">
    <w:name w:val="toc 9"/>
    <w:basedOn w:val="a"/>
    <w:next w:val="a"/>
    <w:uiPriority w:val="39"/>
    <w:unhideWhenUsed/>
    <w:rsid w:val="008527B2"/>
    <w:pPr>
      <w:ind w:leftChars="1600" w:left="3360"/>
    </w:pPr>
  </w:style>
  <w:style w:type="paragraph" w:customStyle="1" w:styleId="ZSC2">
    <w:name w:val="ZS_C标题2级"/>
    <w:next w:val="ZSA"/>
    <w:rsid w:val="008527B2"/>
    <w:pPr>
      <w:numPr>
        <w:ilvl w:val="1"/>
        <w:numId w:val="2"/>
      </w:numPr>
      <w:spacing w:beforeLines="50"/>
      <w:outlineLvl w:val="1"/>
    </w:pPr>
    <w:rPr>
      <w:rFonts w:ascii="黑体" w:eastAsia="黑体" w:hAnsi="Times New Roman" w:cs="Times New Roman"/>
      <w:kern w:val="0"/>
      <w:szCs w:val="21"/>
    </w:rPr>
  </w:style>
  <w:style w:type="paragraph" w:styleId="13">
    <w:name w:val="index 1"/>
    <w:basedOn w:val="a"/>
    <w:next w:val="a"/>
    <w:unhideWhenUsed/>
    <w:rsid w:val="008527B2"/>
    <w:pPr>
      <w:spacing w:line="220" w:lineRule="exact"/>
      <w:jc w:val="center"/>
    </w:pPr>
    <w:rPr>
      <w:rFonts w:ascii="仿宋_GB2312" w:eastAsia="仿宋_GB2312"/>
      <w:szCs w:val="21"/>
    </w:rPr>
  </w:style>
  <w:style w:type="paragraph" w:customStyle="1" w:styleId="xl146">
    <w:name w:val="xl146"/>
    <w:basedOn w:val="a"/>
    <w:rsid w:val="008527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aff2">
    <w:name w:val="图片"/>
    <w:basedOn w:val="a"/>
    <w:next w:val="a"/>
    <w:rsid w:val="008527B2"/>
    <w:pPr>
      <w:adjustRightInd w:val="0"/>
      <w:spacing w:line="360" w:lineRule="auto"/>
      <w:jc w:val="center"/>
    </w:pPr>
    <w:rPr>
      <w:kern w:val="0"/>
      <w:sz w:val="24"/>
    </w:rPr>
  </w:style>
  <w:style w:type="paragraph" w:styleId="25">
    <w:name w:val="toc 2"/>
    <w:basedOn w:val="a"/>
    <w:next w:val="a"/>
    <w:uiPriority w:val="39"/>
    <w:unhideWhenUsed/>
    <w:qFormat/>
    <w:rsid w:val="008527B2"/>
    <w:pPr>
      <w:tabs>
        <w:tab w:val="right" w:leader="dot" w:pos="8296"/>
      </w:tabs>
      <w:ind w:leftChars="200" w:left="420"/>
    </w:pPr>
  </w:style>
  <w:style w:type="paragraph" w:styleId="ae">
    <w:name w:val="Title"/>
    <w:basedOn w:val="a"/>
    <w:link w:val="Char5"/>
    <w:uiPriority w:val="10"/>
    <w:qFormat/>
    <w:rsid w:val="008527B2"/>
    <w:pPr>
      <w:adjustRightInd w:val="0"/>
      <w:spacing w:before="240" w:after="60" w:line="420" w:lineRule="atLeast"/>
      <w:jc w:val="center"/>
      <w:outlineLvl w:val="0"/>
    </w:pPr>
    <w:rPr>
      <w:rFonts w:ascii="Arial" w:hAnsi="Arial"/>
      <w:b/>
      <w:kern w:val="0"/>
      <w:sz w:val="32"/>
      <w:szCs w:val="20"/>
    </w:rPr>
  </w:style>
  <w:style w:type="character" w:customStyle="1" w:styleId="Char1c">
    <w:name w:val="标题 Char1"/>
    <w:basedOn w:val="a0"/>
    <w:uiPriority w:val="10"/>
    <w:rsid w:val="008527B2"/>
    <w:rPr>
      <w:rFonts w:asciiTheme="majorHAnsi" w:eastAsia="宋体" w:hAnsiTheme="majorHAnsi" w:cstheme="majorBidi"/>
      <w:b/>
      <w:bCs/>
      <w:sz w:val="32"/>
      <w:szCs w:val="32"/>
    </w:rPr>
  </w:style>
  <w:style w:type="paragraph" w:styleId="HTML">
    <w:name w:val="HTML Preformatted"/>
    <w:basedOn w:val="a"/>
    <w:link w:val="HTMLChar"/>
    <w:unhideWhenUsed/>
    <w:rsid w:val="008527B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s="Arial Unicode MS"/>
      <w:kern w:val="0"/>
      <w:sz w:val="20"/>
      <w:szCs w:val="20"/>
    </w:rPr>
  </w:style>
  <w:style w:type="character" w:customStyle="1" w:styleId="HTMLChar1">
    <w:name w:val="HTML 预设格式 Char1"/>
    <w:basedOn w:val="a0"/>
    <w:uiPriority w:val="99"/>
    <w:semiHidden/>
    <w:rsid w:val="008527B2"/>
    <w:rPr>
      <w:rFonts w:ascii="Courier New" w:eastAsia="宋体" w:hAnsi="Courier New" w:cs="Courier New"/>
      <w:sz w:val="20"/>
      <w:szCs w:val="20"/>
    </w:rPr>
  </w:style>
  <w:style w:type="paragraph" w:styleId="aff3">
    <w:name w:val="Normal (Web)"/>
    <w:basedOn w:val="a"/>
    <w:unhideWhenUsed/>
    <w:rsid w:val="008527B2"/>
    <w:pPr>
      <w:widowControl/>
      <w:spacing w:before="100" w:beforeAutospacing="1" w:after="100" w:afterAutospacing="1"/>
      <w:jc w:val="left"/>
    </w:pPr>
    <w:rPr>
      <w:rFonts w:ascii="宋体" w:hAnsi="宋体" w:cs="宋体"/>
      <w:kern w:val="0"/>
      <w:sz w:val="24"/>
    </w:rPr>
  </w:style>
  <w:style w:type="paragraph" w:customStyle="1" w:styleId="xl148">
    <w:name w:val="xl148"/>
    <w:basedOn w:val="a"/>
    <w:rsid w:val="008527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styleId="20">
    <w:name w:val="Body Text 2"/>
    <w:basedOn w:val="a"/>
    <w:link w:val="2Char0"/>
    <w:unhideWhenUsed/>
    <w:rsid w:val="008527B2"/>
    <w:pPr>
      <w:spacing w:line="300" w:lineRule="auto"/>
    </w:pPr>
    <w:rPr>
      <w:rFonts w:ascii="幼圆" w:eastAsia="幼圆"/>
      <w:sz w:val="24"/>
    </w:rPr>
  </w:style>
  <w:style w:type="character" w:customStyle="1" w:styleId="2Char11">
    <w:name w:val="正文文本 2 Char1"/>
    <w:basedOn w:val="a0"/>
    <w:uiPriority w:val="99"/>
    <w:semiHidden/>
    <w:rsid w:val="008527B2"/>
    <w:rPr>
      <w:rFonts w:ascii="Times New Roman" w:eastAsia="宋体" w:hAnsi="Times New Roman" w:cs="Times New Roman"/>
      <w:szCs w:val="24"/>
    </w:rPr>
  </w:style>
  <w:style w:type="paragraph" w:customStyle="1" w:styleId="xl74">
    <w:name w:val="xl74"/>
    <w:basedOn w:val="a"/>
    <w:rsid w:val="008527B2"/>
    <w:pPr>
      <w:widowControl/>
      <w:pBdr>
        <w:left w:val="single" w:sz="8" w:space="0" w:color="auto"/>
        <w:bottom w:val="single" w:sz="8" w:space="0" w:color="auto"/>
        <w:right w:val="single" w:sz="8" w:space="0" w:color="000000"/>
      </w:pBdr>
      <w:spacing w:before="100" w:beforeAutospacing="1" w:after="100" w:afterAutospacing="1"/>
      <w:jc w:val="center"/>
    </w:pPr>
    <w:rPr>
      <w:rFonts w:ascii="宋体" w:hAnsi="宋体" w:cs="宋体"/>
      <w:kern w:val="0"/>
      <w:szCs w:val="21"/>
    </w:rPr>
  </w:style>
  <w:style w:type="paragraph" w:customStyle="1" w:styleId="aff4">
    <w:name w:val="前言、引言标题"/>
    <w:next w:val="a"/>
    <w:rsid w:val="008527B2"/>
    <w:pPr>
      <w:numPr>
        <w:numId w:val="3"/>
      </w:numPr>
      <w:shd w:val="clear" w:color="auto" w:fill="FFFFFF"/>
      <w:tabs>
        <w:tab w:val="left" w:pos="0"/>
      </w:tabs>
      <w:spacing w:before="640" w:after="560"/>
      <w:jc w:val="center"/>
      <w:outlineLvl w:val="0"/>
    </w:pPr>
    <w:rPr>
      <w:rFonts w:ascii="黑体" w:eastAsia="黑体" w:hAnsi="Times New Roman" w:cs="Times New Roman"/>
      <w:kern w:val="0"/>
      <w:sz w:val="32"/>
      <w:szCs w:val="20"/>
    </w:rPr>
  </w:style>
  <w:style w:type="paragraph" w:customStyle="1" w:styleId="ZSA0">
    <w:name w:val="ZS_A正文列项"/>
    <w:rsid w:val="008527B2"/>
    <w:pPr>
      <w:widowControl w:val="0"/>
      <w:numPr>
        <w:numId w:val="4"/>
      </w:numPr>
      <w:jc w:val="both"/>
    </w:pPr>
    <w:rPr>
      <w:rFonts w:ascii="宋体" w:eastAsia="宋体" w:hAnsi="Times New Roman" w:cs="Times New Roman"/>
      <w:kern w:val="0"/>
      <w:szCs w:val="20"/>
    </w:rPr>
  </w:style>
  <w:style w:type="paragraph" w:customStyle="1" w:styleId="xl96">
    <w:name w:val="xl96"/>
    <w:basedOn w:val="a"/>
    <w:rsid w:val="008527B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宋体" w:cs="宋体"/>
      <w:kern w:val="0"/>
      <w:sz w:val="18"/>
      <w:szCs w:val="18"/>
    </w:rPr>
  </w:style>
  <w:style w:type="paragraph" w:customStyle="1" w:styleId="ZSC4">
    <w:name w:val="ZS_C标题4级"/>
    <w:basedOn w:val="ZSC3"/>
    <w:next w:val="ZSA"/>
    <w:rsid w:val="008527B2"/>
    <w:pPr>
      <w:numPr>
        <w:ilvl w:val="3"/>
      </w:numPr>
      <w:outlineLvl w:val="3"/>
    </w:pPr>
  </w:style>
  <w:style w:type="paragraph" w:customStyle="1" w:styleId="xl38">
    <w:name w:val="xl38"/>
    <w:basedOn w:val="a"/>
    <w:rsid w:val="008527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
    <w:rsid w:val="008527B2"/>
  </w:style>
  <w:style w:type="paragraph" w:styleId="aff5">
    <w:name w:val="Revision"/>
    <w:semiHidden/>
    <w:rsid w:val="008527B2"/>
    <w:rPr>
      <w:rFonts w:ascii="Times New Roman" w:eastAsia="宋体" w:hAnsi="Times New Roman" w:cs="Times New Roman"/>
      <w:szCs w:val="24"/>
    </w:rPr>
  </w:style>
  <w:style w:type="paragraph" w:customStyle="1" w:styleId="ZSA">
    <w:name w:val="ZS_A正文"/>
    <w:link w:val="ZSAChar"/>
    <w:rsid w:val="008527B2"/>
    <w:pPr>
      <w:tabs>
        <w:tab w:val="center" w:pos="4201"/>
        <w:tab w:val="right" w:leader="dot" w:pos="9298"/>
      </w:tabs>
      <w:autoSpaceDE w:val="0"/>
      <w:autoSpaceDN w:val="0"/>
      <w:ind w:firstLineChars="200" w:firstLine="420"/>
      <w:jc w:val="both"/>
    </w:pPr>
    <w:rPr>
      <w:rFonts w:ascii="宋体" w:hAnsi="Times New Roman"/>
    </w:rPr>
  </w:style>
  <w:style w:type="paragraph" w:customStyle="1" w:styleId="aff6">
    <w:name w:val="招标正文"/>
    <w:basedOn w:val="a"/>
    <w:rsid w:val="008527B2"/>
    <w:pPr>
      <w:numPr>
        <w:ilvl w:val="2"/>
        <w:numId w:val="5"/>
      </w:numPr>
      <w:tabs>
        <w:tab w:val="left" w:pos="720"/>
      </w:tabs>
      <w:spacing w:before="156" w:after="156" w:line="300" w:lineRule="auto"/>
    </w:pPr>
    <w:rPr>
      <w:rFonts w:cs="宋体"/>
      <w:spacing w:val="2"/>
      <w:sz w:val="24"/>
      <w:szCs w:val="20"/>
    </w:rPr>
  </w:style>
  <w:style w:type="paragraph" w:customStyle="1" w:styleId="CharCharChar1Char">
    <w:name w:val="Char Char Char1 Char"/>
    <w:basedOn w:val="a"/>
    <w:rsid w:val="008527B2"/>
    <w:pPr>
      <w:widowControl/>
      <w:jc w:val="left"/>
    </w:pPr>
    <w:rPr>
      <w:rFonts w:ascii="宋体" w:hAnsi="宋体" w:cs="宋体"/>
      <w:color w:val="000000"/>
      <w:kern w:val="0"/>
      <w:sz w:val="24"/>
      <w:szCs w:val="20"/>
    </w:rPr>
  </w:style>
  <w:style w:type="paragraph" w:customStyle="1" w:styleId="Arial229">
    <w:name w:val="样式 Arial 左侧:  2 字符 行距: 固定值 29 磅"/>
    <w:basedOn w:val="a"/>
    <w:rsid w:val="008527B2"/>
    <w:pPr>
      <w:adjustRightInd w:val="0"/>
      <w:spacing w:line="580" w:lineRule="atLeast"/>
    </w:pPr>
    <w:rPr>
      <w:rFonts w:ascii="Arial" w:hAnsi="Arial"/>
      <w:kern w:val="0"/>
      <w:sz w:val="24"/>
      <w:szCs w:val="20"/>
    </w:rPr>
  </w:style>
  <w:style w:type="paragraph" w:customStyle="1" w:styleId="xl102">
    <w:name w:val="xl102"/>
    <w:basedOn w:val="a"/>
    <w:rsid w:val="008527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kern w:val="0"/>
      <w:sz w:val="20"/>
      <w:szCs w:val="20"/>
    </w:rPr>
  </w:style>
  <w:style w:type="paragraph" w:customStyle="1" w:styleId="font9">
    <w:name w:val="font9"/>
    <w:basedOn w:val="a"/>
    <w:rsid w:val="008527B2"/>
    <w:pPr>
      <w:widowControl/>
      <w:spacing w:before="100" w:beforeAutospacing="1" w:after="100" w:afterAutospacing="1"/>
      <w:jc w:val="left"/>
    </w:pPr>
    <w:rPr>
      <w:rFonts w:ascii="宋体" w:hAnsi="宋体" w:cs="Arial Unicode MS"/>
      <w:kern w:val="0"/>
      <w:sz w:val="20"/>
      <w:szCs w:val="20"/>
    </w:rPr>
  </w:style>
  <w:style w:type="paragraph" w:customStyle="1" w:styleId="xl134">
    <w:name w:val="xl134"/>
    <w:basedOn w:val="a"/>
    <w:rsid w:val="008527B2"/>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kern w:val="0"/>
      <w:sz w:val="18"/>
      <w:szCs w:val="18"/>
    </w:rPr>
  </w:style>
  <w:style w:type="paragraph" w:customStyle="1" w:styleId="Char1d">
    <w:name w:val=" Char1"/>
    <w:basedOn w:val="ad"/>
    <w:rsid w:val="008527B2"/>
    <w:pPr>
      <w:shd w:val="clear" w:color="auto" w:fill="000080"/>
      <w:adjustRightInd w:val="0"/>
      <w:spacing w:line="436" w:lineRule="exact"/>
      <w:ind w:left="357"/>
      <w:jc w:val="left"/>
      <w:outlineLvl w:val="3"/>
    </w:pPr>
    <w:rPr>
      <w:rFonts w:ascii="Tahoma" w:hAnsi="Tahoma"/>
      <w:b/>
      <w:sz w:val="24"/>
      <w:szCs w:val="24"/>
      <w:shd w:val="clear" w:color="auto" w:fill="000080"/>
    </w:rPr>
  </w:style>
  <w:style w:type="paragraph" w:customStyle="1" w:styleId="ZSC6">
    <w:name w:val="ZS_C标题6级"/>
    <w:basedOn w:val="ZSC5"/>
    <w:next w:val="ZSA"/>
    <w:rsid w:val="008527B2"/>
    <w:pPr>
      <w:numPr>
        <w:ilvl w:val="5"/>
      </w:numPr>
      <w:outlineLvl w:val="5"/>
    </w:pPr>
  </w:style>
  <w:style w:type="paragraph" w:customStyle="1" w:styleId="ZSC5">
    <w:name w:val="ZS_C标题5级"/>
    <w:basedOn w:val="ZSC4"/>
    <w:next w:val="ZSA"/>
    <w:rsid w:val="008527B2"/>
    <w:pPr>
      <w:numPr>
        <w:ilvl w:val="4"/>
      </w:numPr>
      <w:outlineLvl w:val="4"/>
    </w:pPr>
  </w:style>
  <w:style w:type="paragraph" w:customStyle="1" w:styleId="xl76">
    <w:name w:val="xl76"/>
    <w:basedOn w:val="a"/>
    <w:rsid w:val="008527B2"/>
    <w:pPr>
      <w:widowControl/>
      <w:pBdr>
        <w:right w:val="single" w:sz="8" w:space="0" w:color="auto"/>
      </w:pBdr>
      <w:spacing w:before="100" w:beforeAutospacing="1" w:after="100" w:afterAutospacing="1"/>
    </w:pPr>
    <w:rPr>
      <w:rFonts w:ascii="宋体" w:hAnsi="宋体" w:cs="宋体"/>
      <w:kern w:val="0"/>
      <w:szCs w:val="21"/>
    </w:rPr>
  </w:style>
  <w:style w:type="paragraph" w:customStyle="1" w:styleId="14">
    <w:name w:val="菲页1"/>
    <w:basedOn w:val="2"/>
    <w:rsid w:val="008527B2"/>
    <w:pPr>
      <w:widowControl/>
      <w:spacing w:line="415" w:lineRule="auto"/>
      <w:jc w:val="center"/>
    </w:pPr>
    <w:rPr>
      <w:rFonts w:ascii="黑体" w:eastAsia="黑体" w:hAnsi="宋体"/>
      <w:b w:val="0"/>
      <w:bCs w:val="0"/>
      <w:sz w:val="52"/>
      <w:szCs w:val="20"/>
    </w:rPr>
  </w:style>
  <w:style w:type="paragraph" w:customStyle="1" w:styleId="ZSC3">
    <w:name w:val="ZS_C标题3级"/>
    <w:basedOn w:val="ZSC2"/>
    <w:next w:val="ZSA"/>
    <w:rsid w:val="008527B2"/>
    <w:pPr>
      <w:numPr>
        <w:ilvl w:val="2"/>
      </w:numPr>
      <w:outlineLvl w:val="2"/>
    </w:pPr>
  </w:style>
  <w:style w:type="paragraph" w:customStyle="1" w:styleId="15">
    <w:name w:val="列出段落1"/>
    <w:basedOn w:val="a"/>
    <w:rsid w:val="008527B2"/>
    <w:pPr>
      <w:ind w:firstLineChars="200" w:firstLine="200"/>
    </w:pPr>
    <w:rPr>
      <w:rFonts w:ascii="Calibri" w:hAnsi="Calibri" w:cs="Calibri"/>
      <w:szCs w:val="21"/>
    </w:rPr>
  </w:style>
  <w:style w:type="paragraph" w:customStyle="1" w:styleId="xl65">
    <w:name w:val="xl65"/>
    <w:basedOn w:val="a"/>
    <w:rsid w:val="008527B2"/>
    <w:pPr>
      <w:widowControl/>
      <w:pBdr>
        <w:top w:val="single" w:sz="4" w:space="0" w:color="auto"/>
        <w:left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xl69">
    <w:name w:val="xl69"/>
    <w:basedOn w:val="a"/>
    <w:rsid w:val="008527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16"/>
      <w:szCs w:val="16"/>
    </w:rPr>
  </w:style>
  <w:style w:type="paragraph" w:customStyle="1" w:styleId="aff7">
    <w:name w:val="表格，五宋"/>
    <w:rsid w:val="008527B2"/>
    <w:pPr>
      <w:keepNext/>
      <w:widowControl w:val="0"/>
      <w:adjustRightInd w:val="0"/>
      <w:spacing w:line="360" w:lineRule="exact"/>
      <w:jc w:val="both"/>
    </w:pPr>
    <w:rPr>
      <w:rFonts w:ascii="Times New Roman" w:eastAsia="宋体" w:hAnsi="Times New Roman" w:cs="Times New Roman"/>
      <w:kern w:val="0"/>
      <w:szCs w:val="20"/>
    </w:rPr>
  </w:style>
  <w:style w:type="paragraph" w:customStyle="1" w:styleId="xl110">
    <w:name w:val="xl110"/>
    <w:basedOn w:val="a"/>
    <w:rsid w:val="008527B2"/>
    <w:pPr>
      <w:widowControl/>
      <w:pBdr>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kern w:val="0"/>
      <w:sz w:val="20"/>
      <w:szCs w:val="20"/>
    </w:rPr>
  </w:style>
  <w:style w:type="paragraph" w:customStyle="1" w:styleId="xl94">
    <w:name w:val="xl94"/>
    <w:basedOn w:val="a"/>
    <w:rsid w:val="008527B2"/>
    <w:pPr>
      <w:widowControl/>
      <w:spacing w:before="100" w:beforeAutospacing="1" w:after="100" w:afterAutospacing="1"/>
      <w:jc w:val="center"/>
    </w:pPr>
    <w:rPr>
      <w:rFonts w:ascii="仿宋_GB2312" w:eastAsia="仿宋_GB2312" w:hAnsi="宋体" w:cs="宋体"/>
      <w:kern w:val="0"/>
      <w:sz w:val="20"/>
      <w:szCs w:val="20"/>
    </w:rPr>
  </w:style>
  <w:style w:type="paragraph" w:customStyle="1" w:styleId="aff8">
    <w:name w:val="项目符号"/>
    <w:basedOn w:val="a"/>
    <w:uiPriority w:val="99"/>
    <w:rsid w:val="008527B2"/>
    <w:pPr>
      <w:widowControl/>
      <w:tabs>
        <w:tab w:val="left" w:pos="425"/>
        <w:tab w:val="left" w:pos="961"/>
      </w:tabs>
      <w:spacing w:before="120"/>
      <w:ind w:left="961" w:hanging="720"/>
    </w:pPr>
    <w:rPr>
      <w:rFonts w:ascii="宋体"/>
      <w:sz w:val="24"/>
      <w:szCs w:val="20"/>
    </w:rPr>
  </w:style>
  <w:style w:type="paragraph" w:customStyle="1" w:styleId="3CharCharCharCharCharCharChar">
    <w:name w:val="3 Char Char Char Char Char Char Char"/>
    <w:basedOn w:val="a"/>
    <w:rsid w:val="008527B2"/>
    <w:rPr>
      <w:rFonts w:ascii="仿宋_GB2312" w:eastAsia="仿宋_GB2312"/>
      <w:b/>
      <w:sz w:val="32"/>
      <w:szCs w:val="32"/>
    </w:rPr>
  </w:style>
  <w:style w:type="paragraph" w:customStyle="1" w:styleId="xl127">
    <w:name w:val="xl127"/>
    <w:basedOn w:val="a"/>
    <w:rsid w:val="008527B2"/>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宋体" w:hAnsi="宋体" w:cs="宋体"/>
      <w:kern w:val="0"/>
      <w:sz w:val="18"/>
      <w:szCs w:val="18"/>
    </w:rPr>
  </w:style>
  <w:style w:type="paragraph" w:customStyle="1" w:styleId="xl97">
    <w:name w:val="xl97"/>
    <w:basedOn w:val="a"/>
    <w:rsid w:val="008527B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宋体" w:cs="宋体"/>
      <w:kern w:val="0"/>
      <w:sz w:val="18"/>
      <w:szCs w:val="18"/>
    </w:rPr>
  </w:style>
  <w:style w:type="paragraph" w:customStyle="1" w:styleId="xl108">
    <w:name w:val="xl108"/>
    <w:basedOn w:val="a"/>
    <w:rsid w:val="008527B2"/>
    <w:pPr>
      <w:widowControl/>
      <w:pBdr>
        <w:bottom w:val="single" w:sz="4" w:space="0" w:color="auto"/>
      </w:pBdr>
      <w:spacing w:before="100" w:beforeAutospacing="1" w:after="100" w:afterAutospacing="1"/>
      <w:jc w:val="center"/>
    </w:pPr>
    <w:rPr>
      <w:rFonts w:ascii="宋体" w:hAnsi="宋体" w:cs="宋体"/>
      <w:b/>
      <w:bCs/>
      <w:kern w:val="0"/>
      <w:sz w:val="36"/>
      <w:szCs w:val="36"/>
    </w:rPr>
  </w:style>
  <w:style w:type="paragraph" w:customStyle="1" w:styleId="CMMI">
    <w:name w:val="CMMI正文"/>
    <w:basedOn w:val="a"/>
    <w:link w:val="CMMIChar"/>
    <w:rsid w:val="008527B2"/>
    <w:pPr>
      <w:spacing w:beforeLines="50" w:line="480" w:lineRule="exact"/>
      <w:ind w:leftChars="150" w:left="150" w:firstLineChars="200" w:firstLine="200"/>
      <w:jc w:val="left"/>
    </w:pPr>
    <w:rPr>
      <w:rFonts w:eastAsiaTheme="minorEastAsia"/>
      <w:szCs w:val="21"/>
    </w:rPr>
  </w:style>
  <w:style w:type="paragraph" w:customStyle="1" w:styleId="xl82">
    <w:name w:val="xl82"/>
    <w:basedOn w:val="a"/>
    <w:rsid w:val="008527B2"/>
    <w:pPr>
      <w:widowControl/>
      <w:pBdr>
        <w:top w:val="single" w:sz="8" w:space="0" w:color="auto"/>
        <w:left w:val="single" w:sz="8" w:space="0" w:color="auto"/>
        <w:bottom w:val="single" w:sz="8" w:space="0" w:color="auto"/>
        <w:right w:val="single" w:sz="8" w:space="0" w:color="auto"/>
      </w:pBdr>
      <w:spacing w:before="100" w:beforeAutospacing="1" w:after="100" w:afterAutospacing="1"/>
    </w:pPr>
    <w:rPr>
      <w:rFonts w:ascii="宋体" w:hAnsi="宋体" w:cs="宋体"/>
      <w:kern w:val="0"/>
      <w:szCs w:val="21"/>
    </w:rPr>
  </w:style>
  <w:style w:type="paragraph" w:customStyle="1" w:styleId="3CharCharCharChar">
    <w:name w:val="3 Char Char Char Char"/>
    <w:basedOn w:val="a"/>
    <w:rsid w:val="008527B2"/>
    <w:rPr>
      <w:rFonts w:ascii="仿宋_GB2312" w:eastAsia="仿宋_GB2312"/>
      <w:b/>
      <w:sz w:val="32"/>
      <w:szCs w:val="32"/>
    </w:rPr>
  </w:style>
  <w:style w:type="paragraph" w:customStyle="1" w:styleId="16">
    <w:name w:val="样式1"/>
    <w:basedOn w:val="a"/>
    <w:rsid w:val="008527B2"/>
    <w:pPr>
      <w:spacing w:before="120" w:after="120" w:line="300" w:lineRule="auto"/>
    </w:pPr>
    <w:rPr>
      <w:rFonts w:ascii="宋体" w:hAnsi="宋体"/>
      <w:b/>
      <w:sz w:val="24"/>
      <w:szCs w:val="20"/>
    </w:rPr>
  </w:style>
  <w:style w:type="paragraph" w:customStyle="1" w:styleId="CharCharCharCharCharCharCharCharCharCharCharCharChar">
    <w:name w:val="Char Char Char Char Char Char Char Char Char Char Char Char Char"/>
    <w:basedOn w:val="a"/>
    <w:rsid w:val="008527B2"/>
    <w:rPr>
      <w:rFonts w:ascii="仿宋_GB2312" w:eastAsia="仿宋_GB2312"/>
      <w:b/>
      <w:sz w:val="32"/>
      <w:szCs w:val="32"/>
    </w:rPr>
  </w:style>
  <w:style w:type="paragraph" w:customStyle="1" w:styleId="xl145">
    <w:name w:val="xl145"/>
    <w:basedOn w:val="a"/>
    <w:rsid w:val="008527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62">
    <w:name w:val="6'"/>
    <w:basedOn w:val="a"/>
    <w:rsid w:val="008527B2"/>
    <w:pPr>
      <w:autoSpaceDE w:val="0"/>
      <w:autoSpaceDN w:val="0"/>
      <w:adjustRightInd w:val="0"/>
      <w:snapToGrid w:val="0"/>
      <w:spacing w:line="320" w:lineRule="exact"/>
      <w:jc w:val="center"/>
    </w:pPr>
    <w:rPr>
      <w:spacing w:val="20"/>
      <w:kern w:val="28"/>
      <w:szCs w:val="20"/>
    </w:rPr>
  </w:style>
  <w:style w:type="paragraph" w:customStyle="1" w:styleId="xl88">
    <w:name w:val="xl88"/>
    <w:basedOn w:val="a"/>
    <w:rsid w:val="008527B2"/>
    <w:pPr>
      <w:widowControl/>
      <w:pBdr>
        <w:left w:val="single" w:sz="8" w:space="0" w:color="auto"/>
        <w:bottom w:val="single" w:sz="8" w:space="0" w:color="auto"/>
        <w:right w:val="single" w:sz="8" w:space="0" w:color="000000"/>
      </w:pBdr>
      <w:spacing w:before="100" w:beforeAutospacing="1" w:after="100" w:afterAutospacing="1"/>
      <w:jc w:val="center"/>
    </w:pPr>
    <w:rPr>
      <w:rFonts w:ascii="宋体" w:hAnsi="宋体" w:cs="宋体"/>
      <w:b/>
      <w:bCs/>
      <w:kern w:val="0"/>
      <w:szCs w:val="21"/>
    </w:rPr>
  </w:style>
  <w:style w:type="paragraph" w:customStyle="1" w:styleId="xl125">
    <w:name w:val="xl125"/>
    <w:basedOn w:val="a"/>
    <w:rsid w:val="008527B2"/>
    <w:pPr>
      <w:widowControl/>
      <w:pBdr>
        <w:top w:val="single" w:sz="4" w:space="0" w:color="000000"/>
        <w:bottom w:val="single" w:sz="4" w:space="0" w:color="000000"/>
        <w:right w:val="single" w:sz="4" w:space="0" w:color="000000"/>
      </w:pBdr>
      <w:spacing w:before="100" w:beforeAutospacing="1" w:after="100" w:afterAutospacing="1"/>
      <w:jc w:val="center"/>
      <w:textAlignment w:val="center"/>
    </w:pPr>
    <w:rPr>
      <w:rFonts w:ascii="宋体" w:hAnsi="宋体" w:cs="宋体"/>
      <w:kern w:val="0"/>
      <w:sz w:val="18"/>
      <w:szCs w:val="18"/>
    </w:rPr>
  </w:style>
  <w:style w:type="paragraph" w:customStyle="1" w:styleId="xl109">
    <w:name w:val="xl109"/>
    <w:basedOn w:val="a"/>
    <w:rsid w:val="008527B2"/>
    <w:pPr>
      <w:widowControl/>
      <w:pBdr>
        <w:top w:val="single" w:sz="4" w:space="0" w:color="auto"/>
        <w:left w:val="single" w:sz="4" w:space="0" w:color="auto"/>
        <w:right w:val="single" w:sz="4" w:space="0" w:color="auto"/>
      </w:pBdr>
      <w:spacing w:before="100" w:beforeAutospacing="1" w:after="100" w:afterAutospacing="1"/>
      <w:jc w:val="center"/>
    </w:pPr>
    <w:rPr>
      <w:rFonts w:ascii="仿宋_GB2312" w:eastAsia="仿宋_GB2312" w:hAnsi="宋体" w:cs="宋体"/>
      <w:kern w:val="0"/>
      <w:sz w:val="20"/>
      <w:szCs w:val="20"/>
    </w:rPr>
  </w:style>
  <w:style w:type="paragraph" w:customStyle="1" w:styleId="xl62">
    <w:name w:val="xl62"/>
    <w:basedOn w:val="a"/>
    <w:rsid w:val="008527B2"/>
    <w:pPr>
      <w:widowControl/>
      <w:pBdr>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xl72">
    <w:name w:val="xl72"/>
    <w:basedOn w:val="a"/>
    <w:rsid w:val="008527B2"/>
    <w:pPr>
      <w:widowControl/>
      <w:pBdr>
        <w:top w:val="single" w:sz="8" w:space="0" w:color="000000"/>
        <w:right w:val="single" w:sz="8" w:space="0" w:color="000000"/>
      </w:pBdr>
      <w:spacing w:before="100" w:beforeAutospacing="1" w:after="100" w:afterAutospacing="1"/>
      <w:jc w:val="center"/>
    </w:pPr>
    <w:rPr>
      <w:rFonts w:ascii="宋体" w:hAnsi="宋体" w:cs="宋体"/>
      <w:b/>
      <w:bCs/>
      <w:kern w:val="0"/>
      <w:szCs w:val="21"/>
    </w:rPr>
  </w:style>
  <w:style w:type="paragraph" w:customStyle="1" w:styleId="xl56">
    <w:name w:val="xl56"/>
    <w:basedOn w:val="a"/>
    <w:rsid w:val="008527B2"/>
    <w:pPr>
      <w:widowControl/>
      <w:pBdr>
        <w:top w:val="single" w:sz="4" w:space="0" w:color="auto"/>
        <w:left w:val="single" w:sz="4" w:space="0" w:color="auto"/>
      </w:pBdr>
      <w:spacing w:before="100" w:beforeAutospacing="1" w:after="100" w:afterAutospacing="1"/>
      <w:jc w:val="center"/>
    </w:pPr>
    <w:rPr>
      <w:rFonts w:ascii="Arial Unicode MS" w:eastAsia="Arial Unicode MS" w:hAnsi="Arial Unicode MS" w:cs="Arial Unicode MS"/>
      <w:b/>
      <w:bCs/>
      <w:kern w:val="0"/>
      <w:sz w:val="18"/>
      <w:szCs w:val="18"/>
    </w:rPr>
  </w:style>
  <w:style w:type="paragraph" w:customStyle="1" w:styleId="xl151">
    <w:name w:val="xl151"/>
    <w:basedOn w:val="a"/>
    <w:rsid w:val="008527B2"/>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103">
    <w:name w:val="xl103"/>
    <w:basedOn w:val="a"/>
    <w:rsid w:val="008527B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宋体" w:cs="宋体"/>
      <w:kern w:val="0"/>
      <w:sz w:val="18"/>
      <w:szCs w:val="18"/>
    </w:rPr>
  </w:style>
  <w:style w:type="paragraph" w:customStyle="1" w:styleId="xl66">
    <w:name w:val="xl66"/>
    <w:basedOn w:val="a"/>
    <w:rsid w:val="008527B2"/>
    <w:pPr>
      <w:widowControl/>
      <w:pBdr>
        <w:top w:val="single" w:sz="4" w:space="0" w:color="auto"/>
        <w:bottom w:val="single" w:sz="4" w:space="0" w:color="auto"/>
        <w:right w:val="single" w:sz="4" w:space="0" w:color="auto"/>
      </w:pBdr>
      <w:spacing w:before="100" w:beforeAutospacing="1" w:after="100" w:afterAutospacing="1"/>
      <w:jc w:val="center"/>
    </w:pPr>
    <w:rPr>
      <w:rFonts w:eastAsia="Arial Unicode MS"/>
      <w:kern w:val="0"/>
      <w:sz w:val="20"/>
      <w:szCs w:val="20"/>
    </w:rPr>
  </w:style>
  <w:style w:type="paragraph" w:customStyle="1" w:styleId="xl81">
    <w:name w:val="xl81"/>
    <w:basedOn w:val="a"/>
    <w:rsid w:val="008527B2"/>
    <w:pPr>
      <w:widowControl/>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宋体" w:hAnsi="宋体" w:cs="宋体"/>
      <w:kern w:val="0"/>
      <w:szCs w:val="21"/>
    </w:rPr>
  </w:style>
  <w:style w:type="paragraph" w:customStyle="1" w:styleId="xl111">
    <w:name w:val="xl111"/>
    <w:basedOn w:val="a"/>
    <w:rsid w:val="008527B2"/>
    <w:pPr>
      <w:widowControl/>
      <w:pBdr>
        <w:top w:val="single" w:sz="4" w:space="0" w:color="auto"/>
        <w:left w:val="single" w:sz="4" w:space="0" w:color="auto"/>
        <w:right w:val="single" w:sz="4" w:space="0" w:color="auto"/>
      </w:pBdr>
      <w:spacing w:before="100" w:beforeAutospacing="1" w:after="100" w:afterAutospacing="1"/>
      <w:jc w:val="center"/>
    </w:pPr>
    <w:rPr>
      <w:rFonts w:ascii="仿宋_GB2312" w:eastAsia="仿宋_GB2312" w:hAnsi="宋体" w:cs="宋体"/>
      <w:kern w:val="0"/>
      <w:sz w:val="20"/>
      <w:szCs w:val="20"/>
    </w:rPr>
  </w:style>
  <w:style w:type="paragraph" w:customStyle="1" w:styleId="Preformatted">
    <w:name w:val="Preformatted"/>
    <w:basedOn w:val="a"/>
    <w:rsid w:val="008527B2"/>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szCs w:val="20"/>
    </w:rPr>
  </w:style>
  <w:style w:type="paragraph" w:customStyle="1" w:styleId="aff9">
    <w:name w:val="目录文字"/>
    <w:basedOn w:val="a"/>
    <w:rsid w:val="008527B2"/>
    <w:pPr>
      <w:widowControl/>
      <w:spacing w:line="480" w:lineRule="auto"/>
      <w:jc w:val="left"/>
    </w:pPr>
    <w:rPr>
      <w:rFonts w:ascii="宋体" w:hAnsi="宋体"/>
      <w:kern w:val="0"/>
      <w:sz w:val="24"/>
      <w:szCs w:val="20"/>
    </w:rPr>
  </w:style>
  <w:style w:type="paragraph" w:customStyle="1" w:styleId="font8">
    <w:name w:val="font8"/>
    <w:basedOn w:val="a"/>
    <w:rsid w:val="008527B2"/>
    <w:pPr>
      <w:widowControl/>
      <w:spacing w:before="100" w:beforeAutospacing="1" w:after="100" w:afterAutospacing="1"/>
      <w:jc w:val="left"/>
    </w:pPr>
    <w:rPr>
      <w:rFonts w:eastAsia="Arial Unicode MS"/>
      <w:kern w:val="0"/>
      <w:sz w:val="16"/>
      <w:szCs w:val="16"/>
    </w:rPr>
  </w:style>
  <w:style w:type="paragraph" w:customStyle="1" w:styleId="71">
    <w:name w:val="7"/>
    <w:basedOn w:val="a"/>
    <w:next w:val="af0"/>
    <w:rsid w:val="008527B2"/>
    <w:pPr>
      <w:spacing w:line="360" w:lineRule="auto"/>
      <w:ind w:left="1134"/>
    </w:pPr>
    <w:rPr>
      <w:sz w:val="24"/>
    </w:rPr>
  </w:style>
  <w:style w:type="paragraph" w:customStyle="1" w:styleId="xl153">
    <w:name w:val="xl153"/>
    <w:basedOn w:val="a"/>
    <w:rsid w:val="008527B2"/>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FF0000"/>
      <w:kern w:val="0"/>
      <w:sz w:val="18"/>
      <w:szCs w:val="18"/>
    </w:rPr>
  </w:style>
  <w:style w:type="paragraph" w:customStyle="1" w:styleId="26">
    <w:name w:val="列出段落2"/>
    <w:basedOn w:val="a"/>
    <w:rsid w:val="008527B2"/>
    <w:pPr>
      <w:ind w:firstLineChars="200" w:firstLine="420"/>
    </w:pPr>
    <w:rPr>
      <w:szCs w:val="21"/>
    </w:rPr>
  </w:style>
  <w:style w:type="paragraph" w:customStyle="1" w:styleId="xl120">
    <w:name w:val="xl120"/>
    <w:basedOn w:val="a"/>
    <w:rsid w:val="008527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2">
    <w:name w:val="xl22"/>
    <w:basedOn w:val="a"/>
    <w:rsid w:val="008527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150">
    <w:name w:val="xl150"/>
    <w:basedOn w:val="a"/>
    <w:rsid w:val="008527B2"/>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kern w:val="0"/>
      <w:sz w:val="18"/>
      <w:szCs w:val="18"/>
    </w:rPr>
  </w:style>
  <w:style w:type="paragraph" w:customStyle="1" w:styleId="CharCharChar2Char1CharCharChar">
    <w:name w:val="Char Char Char2 Char1 Char Char Char"/>
    <w:basedOn w:val="a"/>
    <w:rsid w:val="008527B2"/>
    <w:pPr>
      <w:spacing w:line="360" w:lineRule="auto"/>
      <w:ind w:firstLineChars="200" w:firstLine="200"/>
    </w:pPr>
    <w:rPr>
      <w:rFonts w:ascii="宋体" w:hAnsi="宋体" w:cs="宋体"/>
      <w:sz w:val="24"/>
    </w:rPr>
  </w:style>
  <w:style w:type="paragraph" w:customStyle="1" w:styleId="xl55">
    <w:name w:val="xl55"/>
    <w:basedOn w:val="a"/>
    <w:rsid w:val="008527B2"/>
    <w:pPr>
      <w:widowControl/>
      <w:pBdr>
        <w:top w:val="single" w:sz="4" w:space="0" w:color="auto"/>
        <w:left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kern w:val="0"/>
      <w:sz w:val="18"/>
      <w:szCs w:val="18"/>
    </w:rPr>
  </w:style>
  <w:style w:type="paragraph" w:customStyle="1" w:styleId="font10">
    <w:name w:val="font10"/>
    <w:basedOn w:val="a"/>
    <w:rsid w:val="008527B2"/>
    <w:pPr>
      <w:widowControl/>
      <w:spacing w:before="100" w:beforeAutospacing="1" w:after="100" w:afterAutospacing="1"/>
      <w:jc w:val="left"/>
    </w:pPr>
    <w:rPr>
      <w:rFonts w:eastAsia="Arial Unicode MS"/>
      <w:kern w:val="0"/>
      <w:sz w:val="20"/>
      <w:szCs w:val="20"/>
    </w:rPr>
  </w:style>
  <w:style w:type="paragraph" w:styleId="affa">
    <w:name w:val="List Paragraph"/>
    <w:uiPriority w:val="34"/>
    <w:qFormat/>
    <w:rsid w:val="008527B2"/>
    <w:pPr>
      <w:widowControl w:val="0"/>
      <w:ind w:firstLineChars="200" w:firstLine="200"/>
      <w:jc w:val="both"/>
    </w:pPr>
    <w:rPr>
      <w:rFonts w:ascii="Times New Roman" w:eastAsia="宋体" w:hAnsi="Times New Roman" w:cs="Times New Roman"/>
    </w:rPr>
  </w:style>
  <w:style w:type="paragraph" w:customStyle="1" w:styleId="CharChar2CharCharCharChar">
    <w:name w:val="Char Char2 Char Char Char Char"/>
    <w:basedOn w:val="a"/>
    <w:rsid w:val="008527B2"/>
    <w:rPr>
      <w:rFonts w:eastAsia="仿宋_GB2312"/>
      <w:kern w:val="0"/>
      <w:sz w:val="24"/>
      <w:szCs w:val="20"/>
    </w:rPr>
  </w:style>
  <w:style w:type="paragraph" w:customStyle="1" w:styleId="xl54">
    <w:name w:val="xl54"/>
    <w:basedOn w:val="a"/>
    <w:rsid w:val="008527B2"/>
    <w:pPr>
      <w:widowControl/>
      <w:spacing w:before="100" w:beforeAutospacing="1" w:after="100" w:afterAutospacing="1"/>
      <w:jc w:val="left"/>
    </w:pPr>
    <w:rPr>
      <w:rFonts w:ascii="Arial Unicode MS" w:eastAsia="Arial Unicode MS" w:hAnsi="Arial Unicode MS" w:cs="Arial Unicode MS"/>
      <w:kern w:val="0"/>
      <w:sz w:val="24"/>
    </w:rPr>
  </w:style>
  <w:style w:type="paragraph" w:customStyle="1" w:styleId="affb">
    <w:name w:val="四级条标题"/>
    <w:basedOn w:val="affc"/>
    <w:next w:val="a"/>
    <w:rsid w:val="008527B2"/>
    <w:pPr>
      <w:numPr>
        <w:ilvl w:val="5"/>
      </w:numPr>
      <w:tabs>
        <w:tab w:val="left" w:pos="0"/>
      </w:tabs>
      <w:outlineLvl w:val="5"/>
    </w:pPr>
  </w:style>
  <w:style w:type="paragraph" w:customStyle="1" w:styleId="xl83">
    <w:name w:val="xl83"/>
    <w:basedOn w:val="a"/>
    <w:rsid w:val="008527B2"/>
    <w:pPr>
      <w:widowControl/>
      <w:spacing w:before="100" w:beforeAutospacing="1" w:after="100" w:afterAutospacing="1"/>
      <w:jc w:val="left"/>
    </w:pPr>
    <w:rPr>
      <w:rFonts w:ascii="宋体" w:hAnsi="宋体" w:cs="宋体"/>
      <w:kern w:val="0"/>
      <w:szCs w:val="21"/>
    </w:rPr>
  </w:style>
  <w:style w:type="paragraph" w:customStyle="1" w:styleId="xl112">
    <w:name w:val="xl112"/>
    <w:basedOn w:val="a"/>
    <w:rsid w:val="008527B2"/>
    <w:pPr>
      <w:widowControl/>
      <w:pBdr>
        <w:left w:val="single" w:sz="4" w:space="0" w:color="auto"/>
        <w:right w:val="single" w:sz="4" w:space="0" w:color="auto"/>
      </w:pBdr>
      <w:spacing w:before="100" w:beforeAutospacing="1" w:after="100" w:afterAutospacing="1"/>
      <w:jc w:val="center"/>
    </w:pPr>
    <w:rPr>
      <w:rFonts w:ascii="仿宋_GB2312" w:eastAsia="仿宋_GB2312" w:hAnsi="宋体" w:cs="宋体"/>
      <w:kern w:val="0"/>
      <w:sz w:val="20"/>
      <w:szCs w:val="20"/>
    </w:rPr>
  </w:style>
  <w:style w:type="paragraph" w:customStyle="1" w:styleId="affd">
    <w:name w:val="附录标识"/>
    <w:next w:val="12"/>
    <w:rsid w:val="008527B2"/>
    <w:pPr>
      <w:shd w:val="clear" w:color="auto" w:fill="FFFFFF"/>
      <w:spacing w:before="640" w:after="200"/>
      <w:jc w:val="center"/>
      <w:outlineLvl w:val="0"/>
    </w:pPr>
    <w:rPr>
      <w:rFonts w:ascii="黑体" w:eastAsia="黑体" w:hAnsi="Times New Roman" w:cs="Times New Roman"/>
      <w:kern w:val="0"/>
      <w:szCs w:val="20"/>
    </w:rPr>
  </w:style>
  <w:style w:type="paragraph" w:customStyle="1" w:styleId="10">
    <w:name w:val="正文1"/>
    <w:rsid w:val="008527B2"/>
    <w:pPr>
      <w:widowControl w:val="0"/>
      <w:adjustRightInd w:val="0"/>
      <w:spacing w:line="312" w:lineRule="atLeast"/>
      <w:jc w:val="both"/>
    </w:pPr>
    <w:rPr>
      <w:rFonts w:ascii="宋体" w:eastAsia="宋体" w:hAnsi="Times New Roman" w:cs="Times New Roman"/>
      <w:kern w:val="0"/>
      <w:sz w:val="34"/>
      <w:szCs w:val="20"/>
    </w:rPr>
  </w:style>
  <w:style w:type="paragraph" w:customStyle="1" w:styleId="xl115">
    <w:name w:val="xl115"/>
    <w:basedOn w:val="a"/>
    <w:rsid w:val="008527B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4"/>
    </w:rPr>
  </w:style>
  <w:style w:type="paragraph" w:customStyle="1" w:styleId="af9">
    <w:name w:val="缺省文本"/>
    <w:basedOn w:val="a"/>
    <w:link w:val="Chare"/>
    <w:rsid w:val="008527B2"/>
    <w:pPr>
      <w:autoSpaceDE w:val="0"/>
      <w:autoSpaceDN w:val="0"/>
      <w:adjustRightInd w:val="0"/>
      <w:spacing w:line="360" w:lineRule="auto"/>
      <w:ind w:firstLine="1287"/>
      <w:jc w:val="left"/>
    </w:pPr>
    <w:rPr>
      <w:rFonts w:eastAsiaTheme="minorEastAsia"/>
      <w:sz w:val="24"/>
    </w:rPr>
  </w:style>
  <w:style w:type="paragraph" w:styleId="affe">
    <w:name w:val="No Spacing"/>
    <w:next w:val="a"/>
    <w:qFormat/>
    <w:rsid w:val="008527B2"/>
    <w:pPr>
      <w:widowControl w:val="0"/>
      <w:jc w:val="both"/>
    </w:pPr>
    <w:rPr>
      <w:rFonts w:ascii="Times New Roman" w:eastAsia="宋体" w:hAnsi="Times New Roman" w:cs="Times New Roman"/>
      <w:szCs w:val="24"/>
    </w:rPr>
  </w:style>
  <w:style w:type="paragraph" w:customStyle="1" w:styleId="xl80">
    <w:name w:val="xl80"/>
    <w:basedOn w:val="a"/>
    <w:rsid w:val="008527B2"/>
    <w:pPr>
      <w:widowControl/>
      <w:pBdr>
        <w:bottom w:val="single" w:sz="8" w:space="0" w:color="000000"/>
        <w:right w:val="single" w:sz="8" w:space="0" w:color="000000"/>
      </w:pBdr>
      <w:spacing w:before="100" w:beforeAutospacing="1" w:after="100" w:afterAutospacing="1"/>
      <w:jc w:val="center"/>
    </w:pPr>
    <w:rPr>
      <w:rFonts w:ascii="宋体" w:hAnsi="宋体" w:cs="宋体"/>
      <w:kern w:val="0"/>
      <w:szCs w:val="21"/>
    </w:rPr>
  </w:style>
  <w:style w:type="paragraph" w:customStyle="1" w:styleId="font5">
    <w:name w:val="font5"/>
    <w:basedOn w:val="a"/>
    <w:rsid w:val="008527B2"/>
    <w:pPr>
      <w:widowControl/>
      <w:spacing w:before="100" w:beforeAutospacing="1" w:after="100" w:afterAutospacing="1"/>
      <w:jc w:val="left"/>
    </w:pPr>
    <w:rPr>
      <w:color w:val="000000"/>
      <w:kern w:val="0"/>
      <w:szCs w:val="21"/>
    </w:rPr>
  </w:style>
  <w:style w:type="paragraph" w:customStyle="1" w:styleId="Blockquote">
    <w:name w:val="Blockquote"/>
    <w:basedOn w:val="a"/>
    <w:rsid w:val="008527B2"/>
    <w:pPr>
      <w:autoSpaceDE w:val="0"/>
      <w:autoSpaceDN w:val="0"/>
      <w:adjustRightInd w:val="0"/>
      <w:spacing w:before="100" w:after="100"/>
      <w:ind w:left="360" w:right="360"/>
      <w:jc w:val="left"/>
    </w:pPr>
    <w:rPr>
      <w:kern w:val="0"/>
      <w:sz w:val="24"/>
      <w:szCs w:val="20"/>
    </w:rPr>
  </w:style>
  <w:style w:type="paragraph" w:customStyle="1" w:styleId="xl70">
    <w:name w:val="xl70"/>
    <w:basedOn w:val="a"/>
    <w:rsid w:val="008527B2"/>
    <w:pPr>
      <w:widowControl/>
      <w:spacing w:before="100" w:beforeAutospacing="1" w:after="100" w:afterAutospacing="1"/>
      <w:jc w:val="center"/>
    </w:pPr>
    <w:rPr>
      <w:rFonts w:ascii="宋体" w:hAnsi="宋体" w:cs="宋体"/>
      <w:kern w:val="0"/>
      <w:sz w:val="16"/>
      <w:szCs w:val="16"/>
    </w:rPr>
  </w:style>
  <w:style w:type="paragraph" w:customStyle="1" w:styleId="xl32">
    <w:name w:val="xl32"/>
    <w:basedOn w:val="a"/>
    <w:rsid w:val="008527B2"/>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kern w:val="0"/>
      <w:sz w:val="18"/>
      <w:szCs w:val="18"/>
    </w:rPr>
  </w:style>
  <w:style w:type="paragraph" w:customStyle="1" w:styleId="xl44">
    <w:name w:val="xl44"/>
    <w:basedOn w:val="a"/>
    <w:rsid w:val="008527B2"/>
    <w:pPr>
      <w:widowControl/>
      <w:spacing w:before="100" w:beforeAutospacing="1" w:after="100" w:afterAutospacing="1"/>
      <w:jc w:val="center"/>
    </w:pPr>
    <w:rPr>
      <w:rFonts w:ascii="Arial Unicode MS" w:eastAsia="Arial Unicode MS" w:hAnsi="Arial Unicode MS" w:cs="Arial Unicode MS"/>
      <w:kern w:val="0"/>
      <w:sz w:val="32"/>
      <w:szCs w:val="32"/>
    </w:rPr>
  </w:style>
  <w:style w:type="paragraph" w:customStyle="1" w:styleId="xl91">
    <w:name w:val="xl91"/>
    <w:basedOn w:val="a"/>
    <w:rsid w:val="008527B2"/>
    <w:pPr>
      <w:widowControl/>
      <w:pBdr>
        <w:bottom w:val="single" w:sz="8" w:space="0" w:color="auto"/>
        <w:right w:val="single" w:sz="8" w:space="0" w:color="auto"/>
      </w:pBdr>
      <w:spacing w:before="100" w:beforeAutospacing="1" w:after="100" w:afterAutospacing="1"/>
      <w:jc w:val="right"/>
    </w:pPr>
    <w:rPr>
      <w:rFonts w:ascii="宋体" w:hAnsi="宋体" w:cs="宋体"/>
      <w:kern w:val="0"/>
      <w:szCs w:val="21"/>
    </w:rPr>
  </w:style>
  <w:style w:type="paragraph" w:customStyle="1" w:styleId="xl128">
    <w:name w:val="xl128"/>
    <w:basedOn w:val="a"/>
    <w:rsid w:val="008527B2"/>
    <w:pPr>
      <w:widowControl/>
      <w:pBdr>
        <w:top w:val="single" w:sz="4" w:space="0" w:color="000000"/>
        <w:bottom w:val="single" w:sz="4" w:space="0" w:color="000000"/>
        <w:right w:val="single" w:sz="4" w:space="0" w:color="000000"/>
      </w:pBdr>
      <w:spacing w:before="100" w:beforeAutospacing="1" w:after="100" w:afterAutospacing="1"/>
      <w:jc w:val="center"/>
      <w:textAlignment w:val="center"/>
    </w:pPr>
    <w:rPr>
      <w:rFonts w:ascii="宋体" w:hAnsi="宋体" w:cs="宋体"/>
      <w:kern w:val="0"/>
      <w:sz w:val="18"/>
      <w:szCs w:val="18"/>
    </w:rPr>
  </w:style>
  <w:style w:type="paragraph" w:customStyle="1" w:styleId="ZSB2">
    <w:name w:val="ZS_B编号2级"/>
    <w:rsid w:val="008527B2"/>
    <w:pPr>
      <w:numPr>
        <w:ilvl w:val="1"/>
        <w:numId w:val="6"/>
      </w:numPr>
      <w:tabs>
        <w:tab w:val="left" w:pos="846"/>
      </w:tabs>
      <w:jc w:val="both"/>
    </w:pPr>
    <w:rPr>
      <w:rFonts w:ascii="宋体" w:eastAsia="宋体" w:hAnsi="Times New Roman" w:cs="Times New Roman"/>
      <w:kern w:val="0"/>
      <w:szCs w:val="20"/>
    </w:rPr>
  </w:style>
  <w:style w:type="paragraph" w:customStyle="1" w:styleId="Char110">
    <w:name w:val="Char11"/>
    <w:basedOn w:val="ad"/>
    <w:rsid w:val="008527B2"/>
    <w:pPr>
      <w:shd w:val="clear" w:color="auto" w:fill="000080"/>
      <w:adjustRightInd w:val="0"/>
      <w:spacing w:line="436" w:lineRule="exact"/>
      <w:ind w:left="357"/>
      <w:jc w:val="left"/>
      <w:outlineLvl w:val="3"/>
    </w:pPr>
    <w:rPr>
      <w:rFonts w:ascii="Tahoma" w:hAnsi="Tahoma"/>
      <w:b/>
      <w:sz w:val="24"/>
      <w:szCs w:val="24"/>
      <w:shd w:val="clear" w:color="auto" w:fill="000080"/>
    </w:rPr>
  </w:style>
  <w:style w:type="paragraph" w:customStyle="1" w:styleId="font11">
    <w:name w:val="font11"/>
    <w:basedOn w:val="a"/>
    <w:rsid w:val="008527B2"/>
    <w:pPr>
      <w:widowControl/>
      <w:spacing w:before="100" w:beforeAutospacing="1" w:after="100" w:afterAutospacing="1"/>
      <w:jc w:val="left"/>
    </w:pPr>
    <w:rPr>
      <w:rFonts w:ascii="宋体" w:hAnsi="宋体" w:cs="Arial Unicode MS"/>
      <w:b/>
      <w:bCs/>
      <w:kern w:val="0"/>
      <w:sz w:val="22"/>
      <w:szCs w:val="22"/>
    </w:rPr>
  </w:style>
  <w:style w:type="paragraph" w:customStyle="1" w:styleId="110">
    <w:name w:val="正文11"/>
    <w:link w:val="1Char0"/>
    <w:rsid w:val="008527B2"/>
    <w:pPr>
      <w:widowControl w:val="0"/>
      <w:adjustRightInd w:val="0"/>
      <w:spacing w:line="312" w:lineRule="atLeast"/>
      <w:jc w:val="both"/>
    </w:pPr>
    <w:rPr>
      <w:rFonts w:ascii="宋体" w:hAnsi="Times New Roman"/>
      <w:sz w:val="34"/>
    </w:rPr>
  </w:style>
  <w:style w:type="paragraph" w:customStyle="1" w:styleId="afff">
    <w:name w:val="二级条标题"/>
    <w:basedOn w:val="afff0"/>
    <w:next w:val="a"/>
    <w:rsid w:val="008527B2"/>
    <w:pPr>
      <w:numPr>
        <w:ilvl w:val="3"/>
      </w:numPr>
      <w:tabs>
        <w:tab w:val="left" w:pos="0"/>
      </w:tabs>
      <w:outlineLvl w:val="3"/>
    </w:pPr>
  </w:style>
  <w:style w:type="paragraph" w:customStyle="1" w:styleId="xl92">
    <w:name w:val="xl92"/>
    <w:basedOn w:val="a"/>
    <w:rsid w:val="008527B2"/>
    <w:pPr>
      <w:widowControl/>
      <w:pBdr>
        <w:top w:val="single" w:sz="8" w:space="0" w:color="auto"/>
        <w:left w:val="single" w:sz="8" w:space="0" w:color="auto"/>
        <w:bottom w:val="single" w:sz="8" w:space="0" w:color="auto"/>
        <w:right w:val="single" w:sz="8" w:space="0" w:color="auto"/>
      </w:pBdr>
      <w:spacing w:before="100" w:beforeAutospacing="1" w:after="100" w:afterAutospacing="1"/>
      <w:jc w:val="right"/>
    </w:pPr>
    <w:rPr>
      <w:rFonts w:ascii="宋体" w:hAnsi="宋体" w:cs="宋体"/>
      <w:kern w:val="0"/>
      <w:szCs w:val="21"/>
    </w:rPr>
  </w:style>
  <w:style w:type="paragraph" w:customStyle="1" w:styleId="Charf0">
    <w:name w:val="Char"/>
    <w:basedOn w:val="a"/>
    <w:semiHidden/>
    <w:rsid w:val="008527B2"/>
    <w:pPr>
      <w:spacing w:line="360" w:lineRule="auto"/>
    </w:pPr>
    <w:rPr>
      <w:rFonts w:ascii="Tahoma" w:hAnsi="Tahoma"/>
      <w:sz w:val="24"/>
      <w:szCs w:val="20"/>
    </w:rPr>
  </w:style>
  <w:style w:type="paragraph" w:customStyle="1" w:styleId="xl40">
    <w:name w:val="xl40"/>
    <w:basedOn w:val="a"/>
    <w:rsid w:val="008527B2"/>
    <w:pPr>
      <w:widowControl/>
      <w:pBdr>
        <w:left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11">
    <w:name w:val="1.1 概况"/>
    <w:basedOn w:val="2"/>
    <w:link w:val="11Char"/>
    <w:rsid w:val="008527B2"/>
    <w:pPr>
      <w:tabs>
        <w:tab w:val="left" w:pos="1116"/>
      </w:tabs>
      <w:spacing w:before="200" w:after="200" w:line="360" w:lineRule="auto"/>
      <w:ind w:left="1116" w:hanging="576"/>
    </w:pPr>
    <w:rPr>
      <w:rFonts w:ascii="Arial" w:eastAsia="黑体" w:hAnsi="Arial" w:cs="Arial"/>
      <w:kern w:val="2"/>
      <w:sz w:val="28"/>
      <w:szCs w:val="22"/>
    </w:rPr>
  </w:style>
  <w:style w:type="paragraph" w:customStyle="1" w:styleId="xl77">
    <w:name w:val="xl77"/>
    <w:basedOn w:val="a"/>
    <w:rsid w:val="008527B2"/>
    <w:pPr>
      <w:widowControl/>
      <w:pBdr>
        <w:right w:val="single" w:sz="8" w:space="0" w:color="auto"/>
      </w:pBdr>
      <w:spacing w:before="100" w:beforeAutospacing="1" w:after="100" w:afterAutospacing="1"/>
      <w:jc w:val="center"/>
    </w:pPr>
    <w:rPr>
      <w:rFonts w:ascii="宋体" w:hAnsi="宋体" w:cs="宋体"/>
      <w:kern w:val="0"/>
      <w:szCs w:val="21"/>
    </w:rPr>
  </w:style>
  <w:style w:type="paragraph" w:customStyle="1" w:styleId="xl64">
    <w:name w:val="xl64"/>
    <w:basedOn w:val="a"/>
    <w:rsid w:val="008527B2"/>
    <w:pPr>
      <w:widowControl/>
      <w:pBdr>
        <w:top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0"/>
      <w:szCs w:val="20"/>
    </w:rPr>
  </w:style>
  <w:style w:type="paragraph" w:customStyle="1" w:styleId="Web0">
    <w:name w:val="普通 (Web)"/>
    <w:rsid w:val="008527B2"/>
    <w:pPr>
      <w:spacing w:before="100" w:after="100"/>
    </w:pPr>
    <w:rPr>
      <w:rFonts w:ascii="宋体" w:eastAsia="宋体" w:hAnsi="Times New Roman" w:cs="Times New Roman"/>
      <w:kern w:val="0"/>
      <w:sz w:val="24"/>
      <w:szCs w:val="20"/>
    </w:rPr>
  </w:style>
  <w:style w:type="paragraph" w:customStyle="1" w:styleId="Bulletlevel1">
    <w:name w:val="Bullet level 1"/>
    <w:basedOn w:val="a"/>
    <w:rsid w:val="008527B2"/>
    <w:pPr>
      <w:numPr>
        <w:numId w:val="7"/>
      </w:numPr>
      <w:tabs>
        <w:tab w:val="left" w:pos="0"/>
      </w:tabs>
      <w:wordWrap w:val="0"/>
      <w:spacing w:before="120"/>
      <w:jc w:val="left"/>
    </w:pPr>
    <w:rPr>
      <w:rFonts w:ascii="Arial" w:hAnsi="Arial"/>
      <w:bCs/>
      <w:sz w:val="22"/>
      <w:szCs w:val="20"/>
    </w:rPr>
  </w:style>
  <w:style w:type="paragraph" w:customStyle="1" w:styleId="afff1">
    <w:name w:val="表格文字"/>
    <w:basedOn w:val="a"/>
    <w:rsid w:val="008527B2"/>
    <w:pPr>
      <w:adjustRightInd w:val="0"/>
      <w:spacing w:line="420" w:lineRule="atLeast"/>
      <w:jc w:val="left"/>
    </w:pPr>
    <w:rPr>
      <w:kern w:val="0"/>
      <w:szCs w:val="20"/>
    </w:rPr>
  </w:style>
  <w:style w:type="paragraph" w:customStyle="1" w:styleId="xl126">
    <w:name w:val="xl126"/>
    <w:basedOn w:val="a"/>
    <w:rsid w:val="008527B2"/>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宋体" w:hAnsi="宋体" w:cs="宋体"/>
      <w:kern w:val="0"/>
      <w:sz w:val="18"/>
      <w:szCs w:val="18"/>
    </w:rPr>
  </w:style>
  <w:style w:type="paragraph" w:customStyle="1" w:styleId="WG218">
    <w:name w:val="样式 WG标题2 + 行距: 固定值 18 磅"/>
    <w:basedOn w:val="a"/>
    <w:rsid w:val="008527B2"/>
    <w:pPr>
      <w:autoSpaceDE w:val="0"/>
      <w:autoSpaceDN w:val="0"/>
      <w:adjustRightInd w:val="0"/>
      <w:spacing w:line="360" w:lineRule="exact"/>
      <w:outlineLvl w:val="1"/>
    </w:pPr>
    <w:rPr>
      <w:rFonts w:ascii="仿宋_GB2312" w:hAnsi="宋体" w:cs="宋体"/>
      <w:b/>
      <w:bCs/>
      <w:color w:val="000000"/>
      <w:kern w:val="20"/>
      <w:sz w:val="24"/>
      <w:szCs w:val="20"/>
    </w:rPr>
  </w:style>
  <w:style w:type="paragraph" w:customStyle="1" w:styleId="xl60">
    <w:name w:val="xl60"/>
    <w:basedOn w:val="a"/>
    <w:rsid w:val="008527B2"/>
    <w:pPr>
      <w:widowControl/>
      <w:pBdr>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CharCharCharChar2CharCharChar">
    <w:name w:val="Char Char Char Char2 Char Char Char"/>
    <w:basedOn w:val="a"/>
    <w:rsid w:val="008527B2"/>
    <w:rPr>
      <w:rFonts w:ascii="仿宋_GB2312" w:eastAsia="仿宋_GB2312"/>
      <w:b/>
      <w:sz w:val="32"/>
      <w:szCs w:val="32"/>
    </w:rPr>
  </w:style>
  <w:style w:type="paragraph" w:customStyle="1" w:styleId="xl20">
    <w:name w:val="xl20"/>
    <w:basedOn w:val="a"/>
    <w:rsid w:val="008527B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57">
    <w:name w:val="xl57"/>
    <w:basedOn w:val="a"/>
    <w:rsid w:val="008527B2"/>
    <w:pPr>
      <w:widowControl/>
      <w:pBdr>
        <w:top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biao">
    <w:name w:val="biao"/>
    <w:basedOn w:val="a"/>
    <w:rsid w:val="008527B2"/>
    <w:pPr>
      <w:tabs>
        <w:tab w:val="left" w:pos="2340"/>
      </w:tabs>
      <w:autoSpaceDE w:val="0"/>
      <w:autoSpaceDN w:val="0"/>
      <w:adjustRightInd w:val="0"/>
      <w:spacing w:line="240" w:lineRule="atLeast"/>
      <w:jc w:val="center"/>
    </w:pPr>
    <w:rPr>
      <w:rFonts w:ascii="黑体" w:eastAsia="黑体"/>
      <w:kern w:val="0"/>
      <w:sz w:val="30"/>
      <w:szCs w:val="20"/>
    </w:rPr>
  </w:style>
  <w:style w:type="paragraph" w:customStyle="1" w:styleId="af3">
    <w:name w:val="中文版式正文"/>
    <w:basedOn w:val="a"/>
    <w:link w:val="CharChar"/>
    <w:rsid w:val="008527B2"/>
    <w:pPr>
      <w:spacing w:line="300" w:lineRule="auto"/>
      <w:ind w:firstLineChars="200" w:firstLine="200"/>
    </w:pPr>
    <w:rPr>
      <w:rFonts w:asciiTheme="minorHAnsi" w:eastAsiaTheme="minorEastAsia" w:hAnsiTheme="minorHAnsi" w:cstheme="minorBidi"/>
      <w:sz w:val="24"/>
      <w:szCs w:val="22"/>
    </w:rPr>
  </w:style>
  <w:style w:type="paragraph" w:customStyle="1" w:styleId="af8">
    <w:name w:val="自定正文"/>
    <w:basedOn w:val="a"/>
    <w:link w:val="Chard"/>
    <w:rsid w:val="008527B2"/>
    <w:pPr>
      <w:adjustRightInd w:val="0"/>
      <w:snapToGrid w:val="0"/>
      <w:spacing w:beforeLines="50" w:line="360" w:lineRule="auto"/>
      <w:ind w:firstLineChars="200" w:firstLine="200"/>
    </w:pPr>
    <w:rPr>
      <w:rFonts w:ascii="Tahoma" w:eastAsiaTheme="minorEastAsia" w:hAnsi="Tahoma" w:cs="Tahoma"/>
      <w:b/>
      <w:spacing w:val="10"/>
      <w:w w:val="95"/>
      <w:sz w:val="24"/>
    </w:rPr>
  </w:style>
  <w:style w:type="paragraph" w:customStyle="1" w:styleId="afff2">
    <w:name w:val="章标题"/>
    <w:next w:val="a"/>
    <w:rsid w:val="008527B2"/>
    <w:pPr>
      <w:numPr>
        <w:ilvl w:val="1"/>
        <w:numId w:val="3"/>
      </w:numPr>
      <w:tabs>
        <w:tab w:val="left" w:pos="0"/>
      </w:tabs>
      <w:spacing w:beforeLines="50"/>
      <w:jc w:val="both"/>
      <w:outlineLvl w:val="1"/>
    </w:pPr>
    <w:rPr>
      <w:rFonts w:ascii="黑体" w:eastAsia="黑体" w:hAnsi="Times New Roman" w:cs="Times New Roman"/>
      <w:kern w:val="0"/>
      <w:szCs w:val="20"/>
    </w:rPr>
  </w:style>
  <w:style w:type="paragraph" w:customStyle="1" w:styleId="27">
    <w:name w:val="2"/>
    <w:basedOn w:val="a"/>
    <w:next w:val="20"/>
    <w:rsid w:val="008527B2"/>
    <w:pPr>
      <w:spacing w:line="300" w:lineRule="auto"/>
    </w:pPr>
    <w:rPr>
      <w:rFonts w:ascii="Arial" w:hAnsi="Arial" w:cs="Arial"/>
      <w:sz w:val="24"/>
    </w:rPr>
  </w:style>
  <w:style w:type="paragraph" w:customStyle="1" w:styleId="xl132">
    <w:name w:val="xl132"/>
    <w:basedOn w:val="a"/>
    <w:rsid w:val="008527B2"/>
    <w:pPr>
      <w:widowControl/>
      <w:pBdr>
        <w:top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35">
    <w:name w:val="xl35"/>
    <w:basedOn w:val="a"/>
    <w:rsid w:val="008527B2"/>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kern w:val="0"/>
      <w:sz w:val="18"/>
      <w:szCs w:val="18"/>
    </w:rPr>
  </w:style>
  <w:style w:type="paragraph" w:customStyle="1" w:styleId="xl58">
    <w:name w:val="xl58"/>
    <w:basedOn w:val="a"/>
    <w:rsid w:val="008527B2"/>
    <w:pPr>
      <w:widowControl/>
      <w:pBdr>
        <w:lef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xl50">
    <w:name w:val="xl50"/>
    <w:basedOn w:val="a"/>
    <w:rsid w:val="008527B2"/>
    <w:pPr>
      <w:widowControl/>
      <w:pBdr>
        <w:left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kern w:val="0"/>
      <w:sz w:val="24"/>
    </w:rPr>
  </w:style>
  <w:style w:type="paragraph" w:customStyle="1" w:styleId="xl142">
    <w:name w:val="xl142"/>
    <w:basedOn w:val="a"/>
    <w:rsid w:val="008527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afff0">
    <w:name w:val="一级条标题"/>
    <w:basedOn w:val="afff2"/>
    <w:next w:val="a"/>
    <w:rsid w:val="008527B2"/>
    <w:pPr>
      <w:numPr>
        <w:ilvl w:val="2"/>
      </w:numPr>
      <w:tabs>
        <w:tab w:val="left" w:pos="0"/>
      </w:tabs>
      <w:spacing w:beforeLines="0"/>
      <w:outlineLvl w:val="2"/>
    </w:pPr>
  </w:style>
  <w:style w:type="paragraph" w:customStyle="1" w:styleId="xl413">
    <w:name w:val="xl413"/>
    <w:basedOn w:val="a"/>
    <w:rsid w:val="008527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378020">
    <w:name w:val="样式 标题 3 + (中文) 黑体 小四 非加粗 段前: 7.8 磅 段后: 0 磅 行距: 固定值 20 磅"/>
    <w:basedOn w:val="3"/>
    <w:rsid w:val="008527B2"/>
    <w:pPr>
      <w:spacing w:before="0" w:after="0" w:line="400" w:lineRule="exact"/>
    </w:pPr>
    <w:rPr>
      <w:rFonts w:eastAsia="黑体" w:cs="宋体"/>
      <w:b w:val="0"/>
      <w:bCs w:val="0"/>
      <w:sz w:val="24"/>
      <w:szCs w:val="20"/>
    </w:rPr>
  </w:style>
  <w:style w:type="paragraph" w:customStyle="1" w:styleId="ZSB3">
    <w:name w:val="ZS_B编号3级"/>
    <w:rsid w:val="008527B2"/>
    <w:pPr>
      <w:numPr>
        <w:ilvl w:val="2"/>
        <w:numId w:val="6"/>
      </w:numPr>
      <w:tabs>
        <w:tab w:val="left" w:pos="-692"/>
      </w:tabs>
    </w:pPr>
    <w:rPr>
      <w:rFonts w:ascii="宋体" w:eastAsia="宋体" w:hAnsi="Times New Roman" w:cs="Times New Roman"/>
      <w:kern w:val="0"/>
      <w:szCs w:val="20"/>
    </w:rPr>
  </w:style>
  <w:style w:type="paragraph" w:customStyle="1" w:styleId="ZSC1">
    <w:name w:val="ZS_C标题1级"/>
    <w:next w:val="ZSA"/>
    <w:rsid w:val="008527B2"/>
    <w:pPr>
      <w:numPr>
        <w:numId w:val="2"/>
      </w:numPr>
      <w:spacing w:beforeLines="100"/>
      <w:ind w:left="0"/>
      <w:jc w:val="both"/>
      <w:outlineLvl w:val="0"/>
    </w:pPr>
    <w:rPr>
      <w:rFonts w:ascii="黑体" w:eastAsia="黑体" w:hAnsi="Times New Roman" w:cs="Times New Roman"/>
      <w:kern w:val="0"/>
      <w:szCs w:val="20"/>
    </w:rPr>
  </w:style>
  <w:style w:type="paragraph" w:customStyle="1" w:styleId="16620">
    <w:name w:val="样式 标题 1 + 黑体 三号 非加粗 居中 段前: 6 磅 段后: 6 磅 行距: 固定值 20 磅"/>
    <w:basedOn w:val="1"/>
    <w:rsid w:val="008527B2"/>
    <w:pPr>
      <w:spacing w:before="120" w:after="120" w:line="400" w:lineRule="exact"/>
      <w:jc w:val="center"/>
    </w:pPr>
    <w:rPr>
      <w:rFonts w:ascii="黑体" w:eastAsia="黑体" w:hAnsi="黑体" w:cs="宋体"/>
      <w:b w:val="0"/>
      <w:bCs w:val="0"/>
      <w:sz w:val="32"/>
      <w:szCs w:val="20"/>
    </w:rPr>
  </w:style>
  <w:style w:type="paragraph" w:customStyle="1" w:styleId="CharCharCharChar2">
    <w:name w:val="Char Char Char Char2"/>
    <w:basedOn w:val="a"/>
    <w:rsid w:val="008527B2"/>
    <w:rPr>
      <w:rFonts w:ascii="仿宋_GB2312" w:eastAsia="仿宋_GB2312"/>
      <w:b/>
      <w:sz w:val="32"/>
      <w:szCs w:val="32"/>
    </w:rPr>
  </w:style>
  <w:style w:type="paragraph" w:customStyle="1" w:styleId="ZSD">
    <w:name w:val="ZS_D表 正文"/>
    <w:basedOn w:val="a"/>
    <w:link w:val="ZSDChar"/>
    <w:rsid w:val="008527B2"/>
    <w:pPr>
      <w:snapToGrid w:val="0"/>
      <w:spacing w:beforeLines="50" w:line="360" w:lineRule="auto"/>
    </w:pPr>
    <w:rPr>
      <w:rFonts w:eastAsiaTheme="minorEastAsia" w:hAnsi="宋体"/>
      <w:sz w:val="18"/>
      <w:szCs w:val="21"/>
    </w:rPr>
  </w:style>
  <w:style w:type="paragraph" w:customStyle="1" w:styleId="xl46">
    <w:name w:val="xl46"/>
    <w:basedOn w:val="a"/>
    <w:rsid w:val="008527B2"/>
    <w:pPr>
      <w:widowControl/>
      <w:pBdr>
        <w:bottom w:val="single" w:sz="4" w:space="0" w:color="auto"/>
      </w:pBdr>
      <w:spacing w:before="100" w:beforeAutospacing="1" w:after="100" w:afterAutospacing="1"/>
      <w:jc w:val="center"/>
    </w:pPr>
    <w:rPr>
      <w:rFonts w:ascii="Arial Unicode MS" w:eastAsia="Arial Unicode MS" w:hAnsi="Arial Unicode MS" w:cs="Arial Unicode MS"/>
      <w:b/>
      <w:bCs/>
      <w:kern w:val="0"/>
      <w:sz w:val="22"/>
      <w:szCs w:val="22"/>
    </w:rPr>
  </w:style>
  <w:style w:type="paragraph" w:customStyle="1" w:styleId="xl53">
    <w:name w:val="xl53"/>
    <w:basedOn w:val="a"/>
    <w:rsid w:val="008527B2"/>
    <w:pPr>
      <w:widowControl/>
      <w:spacing w:before="100" w:beforeAutospacing="1" w:after="100" w:afterAutospacing="1"/>
      <w:jc w:val="left"/>
    </w:pPr>
    <w:rPr>
      <w:rFonts w:ascii="Arial Unicode MS" w:eastAsia="Arial Unicode MS" w:hAnsi="Arial Unicode MS" w:cs="Arial Unicode MS"/>
      <w:kern w:val="0"/>
      <w:sz w:val="24"/>
    </w:rPr>
  </w:style>
  <w:style w:type="paragraph" w:customStyle="1" w:styleId="ZSB20">
    <w:name w:val="ZS_B编号2级列项"/>
    <w:basedOn w:val="a"/>
    <w:rsid w:val="008527B2"/>
    <w:pPr>
      <w:numPr>
        <w:ilvl w:val="2"/>
        <w:numId w:val="4"/>
      </w:numPr>
      <w:tabs>
        <w:tab w:val="left" w:pos="1678"/>
      </w:tabs>
    </w:pPr>
    <w:rPr>
      <w:rFonts w:ascii="宋体"/>
      <w:szCs w:val="21"/>
    </w:rPr>
  </w:style>
  <w:style w:type="paragraph" w:customStyle="1" w:styleId="Char1e">
    <w:name w:val="Char1"/>
    <w:basedOn w:val="ad"/>
    <w:rsid w:val="008527B2"/>
    <w:pPr>
      <w:shd w:val="clear" w:color="auto" w:fill="000080"/>
      <w:adjustRightInd w:val="0"/>
      <w:spacing w:line="436" w:lineRule="exact"/>
      <w:ind w:left="357"/>
      <w:jc w:val="left"/>
      <w:outlineLvl w:val="3"/>
    </w:pPr>
    <w:rPr>
      <w:rFonts w:ascii="Tahoma" w:hAnsi="Tahoma"/>
      <w:b/>
      <w:sz w:val="24"/>
      <w:szCs w:val="24"/>
    </w:rPr>
  </w:style>
  <w:style w:type="paragraph" w:customStyle="1" w:styleId="xl86">
    <w:name w:val="xl86"/>
    <w:basedOn w:val="a"/>
    <w:rsid w:val="008527B2"/>
    <w:pPr>
      <w:widowControl/>
      <w:spacing w:before="100" w:beforeAutospacing="1" w:after="100" w:afterAutospacing="1"/>
      <w:jc w:val="center"/>
    </w:pPr>
    <w:rPr>
      <w:rFonts w:ascii="黑体" w:eastAsia="黑体" w:hAnsi="黑体" w:cs="宋体"/>
      <w:kern w:val="0"/>
      <w:sz w:val="32"/>
      <w:szCs w:val="32"/>
    </w:rPr>
  </w:style>
  <w:style w:type="paragraph" w:customStyle="1" w:styleId="Char24">
    <w:name w:val="Char2"/>
    <w:basedOn w:val="a"/>
    <w:rsid w:val="008527B2"/>
    <w:rPr>
      <w:rFonts w:ascii="仿宋_GB2312" w:eastAsia="仿宋_GB2312"/>
      <w:b/>
      <w:sz w:val="32"/>
      <w:szCs w:val="32"/>
    </w:rPr>
  </w:style>
  <w:style w:type="paragraph" w:customStyle="1" w:styleId="xl136">
    <w:name w:val="xl136"/>
    <w:basedOn w:val="a"/>
    <w:rsid w:val="008527B2"/>
    <w:pPr>
      <w:widowControl/>
      <w:pBdr>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23">
    <w:name w:val="xl23"/>
    <w:basedOn w:val="a"/>
    <w:rsid w:val="008527B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141">
    <w:name w:val="xl141"/>
    <w:basedOn w:val="a"/>
    <w:rsid w:val="008527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19">
    <w:name w:val="xl19"/>
    <w:basedOn w:val="a"/>
    <w:rsid w:val="008527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116">
    <w:name w:val="xl116"/>
    <w:basedOn w:val="a"/>
    <w:rsid w:val="008527B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kern w:val="0"/>
      <w:sz w:val="20"/>
      <w:szCs w:val="20"/>
    </w:rPr>
  </w:style>
  <w:style w:type="paragraph" w:customStyle="1" w:styleId="CharCharCharChar2CharCharCharCharCharCharCharCharCharCharCharCharCharCharChar">
    <w:name w:val="Char Char Char Char2 Char Char Char Char Char Char Char Char Char Char Char Char Char Char Char"/>
    <w:basedOn w:val="a"/>
    <w:rsid w:val="008527B2"/>
    <w:rPr>
      <w:rFonts w:ascii="仿宋_GB2312" w:eastAsia="仿宋_GB2312"/>
      <w:b/>
      <w:sz w:val="32"/>
      <w:szCs w:val="32"/>
    </w:rPr>
  </w:style>
  <w:style w:type="paragraph" w:customStyle="1" w:styleId="xl78">
    <w:name w:val="xl78"/>
    <w:basedOn w:val="a"/>
    <w:rsid w:val="008527B2"/>
    <w:pPr>
      <w:widowControl/>
      <w:pBdr>
        <w:top w:val="single" w:sz="8" w:space="0" w:color="auto"/>
        <w:bottom w:val="single" w:sz="8" w:space="0" w:color="auto"/>
        <w:right w:val="single" w:sz="8" w:space="0" w:color="auto"/>
      </w:pBdr>
      <w:spacing w:before="100" w:beforeAutospacing="1" w:after="100" w:afterAutospacing="1"/>
      <w:jc w:val="center"/>
    </w:pPr>
    <w:rPr>
      <w:rFonts w:ascii="宋体" w:hAnsi="宋体" w:cs="宋体"/>
      <w:kern w:val="0"/>
      <w:szCs w:val="21"/>
    </w:rPr>
  </w:style>
  <w:style w:type="paragraph" w:customStyle="1" w:styleId="xl34">
    <w:name w:val="xl34"/>
    <w:basedOn w:val="a"/>
    <w:rsid w:val="008527B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41">
    <w:name w:val="标题4"/>
    <w:basedOn w:val="4"/>
    <w:next w:val="a"/>
    <w:rsid w:val="008527B2"/>
    <w:pPr>
      <w:spacing w:before="120" w:after="120" w:line="360" w:lineRule="auto"/>
    </w:pPr>
    <w:rPr>
      <w:bCs w:val="0"/>
      <w:sz w:val="24"/>
      <w:szCs w:val="20"/>
    </w:rPr>
  </w:style>
  <w:style w:type="paragraph" w:customStyle="1" w:styleId="xl79">
    <w:name w:val="xl79"/>
    <w:basedOn w:val="a"/>
    <w:rsid w:val="008527B2"/>
    <w:pPr>
      <w:widowControl/>
      <w:pBdr>
        <w:left w:val="single" w:sz="8" w:space="0" w:color="000000"/>
        <w:bottom w:val="single" w:sz="8" w:space="0" w:color="000000"/>
        <w:right w:val="single" w:sz="8" w:space="0" w:color="000000"/>
      </w:pBdr>
      <w:spacing w:before="100" w:beforeAutospacing="1" w:after="100" w:afterAutospacing="1"/>
      <w:jc w:val="center"/>
    </w:pPr>
    <w:rPr>
      <w:rFonts w:ascii="宋体" w:hAnsi="宋体" w:cs="宋体"/>
      <w:kern w:val="0"/>
      <w:szCs w:val="21"/>
    </w:rPr>
  </w:style>
  <w:style w:type="paragraph" w:customStyle="1" w:styleId="xl71">
    <w:name w:val="xl71"/>
    <w:basedOn w:val="a"/>
    <w:rsid w:val="008527B2"/>
    <w:pPr>
      <w:widowControl/>
      <w:spacing w:before="100" w:beforeAutospacing="1" w:after="100" w:afterAutospacing="1"/>
      <w:jc w:val="left"/>
    </w:pPr>
    <w:rPr>
      <w:rFonts w:ascii="宋体" w:hAnsi="宋体" w:cs="宋体"/>
      <w:kern w:val="0"/>
      <w:sz w:val="24"/>
    </w:rPr>
  </w:style>
  <w:style w:type="paragraph" w:customStyle="1" w:styleId="xl68">
    <w:name w:val="xl68"/>
    <w:basedOn w:val="a"/>
    <w:rsid w:val="008527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kern w:val="0"/>
      <w:sz w:val="16"/>
      <w:szCs w:val="16"/>
    </w:rPr>
  </w:style>
  <w:style w:type="paragraph" w:customStyle="1" w:styleId="xl135">
    <w:name w:val="xl135"/>
    <w:basedOn w:val="a"/>
    <w:rsid w:val="008527B2"/>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KURZ-LVmitTabulatoren">
    <w:name w:val="KURZ-LV mit Tabulatoren"/>
    <w:basedOn w:val="a"/>
    <w:rsid w:val="008527B2"/>
    <w:pPr>
      <w:widowControl/>
      <w:tabs>
        <w:tab w:val="left" w:pos="851"/>
        <w:tab w:val="left" w:pos="2835"/>
        <w:tab w:val="left" w:pos="5670"/>
        <w:tab w:val="left" w:pos="5954"/>
        <w:tab w:val="right" w:leader="dot" w:pos="8505"/>
      </w:tabs>
      <w:spacing w:after="240"/>
      <w:jc w:val="left"/>
    </w:pPr>
    <w:rPr>
      <w:rFonts w:ascii="Helvetica (PCL6)" w:hAnsi="Helvetica (PCL6)"/>
      <w:kern w:val="0"/>
      <w:sz w:val="20"/>
      <w:szCs w:val="20"/>
      <w:lang w:val="de-DE" w:eastAsia="de-DE"/>
    </w:rPr>
  </w:style>
  <w:style w:type="paragraph" w:customStyle="1" w:styleId="font1">
    <w:name w:val="font1"/>
    <w:basedOn w:val="a"/>
    <w:rsid w:val="008527B2"/>
    <w:pPr>
      <w:widowControl/>
      <w:spacing w:before="100" w:beforeAutospacing="1" w:after="100" w:afterAutospacing="1"/>
      <w:jc w:val="left"/>
    </w:pPr>
    <w:rPr>
      <w:rFonts w:ascii="宋体" w:hAnsi="宋体" w:cs="宋体"/>
      <w:kern w:val="0"/>
      <w:sz w:val="24"/>
    </w:rPr>
  </w:style>
  <w:style w:type="paragraph" w:customStyle="1" w:styleId="CharCharCharChar2CharCharCharCharCharChar1CharChar">
    <w:name w:val="Char Char Char Char2 Char Char Char Char Char Char1 Char Char"/>
    <w:basedOn w:val="a"/>
    <w:rsid w:val="008527B2"/>
    <w:rPr>
      <w:rFonts w:ascii="仿宋_GB2312" w:eastAsia="仿宋_GB2312"/>
      <w:b/>
      <w:sz w:val="32"/>
      <w:szCs w:val="32"/>
    </w:rPr>
  </w:style>
  <w:style w:type="paragraph" w:customStyle="1" w:styleId="34">
    <w:name w:val="招标标题3"/>
    <w:basedOn w:val="af5"/>
    <w:rsid w:val="008527B2"/>
    <w:pPr>
      <w:numPr>
        <w:numId w:val="5"/>
      </w:numPr>
      <w:tabs>
        <w:tab w:val="left" w:pos="340"/>
      </w:tabs>
      <w:spacing w:line="300" w:lineRule="auto"/>
      <w:outlineLvl w:val="2"/>
    </w:pPr>
    <w:rPr>
      <w:b/>
      <w:bCs/>
      <w:spacing w:val="2"/>
      <w:sz w:val="28"/>
    </w:rPr>
  </w:style>
  <w:style w:type="paragraph" w:customStyle="1" w:styleId="xl89">
    <w:name w:val="xl89"/>
    <w:basedOn w:val="a"/>
    <w:rsid w:val="008527B2"/>
    <w:pPr>
      <w:widowControl/>
      <w:pBdr>
        <w:top w:val="single" w:sz="8" w:space="0" w:color="auto"/>
        <w:left w:val="single" w:sz="8" w:space="0" w:color="000000"/>
        <w:right w:val="single" w:sz="8" w:space="0" w:color="auto"/>
      </w:pBdr>
      <w:spacing w:before="100" w:beforeAutospacing="1" w:after="100" w:afterAutospacing="1"/>
      <w:jc w:val="center"/>
    </w:pPr>
    <w:rPr>
      <w:rFonts w:ascii="宋体" w:hAnsi="宋体" w:cs="宋体"/>
      <w:b/>
      <w:bCs/>
      <w:kern w:val="0"/>
      <w:szCs w:val="21"/>
    </w:rPr>
  </w:style>
  <w:style w:type="paragraph" w:customStyle="1" w:styleId="afff3">
    <w:name w:val="加点"/>
    <w:basedOn w:val="a"/>
    <w:rsid w:val="008527B2"/>
    <w:pPr>
      <w:spacing w:line="360" w:lineRule="auto"/>
    </w:pPr>
    <w:rPr>
      <w:rFonts w:eastAsia="楷体_GB2312"/>
      <w:sz w:val="24"/>
      <w:szCs w:val="20"/>
    </w:rPr>
  </w:style>
  <w:style w:type="paragraph" w:customStyle="1" w:styleId="xl84">
    <w:name w:val="xl84"/>
    <w:basedOn w:val="a"/>
    <w:rsid w:val="008527B2"/>
    <w:pPr>
      <w:widowControl/>
      <w:pBdr>
        <w:top w:val="single" w:sz="8" w:space="0" w:color="000000"/>
        <w:left w:val="single" w:sz="8" w:space="0" w:color="000000"/>
        <w:right w:val="single" w:sz="8" w:space="0" w:color="000000"/>
      </w:pBdr>
      <w:spacing w:before="100" w:beforeAutospacing="1" w:after="100" w:afterAutospacing="1"/>
      <w:jc w:val="center"/>
    </w:pPr>
    <w:rPr>
      <w:rFonts w:ascii="宋体" w:hAnsi="宋体" w:cs="宋体"/>
      <w:b/>
      <w:bCs/>
      <w:kern w:val="0"/>
      <w:szCs w:val="21"/>
    </w:rPr>
  </w:style>
  <w:style w:type="paragraph" w:customStyle="1" w:styleId="afff4">
    <w:name w:val="目录"/>
    <w:basedOn w:val="a"/>
    <w:rsid w:val="008527B2"/>
    <w:pPr>
      <w:widowControl/>
      <w:jc w:val="center"/>
    </w:pPr>
    <w:rPr>
      <w:rFonts w:ascii="宋体"/>
      <w:b/>
      <w:kern w:val="0"/>
      <w:sz w:val="36"/>
      <w:szCs w:val="20"/>
    </w:rPr>
  </w:style>
  <w:style w:type="paragraph" w:customStyle="1" w:styleId="ZSB1">
    <w:name w:val="ZS_B编号1级"/>
    <w:rsid w:val="008527B2"/>
    <w:pPr>
      <w:numPr>
        <w:numId w:val="6"/>
      </w:numPr>
      <w:tabs>
        <w:tab w:val="left" w:pos="840"/>
      </w:tabs>
      <w:jc w:val="both"/>
    </w:pPr>
    <w:rPr>
      <w:rFonts w:ascii="宋体" w:eastAsia="宋体" w:hAnsi="Times New Roman" w:cs="Times New Roman"/>
      <w:kern w:val="0"/>
      <w:szCs w:val="20"/>
    </w:rPr>
  </w:style>
  <w:style w:type="paragraph" w:customStyle="1" w:styleId="111">
    <w:name w:val="招标文件1.1.1"/>
    <w:rsid w:val="008527B2"/>
    <w:pPr>
      <w:numPr>
        <w:ilvl w:val="3"/>
        <w:numId w:val="8"/>
      </w:numPr>
      <w:spacing w:before="120" w:after="120" w:line="480" w:lineRule="exact"/>
      <w:outlineLvl w:val="3"/>
    </w:pPr>
    <w:rPr>
      <w:rFonts w:ascii="宋体" w:eastAsia="宋体" w:hAnsi="Times New Roman" w:cs="Times New Roman"/>
      <w:b/>
      <w:spacing w:val="10"/>
      <w:w w:val="95"/>
      <w:kern w:val="0"/>
      <w:szCs w:val="20"/>
    </w:rPr>
  </w:style>
  <w:style w:type="paragraph" w:customStyle="1" w:styleId="an">
    <w:name w:val="正文an"/>
    <w:basedOn w:val="a"/>
    <w:rsid w:val="008527B2"/>
    <w:pPr>
      <w:adjustRightInd w:val="0"/>
      <w:snapToGrid w:val="0"/>
      <w:spacing w:line="300" w:lineRule="auto"/>
    </w:pPr>
    <w:rPr>
      <w:rFonts w:ascii="Arial Narrow" w:eastAsia="楷体_GB2312" w:hAnsi="Arial Narrow"/>
      <w:sz w:val="26"/>
    </w:rPr>
  </w:style>
  <w:style w:type="paragraph" w:customStyle="1" w:styleId="xl67">
    <w:name w:val="xl67"/>
    <w:basedOn w:val="a"/>
    <w:rsid w:val="008527B2"/>
    <w:pPr>
      <w:widowControl/>
      <w:spacing w:before="100" w:beforeAutospacing="1" w:after="100" w:afterAutospacing="1"/>
      <w:jc w:val="left"/>
    </w:pPr>
    <w:rPr>
      <w:rFonts w:ascii="宋体" w:hAnsi="宋体" w:cs="宋体"/>
      <w:kern w:val="0"/>
      <w:sz w:val="24"/>
    </w:rPr>
  </w:style>
  <w:style w:type="paragraph" w:customStyle="1" w:styleId="xl143">
    <w:name w:val="xl143"/>
    <w:basedOn w:val="a"/>
    <w:rsid w:val="008527B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18"/>
      <w:szCs w:val="18"/>
    </w:rPr>
  </w:style>
  <w:style w:type="paragraph" w:customStyle="1" w:styleId="xl17">
    <w:name w:val="xl17"/>
    <w:basedOn w:val="a"/>
    <w:rsid w:val="008527B2"/>
    <w:pPr>
      <w:widowControl/>
      <w:spacing w:before="100" w:beforeAutospacing="1" w:after="100" w:afterAutospacing="1"/>
      <w:jc w:val="left"/>
    </w:pPr>
    <w:rPr>
      <w:rFonts w:ascii="宋体" w:hAnsi="宋体" w:cs="宋体"/>
      <w:kern w:val="0"/>
      <w:sz w:val="24"/>
    </w:rPr>
  </w:style>
  <w:style w:type="paragraph" w:customStyle="1" w:styleId="xl98">
    <w:name w:val="xl98"/>
    <w:basedOn w:val="a"/>
    <w:rsid w:val="008527B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宋体" w:cs="宋体"/>
      <w:kern w:val="0"/>
      <w:sz w:val="18"/>
      <w:szCs w:val="18"/>
    </w:rPr>
  </w:style>
  <w:style w:type="paragraph" w:customStyle="1" w:styleId="afff5">
    <w:name w:val="表格"/>
    <w:basedOn w:val="a"/>
    <w:rsid w:val="008527B2"/>
    <w:pPr>
      <w:jc w:val="center"/>
    </w:pPr>
    <w:rPr>
      <w:rFonts w:ascii="华文细黑" w:hAnsi="华文细黑"/>
      <w:kern w:val="0"/>
      <w:szCs w:val="20"/>
    </w:rPr>
  </w:style>
  <w:style w:type="paragraph" w:customStyle="1" w:styleId="17">
    <w:name w:val="纯文本1"/>
    <w:basedOn w:val="a"/>
    <w:rsid w:val="008527B2"/>
    <w:pPr>
      <w:adjustRightInd w:val="0"/>
      <w:spacing w:line="360" w:lineRule="auto"/>
      <w:ind w:firstLine="567"/>
    </w:pPr>
    <w:rPr>
      <w:rFonts w:ascii="宋体"/>
      <w:kern w:val="0"/>
      <w:szCs w:val="20"/>
    </w:rPr>
  </w:style>
  <w:style w:type="paragraph" w:customStyle="1" w:styleId="xl90">
    <w:name w:val="xl90"/>
    <w:basedOn w:val="a"/>
    <w:rsid w:val="008527B2"/>
    <w:pPr>
      <w:widowControl/>
      <w:pBdr>
        <w:left w:val="single" w:sz="8" w:space="0" w:color="000000"/>
        <w:bottom w:val="single" w:sz="8" w:space="0" w:color="auto"/>
        <w:right w:val="single" w:sz="8" w:space="0" w:color="auto"/>
      </w:pBdr>
      <w:spacing w:before="100" w:beforeAutospacing="1" w:after="100" w:afterAutospacing="1"/>
      <w:jc w:val="center"/>
    </w:pPr>
    <w:rPr>
      <w:rFonts w:ascii="宋体" w:hAnsi="宋体" w:cs="宋体"/>
      <w:b/>
      <w:bCs/>
      <w:kern w:val="0"/>
      <w:szCs w:val="21"/>
    </w:rPr>
  </w:style>
  <w:style w:type="paragraph" w:customStyle="1" w:styleId="afff6">
    <w:name w:val="五级条标题"/>
    <w:basedOn w:val="affb"/>
    <w:next w:val="a"/>
    <w:rsid w:val="008527B2"/>
    <w:pPr>
      <w:numPr>
        <w:ilvl w:val="6"/>
      </w:numPr>
      <w:tabs>
        <w:tab w:val="left" w:pos="0"/>
      </w:tabs>
      <w:outlineLvl w:val="6"/>
    </w:pPr>
  </w:style>
  <w:style w:type="paragraph" w:customStyle="1" w:styleId="xl31">
    <w:name w:val="xl31"/>
    <w:basedOn w:val="a"/>
    <w:rsid w:val="008527B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112">
    <w:name w:val="招标文件1.1"/>
    <w:rsid w:val="008527B2"/>
    <w:pPr>
      <w:numPr>
        <w:ilvl w:val="2"/>
        <w:numId w:val="8"/>
      </w:numPr>
      <w:tabs>
        <w:tab w:val="left" w:pos="630"/>
      </w:tabs>
      <w:spacing w:before="120" w:after="120" w:line="480" w:lineRule="exact"/>
      <w:outlineLvl w:val="2"/>
    </w:pPr>
    <w:rPr>
      <w:rFonts w:ascii="宋体" w:eastAsia="宋体" w:hAnsi="Times New Roman" w:cs="Times New Roman"/>
      <w:b/>
      <w:spacing w:val="10"/>
      <w:w w:val="95"/>
      <w:kern w:val="0"/>
      <w:sz w:val="24"/>
      <w:szCs w:val="20"/>
    </w:rPr>
  </w:style>
  <w:style w:type="paragraph" w:customStyle="1" w:styleId="affc">
    <w:name w:val="三级条标题"/>
    <w:basedOn w:val="afff"/>
    <w:next w:val="a"/>
    <w:rsid w:val="008527B2"/>
    <w:pPr>
      <w:numPr>
        <w:ilvl w:val="4"/>
      </w:numPr>
      <w:tabs>
        <w:tab w:val="left" w:pos="0"/>
      </w:tabs>
      <w:outlineLvl w:val="4"/>
    </w:pPr>
  </w:style>
  <w:style w:type="paragraph" w:customStyle="1" w:styleId="xl25">
    <w:name w:val="xl25"/>
    <w:basedOn w:val="a"/>
    <w:rsid w:val="008527B2"/>
    <w:pPr>
      <w:widowControl/>
      <w:spacing w:before="100" w:beforeAutospacing="1" w:after="100" w:afterAutospacing="1"/>
      <w:jc w:val="left"/>
    </w:pPr>
    <w:rPr>
      <w:rFonts w:ascii="宋体" w:hAnsi="宋体" w:cs="宋体"/>
      <w:kern w:val="0"/>
      <w:sz w:val="24"/>
    </w:rPr>
  </w:style>
  <w:style w:type="paragraph" w:customStyle="1" w:styleId="xl48">
    <w:name w:val="xl48"/>
    <w:basedOn w:val="a"/>
    <w:rsid w:val="008527B2"/>
    <w:pPr>
      <w:widowControl/>
      <w:pBdr>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kern w:val="0"/>
      <w:sz w:val="24"/>
    </w:rPr>
  </w:style>
  <w:style w:type="paragraph" w:customStyle="1" w:styleId="-">
    <w:name w:val="文整-正文"/>
    <w:basedOn w:val="a"/>
    <w:rsid w:val="008527B2"/>
    <w:pPr>
      <w:shd w:val="clear" w:color="auto" w:fill="FFFFFF"/>
      <w:ind w:right="30" w:firstLine="559"/>
    </w:pPr>
    <w:rPr>
      <w:sz w:val="28"/>
      <w:szCs w:val="28"/>
    </w:rPr>
  </w:style>
  <w:style w:type="paragraph" w:customStyle="1" w:styleId="CharCharCharChar2CharCharCharCharCharCharCharCharChar1">
    <w:name w:val="Char Char Char Char2 Char Char Char Char Char Char Char Char Char1"/>
    <w:basedOn w:val="a"/>
    <w:rsid w:val="008527B2"/>
    <w:rPr>
      <w:rFonts w:ascii="仿宋_GB2312" w:eastAsia="仿宋_GB2312"/>
      <w:b/>
      <w:sz w:val="32"/>
      <w:szCs w:val="32"/>
    </w:rPr>
  </w:style>
  <w:style w:type="paragraph" w:customStyle="1" w:styleId="xl107">
    <w:name w:val="xl107"/>
    <w:basedOn w:val="a"/>
    <w:rsid w:val="008527B2"/>
    <w:pPr>
      <w:widowControl/>
      <w:spacing w:before="100" w:beforeAutospacing="1" w:after="100" w:afterAutospacing="1"/>
      <w:jc w:val="left"/>
    </w:pPr>
    <w:rPr>
      <w:rFonts w:ascii="仿宋_GB2312" w:eastAsia="仿宋_GB2312" w:hAnsi="宋体" w:cs="宋体"/>
      <w:kern w:val="0"/>
      <w:sz w:val="20"/>
      <w:szCs w:val="20"/>
    </w:rPr>
  </w:style>
  <w:style w:type="paragraph" w:customStyle="1" w:styleId="xl49">
    <w:name w:val="xl49"/>
    <w:basedOn w:val="a"/>
    <w:rsid w:val="008527B2"/>
    <w:pPr>
      <w:widowControl/>
      <w:pBdr>
        <w:top w:val="single" w:sz="4" w:space="0" w:color="auto"/>
        <w:left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kern w:val="0"/>
      <w:sz w:val="24"/>
    </w:rPr>
  </w:style>
  <w:style w:type="paragraph" w:customStyle="1" w:styleId="afff7">
    <w:name w:val="内部地址"/>
    <w:basedOn w:val="a"/>
    <w:rsid w:val="008527B2"/>
    <w:rPr>
      <w:rFonts w:eastAsia="仿宋_GB2312"/>
      <w:spacing w:val="-4"/>
      <w:kern w:val="0"/>
      <w:sz w:val="32"/>
      <w:szCs w:val="20"/>
    </w:rPr>
  </w:style>
  <w:style w:type="paragraph" w:customStyle="1" w:styleId="xl95">
    <w:name w:val="xl95"/>
    <w:basedOn w:val="a"/>
    <w:rsid w:val="008527B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宋体" w:cs="宋体"/>
      <w:kern w:val="0"/>
      <w:sz w:val="18"/>
      <w:szCs w:val="18"/>
    </w:rPr>
  </w:style>
  <w:style w:type="paragraph" w:customStyle="1" w:styleId="xl36">
    <w:name w:val="xl36"/>
    <w:basedOn w:val="a"/>
    <w:rsid w:val="008527B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61">
    <w:name w:val="xl61"/>
    <w:basedOn w:val="a"/>
    <w:rsid w:val="008527B2"/>
    <w:pPr>
      <w:widowControl/>
      <w:spacing w:before="100" w:beforeAutospacing="1" w:after="100" w:afterAutospacing="1"/>
      <w:jc w:val="left"/>
    </w:pPr>
    <w:rPr>
      <w:rFonts w:eastAsia="Arial Unicode MS"/>
      <w:kern w:val="0"/>
      <w:sz w:val="24"/>
    </w:rPr>
  </w:style>
  <w:style w:type="paragraph" w:customStyle="1" w:styleId="28">
    <w:name w:val="强调文字2"/>
    <w:basedOn w:val="aff"/>
    <w:rsid w:val="008527B2"/>
  </w:style>
  <w:style w:type="paragraph" w:customStyle="1" w:styleId="CharCharCharChar2CharCharCharCharCharCharCharCharCharChar">
    <w:name w:val="Char Char Char Char2 Char Char Char Char Char Char Char Char Char Char"/>
    <w:basedOn w:val="a"/>
    <w:rsid w:val="008527B2"/>
    <w:rPr>
      <w:rFonts w:ascii="仿宋_GB2312" w:eastAsia="仿宋_GB2312"/>
      <w:b/>
      <w:sz w:val="32"/>
      <w:szCs w:val="32"/>
    </w:rPr>
  </w:style>
  <w:style w:type="paragraph" w:customStyle="1" w:styleId="xl21">
    <w:name w:val="xl21"/>
    <w:basedOn w:val="a"/>
    <w:rsid w:val="008527B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106">
    <w:name w:val="xl106"/>
    <w:basedOn w:val="a"/>
    <w:rsid w:val="008527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kern w:val="0"/>
      <w:sz w:val="20"/>
      <w:szCs w:val="20"/>
    </w:rPr>
  </w:style>
  <w:style w:type="paragraph" w:customStyle="1" w:styleId="t">
    <w:name w:val="t"/>
    <w:basedOn w:val="a"/>
    <w:rsid w:val="008527B2"/>
    <w:pPr>
      <w:widowControl/>
      <w:tabs>
        <w:tab w:val="left" w:pos="-1440"/>
        <w:tab w:val="left" w:pos="-720"/>
      </w:tabs>
      <w:suppressAutoHyphens/>
    </w:pPr>
    <w:rPr>
      <w:rFonts w:ascii="Arial" w:eastAsia="Times New Roman" w:hAnsi="Arial"/>
      <w:kern w:val="0"/>
      <w:sz w:val="20"/>
      <w:szCs w:val="20"/>
      <w:lang w:eastAsia="en-US"/>
    </w:rPr>
  </w:style>
  <w:style w:type="paragraph" w:customStyle="1" w:styleId="CharCharCharCharCharCharCharCharCharCharCharCharCharCharCharCharCharCharChar">
    <w:name w:val="Char Char Char Char Char Char Char Char Char Char Char Char Char Char Char Char Char Char Char"/>
    <w:basedOn w:val="a"/>
    <w:rsid w:val="008527B2"/>
    <w:pPr>
      <w:numPr>
        <w:numId w:val="9"/>
      </w:numPr>
      <w:tabs>
        <w:tab w:val="left" w:pos="425"/>
      </w:tabs>
      <w:ind w:left="0" w:firstLine="0"/>
    </w:pPr>
  </w:style>
  <w:style w:type="paragraph" w:customStyle="1" w:styleId="xl47">
    <w:name w:val="xl47"/>
    <w:basedOn w:val="a"/>
    <w:rsid w:val="008527B2"/>
    <w:pPr>
      <w:widowControl/>
      <w:pBdr>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kern w:val="0"/>
      <w:sz w:val="24"/>
    </w:rPr>
  </w:style>
  <w:style w:type="paragraph" w:customStyle="1" w:styleId="betreff">
    <w:name w:val="betreff"/>
    <w:basedOn w:val="a"/>
    <w:next w:val="a"/>
    <w:rsid w:val="008527B2"/>
    <w:pPr>
      <w:widowControl/>
      <w:spacing w:before="360" w:after="240" w:line="260" w:lineRule="atLeast"/>
      <w:jc w:val="left"/>
    </w:pPr>
    <w:rPr>
      <w:rFonts w:ascii="Arial" w:hAnsi="Arial"/>
      <w:b/>
      <w:kern w:val="0"/>
      <w:sz w:val="24"/>
      <w:lang w:val="en-AU"/>
    </w:rPr>
  </w:style>
  <w:style w:type="paragraph" w:customStyle="1" w:styleId="3Char3">
    <w:name w:val="3 Char"/>
    <w:basedOn w:val="a"/>
    <w:rsid w:val="008527B2"/>
    <w:rPr>
      <w:rFonts w:ascii="仿宋_GB2312" w:eastAsia="仿宋_GB2312"/>
      <w:b/>
      <w:sz w:val="32"/>
      <w:szCs w:val="32"/>
    </w:rPr>
  </w:style>
  <w:style w:type="paragraph" w:customStyle="1" w:styleId="1111">
    <w:name w:val="招标文件1.1.1.1"/>
    <w:basedOn w:val="a"/>
    <w:rsid w:val="008527B2"/>
    <w:pPr>
      <w:numPr>
        <w:ilvl w:val="4"/>
        <w:numId w:val="8"/>
      </w:numPr>
      <w:spacing w:before="120" w:after="120" w:line="480" w:lineRule="exact"/>
      <w:jc w:val="left"/>
      <w:outlineLvl w:val="4"/>
    </w:pPr>
    <w:rPr>
      <w:rFonts w:ascii="宋体"/>
      <w:b/>
      <w:spacing w:val="10"/>
      <w:w w:val="95"/>
    </w:rPr>
  </w:style>
  <w:style w:type="paragraph" w:customStyle="1" w:styleId="afff8">
    <w:name w:val=".."/>
    <w:basedOn w:val="a"/>
    <w:next w:val="a"/>
    <w:rsid w:val="008527B2"/>
    <w:pPr>
      <w:autoSpaceDE w:val="0"/>
      <w:autoSpaceDN w:val="0"/>
      <w:adjustRightInd w:val="0"/>
      <w:jc w:val="left"/>
    </w:pPr>
    <w:rPr>
      <w:rFonts w:ascii="Sim Sun+ 2" w:eastAsia="Sim Sun+ 2"/>
      <w:kern w:val="0"/>
      <w:sz w:val="20"/>
      <w:lang w:eastAsia="en-US"/>
    </w:rPr>
  </w:style>
  <w:style w:type="paragraph" w:customStyle="1" w:styleId="xl124">
    <w:name w:val="xl124"/>
    <w:basedOn w:val="a"/>
    <w:rsid w:val="008527B2"/>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宋体" w:hAnsi="宋体" w:cs="宋体"/>
      <w:kern w:val="0"/>
      <w:sz w:val="18"/>
      <w:szCs w:val="18"/>
    </w:rPr>
  </w:style>
  <w:style w:type="paragraph" w:customStyle="1" w:styleId="xl149">
    <w:name w:val="xl149"/>
    <w:basedOn w:val="a"/>
    <w:rsid w:val="008527B2"/>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kern w:val="0"/>
      <w:sz w:val="18"/>
      <w:szCs w:val="18"/>
    </w:rPr>
  </w:style>
  <w:style w:type="paragraph" w:customStyle="1" w:styleId="xl27">
    <w:name w:val="xl27"/>
    <w:basedOn w:val="a"/>
    <w:rsid w:val="008527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121">
    <w:name w:val="xl121"/>
    <w:basedOn w:val="a"/>
    <w:rsid w:val="008527B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kern w:val="0"/>
      <w:sz w:val="18"/>
      <w:szCs w:val="18"/>
    </w:rPr>
  </w:style>
  <w:style w:type="paragraph" w:customStyle="1" w:styleId="LV-TEXT">
    <w:name w:val="LV-TEXT"/>
    <w:basedOn w:val="a"/>
    <w:rsid w:val="008527B2"/>
    <w:pPr>
      <w:widowControl/>
      <w:spacing w:after="240"/>
    </w:pPr>
    <w:rPr>
      <w:rFonts w:ascii="Univers" w:hAnsi="Univers"/>
      <w:kern w:val="0"/>
      <w:sz w:val="20"/>
      <w:szCs w:val="20"/>
      <w:lang w:val="de-DE" w:eastAsia="de-DE"/>
    </w:rPr>
  </w:style>
  <w:style w:type="paragraph" w:customStyle="1" w:styleId="xl73">
    <w:name w:val="xl73"/>
    <w:basedOn w:val="a"/>
    <w:rsid w:val="008527B2"/>
    <w:pPr>
      <w:widowControl/>
      <w:pBdr>
        <w:bottom w:val="single" w:sz="8" w:space="0" w:color="auto"/>
        <w:right w:val="single" w:sz="8" w:space="0" w:color="000000"/>
      </w:pBdr>
      <w:spacing w:before="100" w:beforeAutospacing="1" w:after="100" w:afterAutospacing="1"/>
      <w:jc w:val="center"/>
    </w:pPr>
    <w:rPr>
      <w:rFonts w:ascii="宋体" w:hAnsi="宋体" w:cs="宋体"/>
      <w:b/>
      <w:bCs/>
      <w:kern w:val="0"/>
      <w:szCs w:val="21"/>
    </w:rPr>
  </w:style>
  <w:style w:type="paragraph" w:customStyle="1" w:styleId="18">
    <w:name w:val="1"/>
    <w:basedOn w:val="a"/>
    <w:rsid w:val="008527B2"/>
  </w:style>
  <w:style w:type="paragraph" w:customStyle="1" w:styleId="CharCharCharCharCharCharCharCharChar2CharCharCharCharCharCharCharCharChar">
    <w:name w:val="Char Char Char Char Char Char Char Char Char2 Char Char Char Char Char Char Char Char Char"/>
    <w:basedOn w:val="a"/>
    <w:rsid w:val="008527B2"/>
    <w:rPr>
      <w:rFonts w:ascii="仿宋_GB2312" w:eastAsia="仿宋_GB2312"/>
      <w:b/>
      <w:sz w:val="32"/>
      <w:szCs w:val="32"/>
    </w:rPr>
  </w:style>
  <w:style w:type="paragraph" w:customStyle="1" w:styleId="42">
    <w:name w:val="招标标题4"/>
    <w:basedOn w:val="af5"/>
    <w:rsid w:val="008527B2"/>
    <w:pPr>
      <w:numPr>
        <w:ilvl w:val="1"/>
        <w:numId w:val="5"/>
      </w:numPr>
      <w:tabs>
        <w:tab w:val="left" w:pos="1680"/>
      </w:tabs>
      <w:spacing w:line="300" w:lineRule="auto"/>
      <w:outlineLvl w:val="3"/>
    </w:pPr>
    <w:rPr>
      <w:rFonts w:ascii="宋体"/>
      <w:b/>
      <w:spacing w:val="2"/>
      <w:sz w:val="28"/>
      <w:szCs w:val="28"/>
    </w:rPr>
  </w:style>
  <w:style w:type="paragraph" w:customStyle="1" w:styleId="afff9">
    <w:name w:val="封面标准文稿编辑信息"/>
    <w:rsid w:val="008527B2"/>
    <w:pPr>
      <w:spacing w:before="180" w:line="180" w:lineRule="exact"/>
      <w:jc w:val="center"/>
    </w:pPr>
    <w:rPr>
      <w:rFonts w:ascii="宋体" w:eastAsia="宋体" w:hAnsi="Times New Roman" w:cs="Times New Roman"/>
      <w:kern w:val="0"/>
      <w:szCs w:val="20"/>
    </w:rPr>
  </w:style>
  <w:style w:type="paragraph" w:customStyle="1" w:styleId="Char1CharCharChar">
    <w:name w:val="Char1 Char Char Char"/>
    <w:basedOn w:val="a"/>
    <w:rsid w:val="008527B2"/>
    <w:rPr>
      <w:szCs w:val="20"/>
    </w:rPr>
  </w:style>
  <w:style w:type="paragraph" w:customStyle="1" w:styleId="xl129">
    <w:name w:val="xl129"/>
    <w:basedOn w:val="a"/>
    <w:rsid w:val="008527B2"/>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styleId="TOC">
    <w:name w:val="TOC Heading"/>
    <w:basedOn w:val="1"/>
    <w:next w:val="a"/>
    <w:uiPriority w:val="39"/>
    <w:qFormat/>
    <w:rsid w:val="008527B2"/>
    <w:pPr>
      <w:outlineLvl w:val="9"/>
    </w:pPr>
  </w:style>
  <w:style w:type="paragraph" w:customStyle="1" w:styleId="xl113">
    <w:name w:val="xl113"/>
    <w:basedOn w:val="a"/>
    <w:rsid w:val="008527B2"/>
    <w:pPr>
      <w:widowControl/>
      <w:pBdr>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kern w:val="0"/>
      <w:sz w:val="20"/>
      <w:szCs w:val="20"/>
    </w:rPr>
  </w:style>
  <w:style w:type="paragraph" w:customStyle="1" w:styleId="xl30">
    <w:name w:val="xl30"/>
    <w:basedOn w:val="a"/>
    <w:rsid w:val="008527B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Default">
    <w:name w:val="Default"/>
    <w:rsid w:val="008527B2"/>
    <w:pPr>
      <w:widowControl w:val="0"/>
      <w:suppressAutoHyphens/>
      <w:autoSpaceDE w:val="0"/>
    </w:pPr>
    <w:rPr>
      <w:rFonts w:ascii="Times New Roman" w:eastAsia="仿宋" w:hAnsi="Times New Roman" w:cs="Times New Roman"/>
      <w:color w:val="000000"/>
      <w:kern w:val="0"/>
      <w:sz w:val="24"/>
      <w:szCs w:val="24"/>
      <w:lang w:eastAsia="ar-SA"/>
    </w:rPr>
  </w:style>
  <w:style w:type="paragraph" w:customStyle="1" w:styleId="xl51">
    <w:name w:val="xl51"/>
    <w:basedOn w:val="a"/>
    <w:rsid w:val="008527B2"/>
    <w:pPr>
      <w:widowControl/>
      <w:pBdr>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kern w:val="0"/>
      <w:sz w:val="24"/>
    </w:rPr>
  </w:style>
  <w:style w:type="paragraph" w:customStyle="1" w:styleId="xl63">
    <w:name w:val="xl63"/>
    <w:basedOn w:val="a"/>
    <w:rsid w:val="008527B2"/>
    <w:pPr>
      <w:widowControl/>
      <w:pBdr>
        <w:left w:val="single" w:sz="4" w:space="0" w:color="auto"/>
      </w:pBdr>
      <w:spacing w:before="100" w:beforeAutospacing="1" w:after="100" w:afterAutospacing="1"/>
      <w:jc w:val="left"/>
    </w:pPr>
    <w:rPr>
      <w:rFonts w:ascii="Arial Unicode MS" w:eastAsia="Arial Unicode MS" w:hAnsi="Arial Unicode MS" w:cs="Arial Unicode MS"/>
      <w:b/>
      <w:bCs/>
      <w:kern w:val="0"/>
      <w:sz w:val="24"/>
    </w:rPr>
  </w:style>
  <w:style w:type="paragraph" w:customStyle="1" w:styleId="35">
    <w:name w:val="正文3"/>
    <w:basedOn w:val="a"/>
    <w:next w:val="a"/>
    <w:rsid w:val="008527B2"/>
    <w:pPr>
      <w:tabs>
        <w:tab w:val="left" w:pos="315"/>
        <w:tab w:val="left" w:pos="3150"/>
      </w:tabs>
      <w:ind w:leftChars="500" w:left="500"/>
    </w:pPr>
    <w:rPr>
      <w:color w:val="FF0000"/>
    </w:rPr>
  </w:style>
  <w:style w:type="paragraph" w:customStyle="1" w:styleId="xl140">
    <w:name w:val="xl140"/>
    <w:basedOn w:val="a"/>
    <w:rsid w:val="008527B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kern w:val="0"/>
      <w:sz w:val="18"/>
      <w:szCs w:val="18"/>
    </w:rPr>
  </w:style>
  <w:style w:type="paragraph" w:customStyle="1" w:styleId="xl100">
    <w:name w:val="xl100"/>
    <w:basedOn w:val="a"/>
    <w:rsid w:val="008527B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宋体" w:cs="宋体"/>
      <w:kern w:val="0"/>
      <w:sz w:val="18"/>
      <w:szCs w:val="18"/>
    </w:rPr>
  </w:style>
  <w:style w:type="paragraph" w:customStyle="1" w:styleId="xl118">
    <w:name w:val="xl118"/>
    <w:basedOn w:val="a"/>
    <w:rsid w:val="008527B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kern w:val="0"/>
      <w:sz w:val="18"/>
      <w:szCs w:val="18"/>
    </w:rPr>
  </w:style>
  <w:style w:type="paragraph" w:customStyle="1" w:styleId="xl29">
    <w:name w:val="xl29"/>
    <w:basedOn w:val="a"/>
    <w:rsid w:val="008527B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130">
    <w:name w:val="xl130"/>
    <w:basedOn w:val="a"/>
    <w:rsid w:val="008527B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kern w:val="0"/>
      <w:sz w:val="18"/>
      <w:szCs w:val="18"/>
    </w:rPr>
  </w:style>
  <w:style w:type="paragraph" w:customStyle="1" w:styleId="CharCharCharChar2CharCharCharChar">
    <w:name w:val="Char Char Char Char2 Char Char Char Char"/>
    <w:basedOn w:val="a"/>
    <w:rsid w:val="008527B2"/>
    <w:rPr>
      <w:rFonts w:ascii="仿宋_GB2312" w:eastAsia="仿宋_GB2312"/>
      <w:b/>
      <w:sz w:val="32"/>
      <w:szCs w:val="32"/>
    </w:rPr>
  </w:style>
  <w:style w:type="paragraph" w:customStyle="1" w:styleId="font6">
    <w:name w:val="font6"/>
    <w:basedOn w:val="a"/>
    <w:rsid w:val="008527B2"/>
    <w:pPr>
      <w:widowControl/>
      <w:spacing w:before="100" w:beforeAutospacing="1" w:after="100" w:afterAutospacing="1"/>
      <w:jc w:val="left"/>
    </w:pPr>
    <w:rPr>
      <w:rFonts w:ascii="宋体" w:hAnsi="宋体" w:cs="宋体"/>
      <w:color w:val="000000"/>
      <w:kern w:val="0"/>
      <w:szCs w:val="21"/>
    </w:rPr>
  </w:style>
  <w:style w:type="paragraph" w:customStyle="1" w:styleId="xl33">
    <w:name w:val="xl33"/>
    <w:basedOn w:val="a"/>
    <w:rsid w:val="008527B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47">
    <w:name w:val="xl147"/>
    <w:basedOn w:val="a"/>
    <w:rsid w:val="008527B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kern w:val="0"/>
      <w:sz w:val="18"/>
      <w:szCs w:val="18"/>
    </w:rPr>
  </w:style>
  <w:style w:type="paragraph" w:customStyle="1" w:styleId="xl52">
    <w:name w:val="xl52"/>
    <w:basedOn w:val="a"/>
    <w:rsid w:val="008527B2"/>
    <w:pPr>
      <w:widowControl/>
      <w:pBdr>
        <w:left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kern w:val="0"/>
      <w:sz w:val="24"/>
    </w:rPr>
  </w:style>
  <w:style w:type="paragraph" w:customStyle="1" w:styleId="font0">
    <w:name w:val="font0"/>
    <w:basedOn w:val="a"/>
    <w:rsid w:val="008527B2"/>
    <w:pPr>
      <w:widowControl/>
      <w:spacing w:before="100" w:beforeAutospacing="1" w:after="100" w:afterAutospacing="1"/>
      <w:jc w:val="left"/>
    </w:pPr>
    <w:rPr>
      <w:rFonts w:ascii="宋体" w:hAnsi="宋体" w:cs="宋体"/>
      <w:kern w:val="0"/>
      <w:sz w:val="24"/>
    </w:rPr>
  </w:style>
  <w:style w:type="paragraph" w:customStyle="1" w:styleId="xl85">
    <w:name w:val="xl85"/>
    <w:basedOn w:val="a"/>
    <w:rsid w:val="008527B2"/>
    <w:pPr>
      <w:widowControl/>
      <w:pBdr>
        <w:left w:val="single" w:sz="8" w:space="0" w:color="000000"/>
        <w:bottom w:val="single" w:sz="8" w:space="0" w:color="auto"/>
        <w:right w:val="single" w:sz="8" w:space="0" w:color="000000"/>
      </w:pBdr>
      <w:spacing w:before="100" w:beforeAutospacing="1" w:after="100" w:afterAutospacing="1"/>
      <w:jc w:val="center"/>
    </w:pPr>
    <w:rPr>
      <w:rFonts w:ascii="宋体" w:hAnsi="宋体" w:cs="宋体"/>
      <w:b/>
      <w:bCs/>
      <w:kern w:val="0"/>
      <w:szCs w:val="21"/>
    </w:rPr>
  </w:style>
  <w:style w:type="paragraph" w:customStyle="1" w:styleId="afffa">
    <w:name w:val="节"/>
    <w:basedOn w:val="2"/>
    <w:rsid w:val="008527B2"/>
    <w:pPr>
      <w:tabs>
        <w:tab w:val="left" w:pos="576"/>
      </w:tabs>
      <w:spacing w:line="240" w:lineRule="auto"/>
      <w:ind w:left="576" w:hanging="576"/>
    </w:pPr>
    <w:rPr>
      <w:rFonts w:ascii="黑体" w:eastAsia="黑体" w:hAnsi="Arial"/>
      <w:b w:val="0"/>
      <w:sz w:val="28"/>
      <w:szCs w:val="28"/>
    </w:rPr>
  </w:style>
  <w:style w:type="paragraph" w:customStyle="1" w:styleId="xl122">
    <w:name w:val="xl122"/>
    <w:basedOn w:val="a"/>
    <w:rsid w:val="008527B2"/>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kern w:val="0"/>
      <w:sz w:val="18"/>
      <w:szCs w:val="18"/>
    </w:rPr>
  </w:style>
  <w:style w:type="paragraph" w:customStyle="1" w:styleId="xl152">
    <w:name w:val="xl152"/>
    <w:basedOn w:val="a"/>
    <w:rsid w:val="008527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117">
    <w:name w:val="xl117"/>
    <w:basedOn w:val="a"/>
    <w:rsid w:val="008527B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kern w:val="0"/>
      <w:sz w:val="18"/>
      <w:szCs w:val="18"/>
    </w:rPr>
  </w:style>
  <w:style w:type="paragraph" w:customStyle="1" w:styleId="xl155">
    <w:name w:val="xl155"/>
    <w:basedOn w:val="a"/>
    <w:rsid w:val="008527B2"/>
    <w:pPr>
      <w:widowControl/>
      <w:spacing w:before="100" w:beforeAutospacing="1" w:after="100" w:afterAutospacing="1"/>
      <w:jc w:val="center"/>
      <w:textAlignment w:val="center"/>
    </w:pPr>
    <w:rPr>
      <w:rFonts w:ascii="宋体" w:hAnsi="宋体" w:cs="宋体"/>
      <w:kern w:val="0"/>
      <w:sz w:val="24"/>
    </w:rPr>
  </w:style>
  <w:style w:type="paragraph" w:customStyle="1" w:styleId="xl42">
    <w:name w:val="xl42"/>
    <w:basedOn w:val="a"/>
    <w:rsid w:val="008527B2"/>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0"/>
      <w:szCs w:val="20"/>
    </w:rPr>
  </w:style>
  <w:style w:type="paragraph" w:customStyle="1" w:styleId="xl59">
    <w:name w:val="xl59"/>
    <w:basedOn w:val="a"/>
    <w:rsid w:val="008527B2"/>
    <w:pPr>
      <w:widowControl/>
      <w:spacing w:before="100" w:beforeAutospacing="1" w:after="100" w:afterAutospacing="1"/>
      <w:jc w:val="left"/>
    </w:pPr>
    <w:rPr>
      <w:rFonts w:ascii="Arial Unicode MS" w:eastAsia="Arial Unicode MS" w:hAnsi="Arial Unicode MS" w:cs="Arial Unicode MS"/>
      <w:kern w:val="0"/>
      <w:sz w:val="24"/>
    </w:rPr>
  </w:style>
  <w:style w:type="paragraph" w:customStyle="1" w:styleId="ZSB10">
    <w:name w:val="ZS_B编号1级列项"/>
    <w:rsid w:val="008527B2"/>
    <w:pPr>
      <w:numPr>
        <w:ilvl w:val="1"/>
        <w:numId w:val="4"/>
      </w:numPr>
      <w:tabs>
        <w:tab w:val="left" w:pos="760"/>
        <w:tab w:val="left" w:pos="840"/>
      </w:tabs>
      <w:jc w:val="both"/>
    </w:pPr>
    <w:rPr>
      <w:rFonts w:ascii="宋体" w:eastAsia="宋体" w:hAnsi="Times New Roman" w:cs="Times New Roman"/>
      <w:kern w:val="0"/>
      <w:szCs w:val="20"/>
    </w:rPr>
  </w:style>
  <w:style w:type="paragraph" w:customStyle="1" w:styleId="xl139">
    <w:name w:val="xl139"/>
    <w:basedOn w:val="a"/>
    <w:rsid w:val="008527B2"/>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kern w:val="0"/>
      <w:sz w:val="18"/>
      <w:szCs w:val="18"/>
    </w:rPr>
  </w:style>
  <w:style w:type="paragraph" w:customStyle="1" w:styleId="xl93">
    <w:name w:val="xl93"/>
    <w:basedOn w:val="a"/>
    <w:rsid w:val="008527B2"/>
    <w:pPr>
      <w:widowControl/>
      <w:pBdr>
        <w:bottom w:val="single" w:sz="8" w:space="0" w:color="000000"/>
        <w:right w:val="single" w:sz="8" w:space="0" w:color="000000"/>
      </w:pBdr>
      <w:spacing w:before="100" w:beforeAutospacing="1" w:after="100" w:afterAutospacing="1"/>
      <w:jc w:val="right"/>
    </w:pPr>
    <w:rPr>
      <w:rFonts w:ascii="宋体" w:hAnsi="宋体" w:cs="宋体"/>
      <w:kern w:val="0"/>
      <w:szCs w:val="21"/>
    </w:rPr>
  </w:style>
  <w:style w:type="paragraph" w:customStyle="1" w:styleId="xl75">
    <w:name w:val="xl75"/>
    <w:basedOn w:val="a"/>
    <w:rsid w:val="008527B2"/>
    <w:pPr>
      <w:widowControl/>
      <w:pBdr>
        <w:bottom w:val="single" w:sz="8" w:space="0" w:color="auto"/>
        <w:right w:val="single" w:sz="8" w:space="0" w:color="auto"/>
      </w:pBdr>
      <w:spacing w:before="100" w:beforeAutospacing="1" w:after="100" w:afterAutospacing="1"/>
      <w:jc w:val="center"/>
    </w:pPr>
    <w:rPr>
      <w:rFonts w:ascii="宋体" w:hAnsi="宋体" w:cs="宋体"/>
      <w:kern w:val="0"/>
      <w:szCs w:val="21"/>
    </w:rPr>
  </w:style>
  <w:style w:type="paragraph" w:customStyle="1" w:styleId="CharCharCharChar2CharCharCharCharCharCharChar">
    <w:name w:val="Char Char Char Char2 Char Char Char Char Char Char Char"/>
    <w:basedOn w:val="a"/>
    <w:rsid w:val="008527B2"/>
    <w:rPr>
      <w:rFonts w:ascii="仿宋_GB2312" w:eastAsia="仿宋_GB2312"/>
      <w:b/>
      <w:sz w:val="32"/>
      <w:szCs w:val="32"/>
    </w:rPr>
  </w:style>
  <w:style w:type="paragraph" w:customStyle="1" w:styleId="xl131">
    <w:name w:val="xl131"/>
    <w:basedOn w:val="a"/>
    <w:rsid w:val="008527B2"/>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24">
    <w:name w:val="xl24"/>
    <w:basedOn w:val="a"/>
    <w:rsid w:val="008527B2"/>
    <w:pPr>
      <w:widowControl/>
      <w:spacing w:before="100" w:beforeAutospacing="1" w:after="100" w:afterAutospacing="1"/>
      <w:jc w:val="center"/>
    </w:pPr>
    <w:rPr>
      <w:rFonts w:ascii="宋体" w:hAnsi="宋体" w:cs="宋体"/>
      <w:kern w:val="0"/>
      <w:sz w:val="24"/>
    </w:rPr>
  </w:style>
  <w:style w:type="paragraph" w:customStyle="1" w:styleId="xl105">
    <w:name w:val="xl105"/>
    <w:basedOn w:val="a"/>
    <w:rsid w:val="008527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kern w:val="0"/>
      <w:sz w:val="20"/>
      <w:szCs w:val="20"/>
    </w:rPr>
  </w:style>
  <w:style w:type="paragraph" w:customStyle="1" w:styleId="xl114">
    <w:name w:val="xl114"/>
    <w:basedOn w:val="a"/>
    <w:rsid w:val="008527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154">
    <w:name w:val="xl154"/>
    <w:basedOn w:val="a"/>
    <w:rsid w:val="008527B2"/>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kern w:val="0"/>
      <w:sz w:val="18"/>
      <w:szCs w:val="18"/>
    </w:rPr>
  </w:style>
  <w:style w:type="paragraph" w:customStyle="1" w:styleId="xl133">
    <w:name w:val="xl133"/>
    <w:basedOn w:val="a"/>
    <w:rsid w:val="008527B2"/>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36">
    <w:name w:val="3"/>
    <w:basedOn w:val="a"/>
    <w:rsid w:val="008527B2"/>
    <w:rPr>
      <w:rFonts w:ascii="仿宋_GB2312" w:eastAsia="仿宋_GB2312"/>
      <w:b/>
      <w:sz w:val="32"/>
      <w:szCs w:val="32"/>
    </w:rPr>
  </w:style>
  <w:style w:type="paragraph" w:customStyle="1" w:styleId="xl138">
    <w:name w:val="xl138"/>
    <w:basedOn w:val="a"/>
    <w:rsid w:val="008527B2"/>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kern w:val="0"/>
      <w:sz w:val="18"/>
      <w:szCs w:val="18"/>
    </w:rPr>
  </w:style>
  <w:style w:type="paragraph" w:customStyle="1" w:styleId="xl18">
    <w:name w:val="xl18"/>
    <w:basedOn w:val="a"/>
    <w:rsid w:val="008527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29">
    <w:name w:val="需求书2"/>
    <w:basedOn w:val="a"/>
    <w:rsid w:val="008527B2"/>
    <w:pPr>
      <w:adjustRightInd w:val="0"/>
      <w:snapToGrid w:val="0"/>
      <w:spacing w:before="120" w:line="440" w:lineRule="exact"/>
    </w:pPr>
    <w:rPr>
      <w:rFonts w:ascii="Arial" w:hAnsi="Arial"/>
      <w:spacing w:val="4"/>
      <w:sz w:val="24"/>
      <w:szCs w:val="20"/>
    </w:rPr>
  </w:style>
  <w:style w:type="paragraph" w:customStyle="1" w:styleId="xl99">
    <w:name w:val="xl99"/>
    <w:basedOn w:val="a"/>
    <w:rsid w:val="008527B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宋体" w:cs="宋体"/>
      <w:kern w:val="0"/>
      <w:sz w:val="18"/>
      <w:szCs w:val="18"/>
    </w:rPr>
  </w:style>
  <w:style w:type="paragraph" w:customStyle="1" w:styleId="xl104">
    <w:name w:val="xl104"/>
    <w:basedOn w:val="a"/>
    <w:rsid w:val="008527B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宋体" w:cs="宋体"/>
      <w:kern w:val="0"/>
      <w:sz w:val="18"/>
      <w:szCs w:val="18"/>
    </w:rPr>
  </w:style>
  <w:style w:type="paragraph" w:customStyle="1" w:styleId="xl87">
    <w:name w:val="xl87"/>
    <w:basedOn w:val="a"/>
    <w:rsid w:val="008527B2"/>
    <w:pPr>
      <w:widowControl/>
      <w:pBdr>
        <w:top w:val="single" w:sz="8" w:space="0" w:color="auto"/>
        <w:left w:val="single" w:sz="8" w:space="0" w:color="auto"/>
        <w:right w:val="single" w:sz="8" w:space="0" w:color="000000"/>
      </w:pBdr>
      <w:spacing w:before="100" w:beforeAutospacing="1" w:after="100" w:afterAutospacing="1"/>
      <w:jc w:val="center"/>
    </w:pPr>
    <w:rPr>
      <w:rFonts w:ascii="宋体" w:hAnsi="宋体" w:cs="宋体"/>
      <w:b/>
      <w:bCs/>
      <w:kern w:val="0"/>
      <w:szCs w:val="21"/>
    </w:rPr>
  </w:style>
  <w:style w:type="paragraph" w:customStyle="1" w:styleId="xl119">
    <w:name w:val="xl119"/>
    <w:basedOn w:val="a"/>
    <w:rsid w:val="008527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41">
    <w:name w:val="xl41"/>
    <w:basedOn w:val="a"/>
    <w:rsid w:val="008527B2"/>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afffb">
    <w:name w:val="段"/>
    <w:rsid w:val="008527B2"/>
    <w:pPr>
      <w:autoSpaceDE w:val="0"/>
      <w:autoSpaceDN w:val="0"/>
      <w:ind w:firstLineChars="200" w:firstLine="200"/>
      <w:jc w:val="both"/>
    </w:pPr>
    <w:rPr>
      <w:rFonts w:ascii="宋体" w:eastAsia="宋体" w:hAnsi="Times New Roman" w:cs="Times New Roman"/>
      <w:kern w:val="0"/>
      <w:szCs w:val="20"/>
    </w:rPr>
  </w:style>
  <w:style w:type="paragraph" w:customStyle="1" w:styleId="af7">
    <w:name w:val="文字正文"/>
    <w:basedOn w:val="a"/>
    <w:link w:val="CharChar0"/>
    <w:rsid w:val="008527B2"/>
    <w:pPr>
      <w:tabs>
        <w:tab w:val="right" w:leader="dot" w:pos="8925"/>
        <w:tab w:val="right" w:leader="dot" w:pos="9030"/>
      </w:tabs>
      <w:ind w:firstLineChars="200" w:firstLine="200"/>
    </w:pPr>
    <w:rPr>
      <w:rFonts w:ascii="宋体" w:hAnsi="宋体" w:cs="宋体"/>
      <w:sz w:val="24"/>
    </w:rPr>
  </w:style>
  <w:style w:type="paragraph" w:customStyle="1" w:styleId="xl26">
    <w:name w:val="xl26"/>
    <w:basedOn w:val="a"/>
    <w:rsid w:val="008527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43">
    <w:name w:val="xl43"/>
    <w:basedOn w:val="a"/>
    <w:rsid w:val="008527B2"/>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0"/>
      <w:szCs w:val="20"/>
    </w:rPr>
  </w:style>
  <w:style w:type="paragraph" w:customStyle="1" w:styleId="xl137">
    <w:name w:val="xl137"/>
    <w:basedOn w:val="a"/>
    <w:rsid w:val="008527B2"/>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kern w:val="0"/>
      <w:sz w:val="18"/>
      <w:szCs w:val="18"/>
    </w:rPr>
  </w:style>
  <w:style w:type="paragraph" w:customStyle="1" w:styleId="afffc">
    <w:name w:val="招标文件正文"/>
    <w:rsid w:val="008527B2"/>
    <w:pPr>
      <w:spacing w:before="120" w:after="120" w:line="300" w:lineRule="auto"/>
      <w:ind w:firstLineChars="200" w:firstLine="200"/>
    </w:pPr>
    <w:rPr>
      <w:rFonts w:ascii="宋体" w:eastAsia="宋体" w:hAnsi="Times New Roman" w:cs="Times New Roman"/>
      <w:spacing w:val="10"/>
      <w:w w:val="95"/>
      <w:kern w:val="0"/>
      <w:szCs w:val="20"/>
    </w:rPr>
  </w:style>
  <w:style w:type="paragraph" w:customStyle="1" w:styleId="xl144">
    <w:name w:val="xl144"/>
    <w:basedOn w:val="a"/>
    <w:rsid w:val="008527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CharCharCharChar2CharCharCharCharCharCharCharCharCharCharCharChar">
    <w:name w:val="Char Char Char Char2 Char Char Char Char Char Char Char Char Char Char Char Char"/>
    <w:basedOn w:val="a"/>
    <w:rsid w:val="008527B2"/>
    <w:rPr>
      <w:rFonts w:ascii="仿宋_GB2312" w:eastAsia="仿宋_GB2312"/>
      <w:b/>
      <w:sz w:val="32"/>
      <w:szCs w:val="32"/>
    </w:rPr>
  </w:style>
  <w:style w:type="paragraph" w:customStyle="1" w:styleId="19">
    <w:name w:val="招标文件1"/>
    <w:basedOn w:val="a"/>
    <w:rsid w:val="008527B2"/>
    <w:pPr>
      <w:numPr>
        <w:ilvl w:val="1"/>
        <w:numId w:val="8"/>
      </w:numPr>
      <w:tabs>
        <w:tab w:val="left" w:pos="420"/>
      </w:tabs>
      <w:spacing w:before="120" w:after="120" w:line="480" w:lineRule="exact"/>
      <w:jc w:val="left"/>
      <w:outlineLvl w:val="1"/>
    </w:pPr>
    <w:rPr>
      <w:rFonts w:ascii="宋体"/>
      <w:b/>
      <w:spacing w:val="10"/>
      <w:w w:val="95"/>
      <w:kern w:val="0"/>
      <w:sz w:val="28"/>
    </w:rPr>
  </w:style>
  <w:style w:type="table" w:customStyle="1" w:styleId="37">
    <w:name w:val="网格型3"/>
    <w:basedOn w:val="a1"/>
    <w:uiPriority w:val="99"/>
    <w:rsid w:val="008527B2"/>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fd">
    <w:name w:val="Table Grid"/>
    <w:basedOn w:val="a1"/>
    <w:rsid w:val="008527B2"/>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a">
    <w:name w:val="网格型2"/>
    <w:basedOn w:val="a1"/>
    <w:uiPriority w:val="99"/>
    <w:rsid w:val="008527B2"/>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a">
    <w:name w:val="网格型1"/>
    <w:basedOn w:val="a1"/>
    <w:uiPriority w:val="99"/>
    <w:rsid w:val="008527B2"/>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76</Pages>
  <Words>44818</Words>
  <Characters>52887</Characters>
  <Application>Microsoft Office Word</Application>
  <DocSecurity>0</DocSecurity>
  <Lines>2115</Lines>
  <Paragraphs>2326</Paragraphs>
  <ScaleCrop>false</ScaleCrop>
  <Company>Lenovo</Company>
  <LinksUpToDate>false</LinksUpToDate>
  <CharactersWithSpaces>95379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shaozhou</dc:creator>
  <cp:keywords/>
  <dc:description/>
  <cp:lastModifiedBy>shaozhou</cp:lastModifiedBy>
  <cp:revision>2</cp:revision>
  <dcterms:created xsi:type="dcterms:W3CDTF">2017-07-24T02:29:00Z</dcterms:created>
  <dcterms:modified xsi:type="dcterms:W3CDTF">2017-07-24T02:31:00Z</dcterms:modified>
</cp:coreProperties>
</file>