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 w:cs="宋体"/>
          <w:b/>
          <w:b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/>
        </w:rPr>
        <w:t>1：</w:t>
      </w: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</w:rPr>
        <w:t>样品要求</w:t>
      </w:r>
    </w:p>
    <w:p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</w:rPr>
        <w:t>本项目要求提供样品，提供样品的内容及要求如下：</w:t>
      </w:r>
    </w:p>
    <w:tbl>
      <w:tblPr>
        <w:tblStyle w:val="4"/>
        <w:tblW w:w="9460" w:type="dxa"/>
        <w:tblInd w:w="-44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8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832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样品要求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32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  <w:lang w:eastAsia="zh-CN"/>
              </w:rPr>
              <w:t>成品柔纱卷帘</w:t>
            </w:r>
            <w:r>
              <w:rPr>
                <w:rFonts w:hAnsi="宋体"/>
                <w:sz w:val="21"/>
                <w:szCs w:val="21"/>
              </w:rPr>
              <w:t>一套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0.8m*1.5m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）</w:t>
            </w:r>
            <w:r>
              <w:rPr>
                <w:rFonts w:hAnsi="宋体"/>
                <w:sz w:val="21"/>
                <w:szCs w:val="21"/>
              </w:rPr>
              <w:t>，含配件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,颜色为灰白相间</w:t>
            </w:r>
            <w:r>
              <w:rPr>
                <w:rFonts w:hAnsi="宋体"/>
                <w:sz w:val="21"/>
                <w:szCs w:val="21"/>
              </w:rPr>
              <w:t>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32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lang w:eastAsia="zh-CN"/>
              </w:rPr>
              <w:t>成品布艺窗帘</w:t>
            </w:r>
            <w:r>
              <w:rPr>
                <w:rFonts w:hAnsi="宋体"/>
                <w:sz w:val="21"/>
                <w:szCs w:val="21"/>
              </w:rPr>
              <w:t>（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0.8m*1.5m</w:t>
            </w:r>
            <w:r>
              <w:rPr>
                <w:rFonts w:hAnsi="宋体"/>
                <w:sz w:val="21"/>
                <w:szCs w:val="21"/>
              </w:rPr>
              <w:t>），含配件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，颜色为浅卡其色</w:t>
            </w:r>
            <w:r>
              <w:rPr>
                <w:rFonts w:hAnsi="宋体"/>
                <w:sz w:val="21"/>
                <w:szCs w:val="21"/>
              </w:rPr>
              <w:t>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32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  <w:lang w:eastAsia="zh-CN"/>
              </w:rPr>
              <w:t>成品窗纱一套（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0.8m*1.5m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），</w:t>
            </w:r>
            <w:bookmarkStart w:id="0" w:name="_GoBack"/>
            <w:bookmarkEnd w:id="0"/>
            <w:r>
              <w:rPr>
                <w:rFonts w:hint="eastAsia" w:hAnsi="宋体"/>
                <w:sz w:val="21"/>
                <w:szCs w:val="21"/>
                <w:lang w:eastAsia="zh-CN"/>
              </w:rPr>
              <w:t>含配件，颜色为米白色；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32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lang w:eastAsia="zh-CN"/>
              </w:rPr>
              <w:t>布带、钩子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(0.08m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×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1.3m）；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32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lang w:eastAsia="zh-CN"/>
              </w:rPr>
              <w:t>轨道，含配件；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32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hAnsi="宋体"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lang w:eastAsia="zh-CN"/>
              </w:rPr>
              <w:t>电动卷帘电机。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长城仿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文鼎粗黑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Next LT Regular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..ì.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永中宋体">
    <w:altName w:val="宋体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NewRomanPSM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_x000C_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永中黑体">
    <w:altName w:val="黑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永中仿宋">
    <w:altName w:val="仿宋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lbertus Medium">
    <w:altName w:val="Segoe Print"/>
    <w:panose1 w:val="020E0602030304020304"/>
    <w:charset w:val="00"/>
    <w:family w:val="swiss"/>
    <w:pitch w:val="default"/>
    <w:sig w:usb0="00000000" w:usb1="00000000" w:usb2="00000000" w:usb3="00000000" w:csb0="00000093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创艺简楷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粗宋_GBK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长城小标宋体">
    <w:altName w:val="MS Mincho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onospace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033A1"/>
    <w:rsid w:val="5B4033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2018-03-21T02:14:00Z</dcterms:created>
  <dc:creator>工程公司:李远</dc:creator>
  <cp:lastModifiedBy>工程公司:李远</cp:lastModifiedBy>
  <dcterms:modified xsi:type="dcterms:W3CDTF">2018-03-21T02:16:53Z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