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911" w:rsidRDefault="00154911">
      <w:pPr>
        <w:rPr>
          <w:rFonts w:ascii="仿宋_GB2312" w:eastAsia="仿宋_GB2312"/>
          <w:sz w:val="32"/>
          <w:szCs w:val="32"/>
        </w:rPr>
      </w:pPr>
    </w:p>
    <w:p w:rsidR="00C916D6" w:rsidRDefault="00C916D6">
      <w:pPr>
        <w:rPr>
          <w:rFonts w:ascii="仿宋_GB2312" w:eastAsia="仿宋_GB2312"/>
          <w:sz w:val="32"/>
          <w:szCs w:val="32"/>
        </w:rPr>
      </w:pPr>
    </w:p>
    <w:p w:rsidR="00C916D6" w:rsidRPr="00C916D6" w:rsidRDefault="00C916D6" w:rsidP="00C916D6">
      <w:pPr>
        <w:jc w:val="center"/>
        <w:rPr>
          <w:rFonts w:ascii="方正小标宋简体" w:eastAsia="方正小标宋简体"/>
          <w:sz w:val="44"/>
          <w:szCs w:val="44"/>
        </w:rPr>
      </w:pPr>
      <w:r w:rsidRPr="00C916D6">
        <w:rPr>
          <w:rFonts w:ascii="方正小标宋简体" w:eastAsia="方正小标宋简体" w:hint="eastAsia"/>
          <w:sz w:val="44"/>
          <w:szCs w:val="44"/>
        </w:rPr>
        <w:t>宁夏宁鲁煤电有限责任公司任家庄煤矿</w:t>
      </w:r>
    </w:p>
    <w:p w:rsidR="00C916D6" w:rsidRPr="00C916D6" w:rsidRDefault="00DA5BC6" w:rsidP="00C916D6">
      <w:pPr>
        <w:jc w:val="center"/>
        <w:rPr>
          <w:rFonts w:ascii="方正小标宋简体" w:eastAsia="方正小标宋简体"/>
          <w:sz w:val="44"/>
          <w:szCs w:val="44"/>
        </w:rPr>
      </w:pPr>
      <w:r w:rsidRPr="00DA5BC6">
        <w:rPr>
          <w:rFonts w:ascii="方正小标宋简体" w:eastAsia="方正小标宋简体" w:hint="eastAsia"/>
          <w:sz w:val="44"/>
          <w:szCs w:val="44"/>
        </w:rPr>
        <w:t>信息机房工业级空调采购</w:t>
      </w:r>
    </w:p>
    <w:p w:rsidR="00C916D6" w:rsidRDefault="00C916D6">
      <w:pPr>
        <w:rPr>
          <w:rFonts w:ascii="仿宋_GB2312" w:eastAsia="仿宋_GB2312"/>
          <w:sz w:val="32"/>
          <w:szCs w:val="32"/>
        </w:rPr>
      </w:pPr>
    </w:p>
    <w:p w:rsidR="00C916D6" w:rsidRDefault="00C916D6">
      <w:pPr>
        <w:rPr>
          <w:rFonts w:ascii="仿宋_GB2312" w:eastAsia="仿宋_GB2312"/>
          <w:sz w:val="32"/>
          <w:szCs w:val="32"/>
        </w:rPr>
      </w:pPr>
    </w:p>
    <w:p w:rsidR="00C916D6" w:rsidRPr="00C916D6" w:rsidRDefault="00C916D6">
      <w:pPr>
        <w:rPr>
          <w:rFonts w:ascii="仿宋_GB2312" w:eastAsia="仿宋_GB2312"/>
          <w:sz w:val="32"/>
          <w:szCs w:val="32"/>
        </w:rPr>
      </w:pPr>
    </w:p>
    <w:p w:rsidR="00C916D6" w:rsidRPr="00B75DC3" w:rsidRDefault="00C916D6" w:rsidP="00C916D6">
      <w:pPr>
        <w:spacing w:line="720" w:lineRule="auto"/>
        <w:jc w:val="center"/>
        <w:rPr>
          <w:rFonts w:ascii="方正小标宋简体" w:eastAsia="方正小标宋简体"/>
          <w:sz w:val="72"/>
          <w:szCs w:val="32"/>
        </w:rPr>
      </w:pPr>
      <w:r w:rsidRPr="00B75DC3">
        <w:rPr>
          <w:rFonts w:ascii="方正小标宋简体" w:eastAsia="方正小标宋简体" w:hint="eastAsia"/>
          <w:sz w:val="72"/>
          <w:szCs w:val="32"/>
        </w:rPr>
        <w:t>技</w:t>
      </w:r>
    </w:p>
    <w:p w:rsidR="00C916D6" w:rsidRPr="00B75DC3" w:rsidRDefault="00C916D6" w:rsidP="00C916D6">
      <w:pPr>
        <w:spacing w:line="720" w:lineRule="auto"/>
        <w:jc w:val="center"/>
        <w:rPr>
          <w:rFonts w:ascii="方正小标宋简体" w:eastAsia="方正小标宋简体"/>
          <w:sz w:val="72"/>
          <w:szCs w:val="32"/>
        </w:rPr>
      </w:pPr>
      <w:r w:rsidRPr="00B75DC3">
        <w:rPr>
          <w:rFonts w:ascii="方正小标宋简体" w:eastAsia="方正小标宋简体" w:hint="eastAsia"/>
          <w:sz w:val="72"/>
          <w:szCs w:val="32"/>
        </w:rPr>
        <w:t>术</w:t>
      </w:r>
    </w:p>
    <w:p w:rsidR="00B75DC3" w:rsidRPr="00B75DC3" w:rsidRDefault="00B75DC3" w:rsidP="00C916D6">
      <w:pPr>
        <w:spacing w:line="720" w:lineRule="auto"/>
        <w:jc w:val="center"/>
        <w:rPr>
          <w:rFonts w:ascii="方正小标宋简体" w:eastAsia="方正小标宋简体"/>
          <w:sz w:val="72"/>
          <w:szCs w:val="32"/>
        </w:rPr>
      </w:pPr>
      <w:r w:rsidRPr="00B75DC3">
        <w:rPr>
          <w:rFonts w:ascii="方正小标宋简体" w:eastAsia="方正小标宋简体" w:hint="eastAsia"/>
          <w:sz w:val="72"/>
          <w:szCs w:val="32"/>
        </w:rPr>
        <w:t>条</w:t>
      </w:r>
    </w:p>
    <w:p w:rsidR="00C916D6" w:rsidRPr="00B75DC3" w:rsidRDefault="00B75DC3" w:rsidP="00C916D6">
      <w:pPr>
        <w:spacing w:line="720" w:lineRule="auto"/>
        <w:jc w:val="center"/>
        <w:rPr>
          <w:rFonts w:ascii="方正小标宋简体" w:eastAsia="方正小标宋简体"/>
          <w:sz w:val="72"/>
          <w:szCs w:val="32"/>
        </w:rPr>
      </w:pPr>
      <w:r w:rsidRPr="00B75DC3">
        <w:rPr>
          <w:rFonts w:ascii="方正小标宋简体" w:eastAsia="方正小标宋简体" w:hint="eastAsia"/>
          <w:sz w:val="72"/>
          <w:szCs w:val="32"/>
        </w:rPr>
        <w:t>件</w:t>
      </w:r>
    </w:p>
    <w:p w:rsidR="00C916D6" w:rsidRDefault="00C916D6">
      <w:pPr>
        <w:rPr>
          <w:rFonts w:ascii="仿宋_GB2312" w:eastAsia="仿宋_GB2312"/>
          <w:sz w:val="32"/>
          <w:szCs w:val="32"/>
        </w:rPr>
      </w:pPr>
    </w:p>
    <w:p w:rsidR="00C916D6" w:rsidRDefault="00C916D6">
      <w:pPr>
        <w:rPr>
          <w:rFonts w:ascii="仿宋_GB2312" w:eastAsia="仿宋_GB2312"/>
          <w:sz w:val="32"/>
          <w:szCs w:val="32"/>
        </w:rPr>
      </w:pPr>
    </w:p>
    <w:p w:rsidR="00C916D6" w:rsidRDefault="00C916D6">
      <w:pPr>
        <w:rPr>
          <w:rFonts w:ascii="仿宋_GB2312" w:eastAsia="仿宋_GB2312"/>
          <w:sz w:val="32"/>
          <w:szCs w:val="32"/>
        </w:rPr>
      </w:pPr>
    </w:p>
    <w:p w:rsidR="009F3EC4" w:rsidRDefault="009F3EC4">
      <w:pPr>
        <w:rPr>
          <w:rFonts w:ascii="仿宋_GB2312" w:eastAsia="仿宋_GB2312"/>
          <w:sz w:val="32"/>
          <w:szCs w:val="32"/>
        </w:rPr>
      </w:pPr>
    </w:p>
    <w:p w:rsidR="00C916D6" w:rsidRDefault="00C916D6" w:rsidP="00C916D6">
      <w:pPr>
        <w:jc w:val="center"/>
        <w:rPr>
          <w:rFonts w:ascii="方正小标宋简体" w:eastAsia="方正小标宋简体"/>
          <w:sz w:val="44"/>
          <w:szCs w:val="32"/>
        </w:rPr>
      </w:pPr>
      <w:r w:rsidRPr="00C916D6">
        <w:rPr>
          <w:rFonts w:ascii="方正小标宋简体" w:eastAsia="方正小标宋简体" w:hint="eastAsia"/>
          <w:sz w:val="44"/>
          <w:szCs w:val="32"/>
        </w:rPr>
        <w:t>2016年1</w:t>
      </w:r>
      <w:r w:rsidR="009F3EC4">
        <w:rPr>
          <w:rFonts w:ascii="方正小标宋简体" w:eastAsia="方正小标宋简体"/>
          <w:sz w:val="44"/>
          <w:szCs w:val="32"/>
        </w:rPr>
        <w:t>1</w:t>
      </w:r>
      <w:r w:rsidRPr="00C916D6">
        <w:rPr>
          <w:rFonts w:ascii="方正小标宋简体" w:eastAsia="方正小标宋简体" w:hint="eastAsia"/>
          <w:sz w:val="44"/>
          <w:szCs w:val="32"/>
        </w:rPr>
        <w:t>月</w:t>
      </w:r>
    </w:p>
    <w:p w:rsidR="009F3EC4" w:rsidRPr="00C916D6" w:rsidRDefault="009F3EC4" w:rsidP="00C916D6">
      <w:pPr>
        <w:jc w:val="center"/>
        <w:rPr>
          <w:rFonts w:ascii="方正小标宋简体" w:eastAsia="方正小标宋简体"/>
          <w:sz w:val="44"/>
          <w:szCs w:val="32"/>
        </w:rPr>
      </w:pPr>
    </w:p>
    <w:p w:rsidR="00C916D6" w:rsidRPr="00A324DE" w:rsidRDefault="00A324DE" w:rsidP="00A324DE">
      <w:pPr>
        <w:spacing w:after="240"/>
        <w:jc w:val="center"/>
        <w:rPr>
          <w:rFonts w:ascii="宋体" w:eastAsia="宋体" w:hAnsi="宋体"/>
          <w:b/>
          <w:sz w:val="44"/>
          <w:szCs w:val="44"/>
        </w:rPr>
      </w:pPr>
      <w:r w:rsidRPr="00A324DE">
        <w:rPr>
          <w:rFonts w:ascii="宋体" w:eastAsia="宋体" w:hAnsi="宋体" w:hint="eastAsia"/>
          <w:b/>
          <w:sz w:val="44"/>
          <w:szCs w:val="44"/>
        </w:rPr>
        <w:t>宁夏宁鲁煤电有限责任公司任家庄煤矿</w:t>
      </w:r>
      <w:r w:rsidR="00283D3C" w:rsidRPr="00283D3C">
        <w:rPr>
          <w:rFonts w:ascii="宋体" w:eastAsia="宋体" w:hAnsi="宋体" w:hint="eastAsia"/>
          <w:b/>
          <w:sz w:val="44"/>
          <w:szCs w:val="44"/>
        </w:rPr>
        <w:t>信息机房工业级空调采购</w:t>
      </w:r>
      <w:r w:rsidRPr="00A324DE">
        <w:rPr>
          <w:rFonts w:ascii="宋体" w:eastAsia="宋体" w:hAnsi="宋体" w:hint="eastAsia"/>
          <w:b/>
          <w:sz w:val="44"/>
          <w:szCs w:val="44"/>
        </w:rPr>
        <w:t>技术</w:t>
      </w:r>
      <w:r w:rsidR="00B75DC3">
        <w:rPr>
          <w:rFonts w:ascii="宋体" w:eastAsia="宋体" w:hAnsi="宋体" w:hint="eastAsia"/>
          <w:b/>
          <w:sz w:val="44"/>
          <w:szCs w:val="44"/>
        </w:rPr>
        <w:t>条件</w:t>
      </w:r>
    </w:p>
    <w:p w:rsidR="00A324DE" w:rsidRPr="00B75DC3" w:rsidRDefault="00CB4A65">
      <w:pPr>
        <w:rPr>
          <w:rFonts w:ascii="宋体" w:eastAsia="宋体" w:hAnsi="宋体"/>
          <w:b/>
          <w:sz w:val="28"/>
          <w:szCs w:val="28"/>
        </w:rPr>
      </w:pPr>
      <w:r w:rsidRPr="00B75DC3">
        <w:rPr>
          <w:rFonts w:ascii="宋体" w:eastAsia="宋体" w:hAnsi="宋体" w:hint="eastAsia"/>
          <w:b/>
          <w:sz w:val="28"/>
          <w:szCs w:val="28"/>
        </w:rPr>
        <w:t>一</w:t>
      </w:r>
      <w:r w:rsidRPr="00B75DC3">
        <w:rPr>
          <w:rFonts w:ascii="宋体" w:eastAsia="宋体" w:hAnsi="宋体"/>
          <w:b/>
          <w:sz w:val="28"/>
          <w:szCs w:val="28"/>
        </w:rPr>
        <w:t>、总则</w:t>
      </w:r>
    </w:p>
    <w:p w:rsidR="000F50E8" w:rsidRPr="00B75DC3" w:rsidRDefault="00F80DD1" w:rsidP="00F80DD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我矿于</w:t>
      </w:r>
      <w:r w:rsidRPr="00B75DC3">
        <w:rPr>
          <w:rFonts w:ascii="宋体" w:eastAsia="宋体" w:hAnsi="宋体"/>
          <w:sz w:val="28"/>
          <w:szCs w:val="28"/>
        </w:rPr>
        <w:t>2008年在办公楼</w:t>
      </w:r>
      <w:r w:rsidR="00131AD0" w:rsidRPr="00B75DC3">
        <w:rPr>
          <w:rFonts w:ascii="宋体" w:eastAsia="宋体" w:hAnsi="宋体" w:hint="eastAsia"/>
          <w:sz w:val="28"/>
          <w:szCs w:val="28"/>
        </w:rPr>
        <w:t>#</w:t>
      </w:r>
      <w:r w:rsidRPr="00B75DC3">
        <w:rPr>
          <w:rFonts w:ascii="宋体" w:eastAsia="宋体" w:hAnsi="宋体"/>
          <w:sz w:val="28"/>
          <w:szCs w:val="28"/>
        </w:rPr>
        <w:t>101、</w:t>
      </w:r>
      <w:r w:rsidR="00131AD0" w:rsidRPr="00B75DC3">
        <w:rPr>
          <w:rFonts w:ascii="宋体" w:eastAsia="宋体" w:hAnsi="宋体" w:hint="eastAsia"/>
          <w:sz w:val="28"/>
          <w:szCs w:val="28"/>
        </w:rPr>
        <w:t>#</w:t>
      </w:r>
      <w:r w:rsidRPr="00B75DC3">
        <w:rPr>
          <w:rFonts w:ascii="宋体" w:eastAsia="宋体" w:hAnsi="宋体"/>
          <w:sz w:val="28"/>
          <w:szCs w:val="28"/>
        </w:rPr>
        <w:t>105和调度室信息机房配置了型号为KFRD-72LW/E1-S5、KFRD-96LW/（XF）和KFR-72LW/E1的海尔柜式空调共计5台，由于设备常年处于24小时不间断运行状态，设备老化严重，制冷效果差，故障频发。</w:t>
      </w:r>
    </w:p>
    <w:p w:rsidR="009715DA" w:rsidRPr="00B75DC3" w:rsidRDefault="00A00C4E" w:rsidP="00F80DD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由于</w:t>
      </w:r>
      <w:r w:rsidR="00F80DD1" w:rsidRPr="00B75DC3">
        <w:rPr>
          <w:rFonts w:ascii="宋体" w:eastAsia="宋体" w:hAnsi="宋体" w:hint="eastAsia"/>
          <w:sz w:val="28"/>
          <w:szCs w:val="28"/>
        </w:rPr>
        <w:t>上述</w:t>
      </w:r>
      <w:r w:rsidR="00F80DD1" w:rsidRPr="00B75DC3">
        <w:rPr>
          <w:rFonts w:ascii="宋体" w:eastAsia="宋体" w:hAnsi="宋体"/>
          <w:sz w:val="28"/>
          <w:szCs w:val="28"/>
        </w:rPr>
        <w:t>5台空调使用时长已远超寿命期限，失去维修价值。为确保信息机房环境温度达标，</w:t>
      </w:r>
      <w:r w:rsidR="0035448C" w:rsidRPr="00B75DC3">
        <w:rPr>
          <w:rFonts w:ascii="宋体" w:eastAsia="宋体" w:hAnsi="宋体" w:hint="eastAsia"/>
          <w:sz w:val="28"/>
          <w:szCs w:val="28"/>
        </w:rPr>
        <w:t>保障</w:t>
      </w:r>
      <w:r w:rsidR="00F80DD1" w:rsidRPr="00B75DC3">
        <w:rPr>
          <w:rFonts w:ascii="宋体" w:eastAsia="宋体" w:hAnsi="宋体"/>
          <w:sz w:val="28"/>
          <w:szCs w:val="28"/>
        </w:rPr>
        <w:t>信息设备安全可靠运行，</w:t>
      </w:r>
      <w:r w:rsidR="00E90AE4" w:rsidRPr="00B75DC3">
        <w:rPr>
          <w:rFonts w:ascii="宋体" w:eastAsia="宋体" w:hAnsi="宋体" w:hint="eastAsia"/>
          <w:sz w:val="28"/>
          <w:szCs w:val="28"/>
        </w:rPr>
        <w:t>拟采购4台工业级</w:t>
      </w:r>
      <w:r w:rsidR="00E90AE4" w:rsidRPr="00B75DC3">
        <w:rPr>
          <w:rFonts w:ascii="宋体" w:eastAsia="宋体" w:hAnsi="宋体"/>
          <w:sz w:val="28"/>
          <w:szCs w:val="28"/>
        </w:rPr>
        <w:t>空调替换原有</w:t>
      </w:r>
      <w:r w:rsidR="00E90AE4" w:rsidRPr="00B75DC3">
        <w:rPr>
          <w:rFonts w:ascii="宋体" w:eastAsia="宋体" w:hAnsi="宋体" w:hint="eastAsia"/>
          <w:sz w:val="28"/>
          <w:szCs w:val="28"/>
        </w:rPr>
        <w:t>设备</w:t>
      </w:r>
      <w:r w:rsidR="00F80DD1" w:rsidRPr="00B75DC3">
        <w:rPr>
          <w:rFonts w:ascii="宋体" w:eastAsia="宋体" w:hAnsi="宋体"/>
          <w:sz w:val="28"/>
          <w:szCs w:val="28"/>
        </w:rPr>
        <w:t>。</w:t>
      </w:r>
    </w:p>
    <w:p w:rsidR="00AD7AB6" w:rsidRPr="00B75DC3" w:rsidRDefault="00AD7AB6" w:rsidP="00AD7AB6">
      <w:pPr>
        <w:rPr>
          <w:rFonts w:ascii="宋体" w:eastAsia="宋体" w:hAnsi="宋体"/>
          <w:b/>
          <w:sz w:val="28"/>
          <w:szCs w:val="28"/>
        </w:rPr>
      </w:pPr>
      <w:r w:rsidRPr="00B75DC3">
        <w:rPr>
          <w:rFonts w:ascii="宋体" w:eastAsia="宋体" w:hAnsi="宋体" w:hint="eastAsia"/>
          <w:b/>
          <w:sz w:val="28"/>
          <w:szCs w:val="28"/>
        </w:rPr>
        <w:t>二</w:t>
      </w:r>
      <w:r w:rsidRPr="00B75DC3">
        <w:rPr>
          <w:rFonts w:ascii="宋体" w:eastAsia="宋体" w:hAnsi="宋体"/>
          <w:b/>
          <w:sz w:val="28"/>
          <w:szCs w:val="28"/>
        </w:rPr>
        <w:t>、</w:t>
      </w:r>
      <w:r w:rsidR="002E324D" w:rsidRPr="00B75DC3">
        <w:rPr>
          <w:rFonts w:ascii="宋体" w:eastAsia="宋体" w:hAnsi="宋体" w:hint="eastAsia"/>
          <w:b/>
          <w:sz w:val="28"/>
          <w:szCs w:val="28"/>
        </w:rPr>
        <w:t>技术要求</w:t>
      </w:r>
    </w:p>
    <w:p w:rsidR="005E15A4" w:rsidRPr="00B75DC3" w:rsidRDefault="006772D1" w:rsidP="00DE070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采购</w:t>
      </w:r>
      <w:r w:rsidR="00591A99" w:rsidRPr="00B75DC3">
        <w:rPr>
          <w:rFonts w:ascii="宋体" w:eastAsia="宋体" w:hAnsi="宋体" w:hint="eastAsia"/>
          <w:sz w:val="28"/>
          <w:szCs w:val="28"/>
        </w:rPr>
        <w:t>型号</w:t>
      </w:r>
      <w:r w:rsidR="00591A99" w:rsidRPr="00B75DC3">
        <w:rPr>
          <w:rFonts w:ascii="宋体" w:eastAsia="宋体" w:hAnsi="宋体"/>
          <w:sz w:val="28"/>
          <w:szCs w:val="28"/>
        </w:rPr>
        <w:t>为RFD12WGAR/RFC12WG</w:t>
      </w:r>
      <w:r w:rsidR="00587A1F" w:rsidRPr="00B75DC3">
        <w:rPr>
          <w:rFonts w:ascii="宋体" w:eastAsia="宋体" w:hAnsi="宋体" w:hint="eastAsia"/>
          <w:sz w:val="28"/>
          <w:szCs w:val="28"/>
        </w:rPr>
        <w:t>工业级空调</w:t>
      </w:r>
      <w:r w:rsidR="00591A99" w:rsidRPr="00B75DC3">
        <w:rPr>
          <w:rFonts w:ascii="宋体" w:eastAsia="宋体" w:hAnsi="宋体" w:hint="eastAsia"/>
          <w:sz w:val="28"/>
          <w:szCs w:val="28"/>
        </w:rPr>
        <w:t>4台</w:t>
      </w:r>
      <w:r w:rsidR="009B14D5" w:rsidRPr="00B75DC3">
        <w:rPr>
          <w:rFonts w:ascii="宋体" w:eastAsia="宋体" w:hAnsi="宋体" w:hint="eastAsia"/>
          <w:sz w:val="28"/>
          <w:szCs w:val="28"/>
        </w:rPr>
        <w:t>，具体</w:t>
      </w:r>
      <w:r w:rsidR="009B14D5" w:rsidRPr="00B75DC3">
        <w:rPr>
          <w:rFonts w:ascii="宋体" w:eastAsia="宋体" w:hAnsi="宋体"/>
          <w:sz w:val="28"/>
          <w:szCs w:val="28"/>
        </w:rPr>
        <w:t>参数如下</w:t>
      </w:r>
      <w:r w:rsidR="00857152" w:rsidRPr="00B75DC3">
        <w:rPr>
          <w:rFonts w:ascii="宋体" w:eastAsia="宋体" w:hAnsi="宋体" w:hint="eastAsia"/>
          <w:sz w:val="28"/>
          <w:szCs w:val="28"/>
        </w:rPr>
        <w:t>：</w:t>
      </w:r>
    </w:p>
    <w:p w:rsidR="00B6663A" w:rsidRPr="00B75DC3" w:rsidRDefault="00B6663A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/>
          <w:sz w:val="28"/>
          <w:szCs w:val="28"/>
        </w:rPr>
        <w:t>1、机体颜色：白色；</w:t>
      </w:r>
    </w:p>
    <w:p w:rsidR="00B6663A" w:rsidRPr="00B75DC3" w:rsidRDefault="00B6663A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/>
          <w:sz w:val="28"/>
          <w:szCs w:val="28"/>
        </w:rPr>
        <w:t>2、尺寸（高*宽*深）（mm）：</w:t>
      </w:r>
    </w:p>
    <w:p w:rsidR="00B6663A" w:rsidRPr="00B75DC3" w:rsidRDefault="00B6663A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①内机：</w:t>
      </w:r>
      <w:r w:rsidRPr="00B75DC3">
        <w:rPr>
          <w:rFonts w:ascii="宋体" w:eastAsia="宋体" w:hAnsi="宋体"/>
          <w:sz w:val="28"/>
          <w:szCs w:val="28"/>
        </w:rPr>
        <w:t>1850*600*320</w:t>
      </w:r>
    </w:p>
    <w:p w:rsidR="00B6663A" w:rsidRPr="00B75DC3" w:rsidRDefault="00B6663A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②外机尺寸：</w:t>
      </w:r>
      <w:r w:rsidRPr="00B75DC3">
        <w:rPr>
          <w:rFonts w:ascii="宋体" w:eastAsia="宋体" w:hAnsi="宋体"/>
          <w:sz w:val="28"/>
          <w:szCs w:val="28"/>
        </w:rPr>
        <w:t>1250*1035*340</w:t>
      </w:r>
    </w:p>
    <w:p w:rsidR="00B6663A" w:rsidRPr="00B75DC3" w:rsidRDefault="00354192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△</w:t>
      </w:r>
      <w:r w:rsidR="00B6663A" w:rsidRPr="00B75DC3">
        <w:rPr>
          <w:rFonts w:ascii="宋体" w:eastAsia="宋体" w:hAnsi="宋体"/>
          <w:sz w:val="28"/>
          <w:szCs w:val="28"/>
        </w:rPr>
        <w:t>3、电源：380V50Hz；</w:t>
      </w:r>
    </w:p>
    <w:p w:rsidR="00B6663A" w:rsidRPr="00B75DC3" w:rsidRDefault="00354192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△</w:t>
      </w:r>
      <w:r w:rsidR="00B6663A" w:rsidRPr="00B75DC3">
        <w:rPr>
          <w:rFonts w:ascii="宋体" w:eastAsia="宋体" w:hAnsi="宋体"/>
          <w:sz w:val="28"/>
          <w:szCs w:val="28"/>
        </w:rPr>
        <w:t>4、制冷量：12KW；</w:t>
      </w:r>
    </w:p>
    <w:p w:rsidR="00B6663A" w:rsidRPr="00B75DC3" w:rsidRDefault="00354192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△</w:t>
      </w:r>
      <w:r w:rsidR="00B6663A" w:rsidRPr="00B75DC3">
        <w:rPr>
          <w:rFonts w:ascii="宋体" w:eastAsia="宋体" w:hAnsi="宋体"/>
          <w:sz w:val="28"/>
          <w:szCs w:val="28"/>
        </w:rPr>
        <w:t>5、制热量：13.5KW；</w:t>
      </w:r>
    </w:p>
    <w:p w:rsidR="00B6663A" w:rsidRPr="00B75DC3" w:rsidRDefault="00B6663A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/>
          <w:sz w:val="28"/>
          <w:szCs w:val="28"/>
        </w:rPr>
        <w:lastRenderedPageBreak/>
        <w:t>6、运转音dB(A):42-52；</w:t>
      </w:r>
    </w:p>
    <w:p w:rsidR="00B6663A" w:rsidRPr="00B75DC3" w:rsidRDefault="00354192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△</w:t>
      </w:r>
      <w:r w:rsidR="00B6663A" w:rsidRPr="00B75DC3">
        <w:rPr>
          <w:rFonts w:ascii="宋体" w:eastAsia="宋体" w:hAnsi="宋体"/>
          <w:sz w:val="28"/>
          <w:szCs w:val="28"/>
        </w:rPr>
        <w:t>7、额定功率：</w:t>
      </w:r>
    </w:p>
    <w:p w:rsidR="00B6663A" w:rsidRPr="00B75DC3" w:rsidRDefault="00354192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△</w:t>
      </w:r>
      <w:r w:rsidR="00B6663A" w:rsidRPr="00B75DC3">
        <w:rPr>
          <w:rFonts w:ascii="宋体" w:eastAsia="宋体" w:hAnsi="宋体" w:hint="eastAsia"/>
          <w:sz w:val="28"/>
          <w:szCs w:val="28"/>
        </w:rPr>
        <w:t>①制冷：</w:t>
      </w:r>
      <w:r w:rsidR="00B6663A" w:rsidRPr="00B75DC3">
        <w:rPr>
          <w:rFonts w:ascii="宋体" w:eastAsia="宋体" w:hAnsi="宋体"/>
          <w:sz w:val="28"/>
          <w:szCs w:val="28"/>
        </w:rPr>
        <w:t>3.8KW ②制热：3.9(7.0)KW</w:t>
      </w:r>
    </w:p>
    <w:p w:rsidR="00B6663A" w:rsidRPr="00B75DC3" w:rsidRDefault="00354192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△</w:t>
      </w:r>
      <w:r w:rsidR="00B6663A" w:rsidRPr="00B75DC3">
        <w:rPr>
          <w:rFonts w:ascii="宋体" w:eastAsia="宋体" w:hAnsi="宋体"/>
          <w:sz w:val="28"/>
          <w:szCs w:val="28"/>
        </w:rPr>
        <w:t>8、额定电流：</w:t>
      </w:r>
    </w:p>
    <w:p w:rsidR="001830B3" w:rsidRPr="00B75DC3" w:rsidRDefault="00354192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△</w:t>
      </w:r>
      <w:r w:rsidR="00B6663A" w:rsidRPr="00B75DC3">
        <w:rPr>
          <w:rFonts w:ascii="宋体" w:eastAsia="宋体" w:hAnsi="宋体" w:hint="eastAsia"/>
          <w:sz w:val="28"/>
          <w:szCs w:val="28"/>
        </w:rPr>
        <w:t>①制冷：</w:t>
      </w:r>
      <w:r w:rsidR="00B6663A" w:rsidRPr="00B75DC3">
        <w:rPr>
          <w:rFonts w:ascii="宋体" w:eastAsia="宋体" w:hAnsi="宋体"/>
          <w:sz w:val="28"/>
          <w:szCs w:val="28"/>
        </w:rPr>
        <w:t>7.5A ②制热：7.6(17)A</w:t>
      </w:r>
    </w:p>
    <w:p w:rsidR="00354192" w:rsidRPr="00B75DC3" w:rsidRDefault="00B75DC3" w:rsidP="00B6663A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*</w:t>
      </w:r>
      <w:r w:rsidR="00354192" w:rsidRPr="00B75DC3">
        <w:rPr>
          <w:rFonts w:ascii="宋体" w:eastAsia="宋体" w:hAnsi="宋体"/>
          <w:sz w:val="28"/>
          <w:szCs w:val="28"/>
        </w:rPr>
        <w:t>9</w:t>
      </w:r>
      <w:r w:rsidR="00354192" w:rsidRPr="00B75DC3">
        <w:rPr>
          <w:rFonts w:ascii="宋体" w:eastAsia="宋体" w:hAnsi="宋体" w:hint="eastAsia"/>
          <w:sz w:val="28"/>
          <w:szCs w:val="28"/>
        </w:rPr>
        <w:t>、包含</w:t>
      </w:r>
      <w:r w:rsidR="00354192" w:rsidRPr="00B75DC3">
        <w:rPr>
          <w:rFonts w:ascii="宋体" w:eastAsia="宋体" w:hAnsi="宋体"/>
          <w:sz w:val="28"/>
          <w:szCs w:val="28"/>
        </w:rPr>
        <w:t>安装所需</w:t>
      </w:r>
      <w:r w:rsidR="00354192" w:rsidRPr="00B75DC3">
        <w:rPr>
          <w:rFonts w:ascii="宋体" w:eastAsia="宋体" w:hAnsi="宋体" w:hint="eastAsia"/>
          <w:sz w:val="28"/>
          <w:szCs w:val="28"/>
        </w:rPr>
        <w:t>辅材</w:t>
      </w:r>
      <w:r w:rsidR="00354192" w:rsidRPr="00B75DC3">
        <w:rPr>
          <w:rFonts w:ascii="宋体" w:eastAsia="宋体" w:hAnsi="宋体"/>
          <w:sz w:val="28"/>
          <w:szCs w:val="28"/>
        </w:rPr>
        <w:t>和安装服务。</w:t>
      </w:r>
    </w:p>
    <w:p w:rsidR="00A152EA" w:rsidRPr="00B75DC3" w:rsidRDefault="00A152EA" w:rsidP="00A152EA">
      <w:pPr>
        <w:rPr>
          <w:rFonts w:ascii="宋体" w:eastAsia="宋体" w:hAnsi="宋体"/>
          <w:b/>
          <w:sz w:val="28"/>
          <w:szCs w:val="28"/>
        </w:rPr>
      </w:pPr>
      <w:r w:rsidRPr="00B75DC3">
        <w:rPr>
          <w:rFonts w:ascii="宋体" w:eastAsia="宋体" w:hAnsi="宋体" w:hint="eastAsia"/>
          <w:b/>
          <w:sz w:val="28"/>
          <w:szCs w:val="28"/>
        </w:rPr>
        <w:t>三</w:t>
      </w:r>
      <w:r w:rsidRPr="00B75DC3">
        <w:rPr>
          <w:rFonts w:ascii="宋体" w:eastAsia="宋体" w:hAnsi="宋体"/>
          <w:b/>
          <w:sz w:val="28"/>
          <w:szCs w:val="28"/>
        </w:rPr>
        <w:t>、</w:t>
      </w:r>
      <w:r w:rsidRPr="00B75DC3">
        <w:rPr>
          <w:rFonts w:ascii="宋体" w:eastAsia="宋体" w:hAnsi="宋体" w:hint="eastAsia"/>
          <w:b/>
          <w:sz w:val="28"/>
          <w:szCs w:val="28"/>
        </w:rPr>
        <w:t>技术参数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33"/>
        <w:gridCol w:w="1046"/>
        <w:gridCol w:w="2596"/>
        <w:gridCol w:w="1339"/>
        <w:gridCol w:w="2682"/>
      </w:tblGrid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型号</w:t>
            </w:r>
          </w:p>
        </w:tc>
        <w:tc>
          <w:tcPr>
            <w:tcW w:w="3935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室内机</w:t>
            </w:r>
          </w:p>
        </w:tc>
        <w:tc>
          <w:tcPr>
            <w:tcW w:w="2682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RFD12WGAR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935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室外机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RFC12WG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电源</w:t>
            </w:r>
          </w:p>
        </w:tc>
        <w:tc>
          <w:tcPr>
            <w:tcW w:w="3935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室内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单相220V 50Hz 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935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室外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三相380V 50Hz </w:t>
            </w:r>
          </w:p>
        </w:tc>
      </w:tr>
      <w:tr w:rsidR="000D554B" w:rsidRPr="000D554B" w:rsidTr="000D554B">
        <w:trPr>
          <w:trHeight w:val="300"/>
        </w:trPr>
        <w:tc>
          <w:tcPr>
            <w:tcW w:w="5614" w:type="dxa"/>
            <w:gridSpan w:val="4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制冷剂（冷媒）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R22</w:t>
            </w:r>
          </w:p>
        </w:tc>
      </w:tr>
      <w:tr w:rsidR="000D554B" w:rsidRPr="000D554B" w:rsidTr="000D554B">
        <w:trPr>
          <w:trHeight w:val="300"/>
        </w:trPr>
        <w:tc>
          <w:tcPr>
            <w:tcW w:w="4275" w:type="dxa"/>
            <w:gridSpan w:val="3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能效比（冷房时）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KW\KW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3.16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 w:val="restart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运转能力</w:t>
            </w: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冷房能力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12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暖房能力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13.5(16.6)</w:t>
            </w:r>
          </w:p>
        </w:tc>
      </w:tr>
      <w:tr w:rsidR="000D554B" w:rsidRPr="000D554B" w:rsidTr="000D554B">
        <w:trPr>
          <w:trHeight w:val="300"/>
        </w:trPr>
        <w:tc>
          <w:tcPr>
            <w:tcW w:w="4275" w:type="dxa"/>
            <w:gridSpan w:val="3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电加热功率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3.1</w:t>
            </w:r>
          </w:p>
        </w:tc>
      </w:tr>
      <w:tr w:rsidR="000D554B" w:rsidRPr="000D554B" w:rsidTr="000D554B">
        <w:trPr>
          <w:trHeight w:val="300"/>
        </w:trPr>
        <w:tc>
          <w:tcPr>
            <w:tcW w:w="4275" w:type="dxa"/>
            <w:gridSpan w:val="3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启动电流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A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66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额定功率</w:t>
            </w: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制冷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3.8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制热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3.9(7.0)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额定电流</w:t>
            </w: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制冷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A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7.5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制热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A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7.6(17)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最大输入功率</w:t>
            </w: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制冷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4.8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制热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7.6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最大输入电流</w:t>
            </w: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制冷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A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14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制热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A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22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噪音</w:t>
            </w: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室内机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dB（A)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H:52 L:42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室外机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dB（A)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57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室内机</w:t>
            </w:r>
          </w:p>
        </w:tc>
        <w:tc>
          <w:tcPr>
            <w:tcW w:w="3642" w:type="dxa"/>
            <w:gridSpan w:val="2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室内机外形尺寸（H*W*D)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1850*600*320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室内机包装尺寸（H*W*D)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1943*682*430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面板外形尺寸（H*W*D)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\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面板包装尺寸（H*W*D)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\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出风口尺寸（H*W）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\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回风口尺寸（H*W）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\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重量</w:t>
            </w: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室内机净重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Kg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56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室内机毛重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Kg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69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面板净重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Kg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\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面板毛重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Kg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\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空气热交换器形式</w:t>
            </w:r>
          </w:p>
        </w:tc>
        <w:tc>
          <w:tcPr>
            <w:tcW w:w="1339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铜管与翅片组合方式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送风装置</w:t>
            </w: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形式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单向吸入多翼离心式风扇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风量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m³\h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1680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机外静压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Pa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0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电机额定输出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0.15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空气过滤网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长寿命过滤网(可清洗)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新鲜空气入口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可追加新风换气装置</w:t>
            </w:r>
          </w:p>
        </w:tc>
      </w:tr>
      <w:tr w:rsidR="000D554B" w:rsidRPr="000D554B" w:rsidTr="000D554B">
        <w:trPr>
          <w:trHeight w:val="15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运转调整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操作(运转切换、风量切换、定时器、自动摆叶) </w:t>
            </w: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br/>
              <w:t>室温调节(2段式电子调温器)表示(运转、点检用LED,吸入空调温度表示，液晶显示)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辅助电加热形式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机内自带PTC加热器</w:t>
            </w:r>
          </w:p>
        </w:tc>
      </w:tr>
      <w:tr w:rsidR="000D554B" w:rsidRPr="000D554B" w:rsidTr="000D554B">
        <w:trPr>
          <w:trHeight w:val="6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防震、防音、隔热材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送风电机:防震橡胶 外板:内贴有吸音绝热材料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室外机</w:t>
            </w: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外形尺寸（H*W*D)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1250*1035*340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包装尺寸（H*W*D)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1385*1110*440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重量</w:t>
            </w: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净重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Kg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82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毛重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Kg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101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外壳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合金铁锌板密胺树脂固化涂装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压缩机</w:t>
            </w: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形式*台数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涡旋式 台数*1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电动机额定输出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3.35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空气热交换器</w:t>
            </w: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形式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铜管与翅片组合方式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冷媒控制器（节流装置）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毛细管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冷媒封入量（5M管）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Kg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3.25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冷冻机油封入量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L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1.35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送风装置</w:t>
            </w: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形式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轴流式风扇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风量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m³\h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6000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电动机标称功率\台数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0.06*2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曲轴箱加热器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KW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0.04</w:t>
            </w:r>
          </w:p>
        </w:tc>
      </w:tr>
      <w:tr w:rsidR="000D554B" w:rsidRPr="000D554B" w:rsidTr="000D554B">
        <w:trPr>
          <w:trHeight w:val="6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室外气温低时冷房运转控制机能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风扇控制器 可实现-15°~43°冷房运转(另卖)</w:t>
            </w:r>
          </w:p>
        </w:tc>
      </w:tr>
      <w:tr w:rsidR="000D554B" w:rsidRPr="000D554B" w:rsidTr="000D554B">
        <w:trPr>
          <w:trHeight w:val="6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除霜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微电脑温差式防结冻逆循环式除霜</w:t>
            </w:r>
          </w:p>
        </w:tc>
      </w:tr>
      <w:tr w:rsidR="000D554B" w:rsidRPr="000D554B" w:rsidTr="000D554B">
        <w:trPr>
          <w:trHeight w:val="6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防震防音装置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压缩机:防震橡胶 外板:内贴有吸音绝热材料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配管</w:t>
            </w:r>
          </w:p>
        </w:tc>
        <w:tc>
          <w:tcPr>
            <w:tcW w:w="1046" w:type="dxa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冷媒配管尺寸</w:t>
            </w: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气管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φ19.05X1.0（喇叭口连接）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液管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φ9.52X0.8（喇叭口连接）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3642" w:type="dxa"/>
            <w:gridSpan w:val="2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排水管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室内可用VP20的排水管 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配管长度</w:t>
            </w: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最大长度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50</w:t>
            </w:r>
          </w:p>
        </w:tc>
      </w:tr>
      <w:tr w:rsidR="000D554B" w:rsidRPr="000D554B" w:rsidTr="000D554B">
        <w:trPr>
          <w:trHeight w:val="300"/>
        </w:trPr>
        <w:tc>
          <w:tcPr>
            <w:tcW w:w="633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1046" w:type="dxa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最大高度差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15</w:t>
            </w:r>
          </w:p>
        </w:tc>
      </w:tr>
      <w:tr w:rsidR="000D554B" w:rsidRPr="000D554B" w:rsidTr="000D554B">
        <w:trPr>
          <w:trHeight w:val="600"/>
        </w:trPr>
        <w:tc>
          <w:tcPr>
            <w:tcW w:w="4275" w:type="dxa"/>
            <w:gridSpan w:val="3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隔热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冷媒配管：液管、气管都需要</w:t>
            </w: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br/>
              <w:t>排水管：室内部分需要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电器配线</w:t>
            </w: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电源配线尺寸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mm2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≥8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断路器额定容量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A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50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地线尺寸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∮mm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≥1.6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室内外机连接配线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∮mm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≥1.6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最小线路电流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A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22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最大熔断电流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A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50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 w:val="restart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运转范围</w:t>
            </w: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制冷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℃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10~43</w:t>
            </w:r>
          </w:p>
        </w:tc>
      </w:tr>
      <w:tr w:rsidR="000D554B" w:rsidRPr="000D554B" w:rsidTr="000D554B">
        <w:trPr>
          <w:trHeight w:val="300"/>
        </w:trPr>
        <w:tc>
          <w:tcPr>
            <w:tcW w:w="1679" w:type="dxa"/>
            <w:gridSpan w:val="2"/>
            <w:vMerge/>
            <w:hideMark/>
          </w:tcPr>
          <w:p w:rsidR="000D554B" w:rsidRPr="000D554B" w:rsidRDefault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</w:p>
        </w:tc>
        <w:tc>
          <w:tcPr>
            <w:tcW w:w="2596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制热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℃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-7~24</w:t>
            </w:r>
          </w:p>
        </w:tc>
      </w:tr>
      <w:tr w:rsidR="000D554B" w:rsidRPr="000D554B" w:rsidTr="000D554B">
        <w:trPr>
          <w:trHeight w:val="300"/>
        </w:trPr>
        <w:tc>
          <w:tcPr>
            <w:tcW w:w="4275" w:type="dxa"/>
            <w:gridSpan w:val="3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附属部品（标配）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 液管、气管共用套管</w:t>
            </w:r>
          </w:p>
        </w:tc>
      </w:tr>
      <w:tr w:rsidR="000D554B" w:rsidRPr="000D554B" w:rsidTr="000D554B">
        <w:trPr>
          <w:trHeight w:val="300"/>
        </w:trPr>
        <w:tc>
          <w:tcPr>
            <w:tcW w:w="4275" w:type="dxa"/>
            <w:gridSpan w:val="3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保护装置</w:t>
            </w:r>
          </w:p>
        </w:tc>
        <w:tc>
          <w:tcPr>
            <w:tcW w:w="1339" w:type="dxa"/>
            <w:noWrap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 xml:space="preserve">　</w:t>
            </w:r>
          </w:p>
        </w:tc>
        <w:tc>
          <w:tcPr>
            <w:tcW w:w="2682" w:type="dxa"/>
            <w:hideMark/>
          </w:tcPr>
          <w:p w:rsidR="000D554B" w:rsidRPr="000D554B" w:rsidRDefault="000D554B" w:rsidP="000D554B">
            <w:pPr>
              <w:rPr>
                <w:rFonts w:ascii="宋体" w:eastAsia="宋体" w:hAnsi="宋体"/>
                <w:bCs/>
                <w:sz w:val="22"/>
                <w:szCs w:val="32"/>
              </w:rPr>
            </w:pPr>
            <w:r w:rsidRPr="000D554B">
              <w:rPr>
                <w:rFonts w:ascii="宋体" w:eastAsia="宋体" w:hAnsi="宋体" w:hint="eastAsia"/>
                <w:bCs/>
                <w:sz w:val="22"/>
                <w:szCs w:val="32"/>
              </w:rPr>
              <w:t>冷房时防止结霜，过负荷保护</w:t>
            </w:r>
          </w:p>
        </w:tc>
      </w:tr>
    </w:tbl>
    <w:p w:rsidR="00C615A4" w:rsidRPr="00B75DC3" w:rsidRDefault="005750B3" w:rsidP="001B52C9">
      <w:pPr>
        <w:pStyle w:val="a3"/>
        <w:spacing w:before="0"/>
        <w:jc w:val="left"/>
        <w:rPr>
          <w:sz w:val="28"/>
          <w:szCs w:val="28"/>
        </w:rPr>
      </w:pPr>
      <w:r w:rsidRPr="00B75DC3">
        <w:rPr>
          <w:rFonts w:hint="eastAsia"/>
          <w:sz w:val="28"/>
          <w:szCs w:val="28"/>
        </w:rPr>
        <w:t>四、</w:t>
      </w:r>
      <w:r w:rsidR="004C664B" w:rsidRPr="00B75DC3">
        <w:rPr>
          <w:rFonts w:hint="eastAsia"/>
          <w:sz w:val="28"/>
          <w:szCs w:val="28"/>
        </w:rPr>
        <w:t>产品</w:t>
      </w:r>
      <w:r w:rsidR="004C664B" w:rsidRPr="00B75DC3">
        <w:rPr>
          <w:sz w:val="28"/>
          <w:szCs w:val="28"/>
        </w:rPr>
        <w:t>及服务保证</w:t>
      </w:r>
    </w:p>
    <w:p w:rsidR="00C615A4" w:rsidRPr="00B75DC3" w:rsidRDefault="00C615A4" w:rsidP="00B75DC3">
      <w:pPr>
        <w:ind w:firstLineChars="250" w:firstLine="700"/>
        <w:jc w:val="left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1.</w:t>
      </w:r>
      <w:r w:rsidR="00C72230" w:rsidRPr="00B75DC3">
        <w:rPr>
          <w:rFonts w:ascii="宋体" w:eastAsia="宋体" w:hAnsi="宋体" w:hint="eastAsia"/>
          <w:sz w:val="28"/>
          <w:szCs w:val="28"/>
        </w:rPr>
        <w:t>设备</w:t>
      </w:r>
      <w:r w:rsidR="00C72230" w:rsidRPr="00B75DC3">
        <w:rPr>
          <w:rFonts w:ascii="宋体" w:eastAsia="宋体" w:hAnsi="宋体"/>
          <w:sz w:val="28"/>
          <w:szCs w:val="28"/>
        </w:rPr>
        <w:t>供应商</w:t>
      </w:r>
      <w:r w:rsidR="007B59A2" w:rsidRPr="00B75DC3">
        <w:rPr>
          <w:rFonts w:ascii="宋体" w:eastAsia="宋体" w:hAnsi="宋体" w:hint="eastAsia"/>
          <w:sz w:val="28"/>
          <w:szCs w:val="28"/>
        </w:rPr>
        <w:t>所</w:t>
      </w:r>
      <w:r w:rsidR="007B59A2" w:rsidRPr="00B75DC3">
        <w:rPr>
          <w:rFonts w:ascii="宋体" w:eastAsia="宋体" w:hAnsi="宋体"/>
          <w:sz w:val="28"/>
          <w:szCs w:val="28"/>
        </w:rPr>
        <w:t>提供的设备应保证符合本文上述技术要求</w:t>
      </w:r>
      <w:r w:rsidR="007B59A2" w:rsidRPr="00B75DC3">
        <w:rPr>
          <w:rFonts w:ascii="宋体" w:eastAsia="宋体" w:hAnsi="宋体" w:hint="eastAsia"/>
          <w:sz w:val="28"/>
          <w:szCs w:val="28"/>
        </w:rPr>
        <w:t>和</w:t>
      </w:r>
      <w:r w:rsidR="007B59A2" w:rsidRPr="00B75DC3">
        <w:rPr>
          <w:rFonts w:ascii="宋体" w:eastAsia="宋体" w:hAnsi="宋体"/>
          <w:sz w:val="28"/>
          <w:szCs w:val="28"/>
        </w:rPr>
        <w:t>技术参数</w:t>
      </w:r>
      <w:r w:rsidRPr="00B75DC3">
        <w:rPr>
          <w:rFonts w:ascii="宋体" w:eastAsia="宋体" w:hAnsi="宋体" w:hint="eastAsia"/>
          <w:sz w:val="28"/>
          <w:szCs w:val="28"/>
        </w:rPr>
        <w:t>；</w:t>
      </w:r>
    </w:p>
    <w:p w:rsidR="00C615A4" w:rsidRPr="00B75DC3" w:rsidRDefault="00C615A4" w:rsidP="00B75DC3">
      <w:pPr>
        <w:ind w:firstLineChars="250" w:firstLine="700"/>
        <w:jc w:val="left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2.所有设备材料正式的记录文件、质量证明文件及合格证作为技术资料的一部分交甲方存档。</w:t>
      </w:r>
    </w:p>
    <w:p w:rsidR="00C916D6" w:rsidRPr="00B75DC3" w:rsidRDefault="005E0D56" w:rsidP="00B75DC3">
      <w:pPr>
        <w:ind w:firstLineChars="250" w:firstLine="700"/>
        <w:jc w:val="left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/>
          <w:sz w:val="28"/>
          <w:szCs w:val="28"/>
        </w:rPr>
        <w:t>3</w:t>
      </w:r>
      <w:r w:rsidR="00C615A4" w:rsidRPr="00B75DC3">
        <w:rPr>
          <w:rFonts w:ascii="宋体" w:eastAsia="宋体" w:hAnsi="宋体" w:hint="eastAsia"/>
          <w:sz w:val="28"/>
          <w:szCs w:val="28"/>
        </w:rPr>
        <w:t>.</w:t>
      </w:r>
      <w:r w:rsidRPr="00B75DC3">
        <w:rPr>
          <w:rFonts w:ascii="宋体" w:eastAsia="宋体" w:hAnsi="宋体" w:hint="eastAsia"/>
          <w:sz w:val="28"/>
          <w:szCs w:val="28"/>
        </w:rPr>
        <w:t>设备</w:t>
      </w:r>
      <w:r w:rsidRPr="00B75DC3">
        <w:rPr>
          <w:rFonts w:ascii="宋体" w:eastAsia="宋体" w:hAnsi="宋体"/>
          <w:sz w:val="28"/>
          <w:szCs w:val="28"/>
        </w:rPr>
        <w:t>供应商</w:t>
      </w:r>
      <w:r w:rsidR="00C615A4" w:rsidRPr="00B75DC3">
        <w:rPr>
          <w:rFonts w:ascii="宋体" w:eastAsia="宋体" w:hAnsi="宋体" w:hint="eastAsia"/>
          <w:sz w:val="28"/>
          <w:szCs w:val="28"/>
        </w:rPr>
        <w:t>应提供的设备质量证明书包括：产品合格证；设备制造、检验记录；材料合格证等。</w:t>
      </w:r>
    </w:p>
    <w:p w:rsidR="00E47E29" w:rsidRPr="00B75DC3" w:rsidRDefault="00E47E29" w:rsidP="00B75DC3">
      <w:pPr>
        <w:ind w:firstLineChars="250" w:firstLine="700"/>
        <w:jc w:val="left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 w:hint="eastAsia"/>
          <w:sz w:val="28"/>
          <w:szCs w:val="28"/>
        </w:rPr>
        <w:t>4.</w:t>
      </w:r>
      <w:r w:rsidR="006B037F" w:rsidRPr="00B75DC3">
        <w:rPr>
          <w:rFonts w:ascii="宋体" w:eastAsia="宋体" w:hAnsi="宋体" w:hint="eastAsia"/>
          <w:sz w:val="28"/>
          <w:szCs w:val="28"/>
        </w:rPr>
        <w:t>产品安装</w:t>
      </w:r>
      <w:r w:rsidR="006B037F" w:rsidRPr="00B75DC3">
        <w:rPr>
          <w:rFonts w:ascii="宋体" w:eastAsia="宋体" w:hAnsi="宋体"/>
          <w:sz w:val="28"/>
          <w:szCs w:val="28"/>
        </w:rPr>
        <w:t>过程中发现</w:t>
      </w:r>
      <w:r w:rsidR="006F1514" w:rsidRPr="00B75DC3">
        <w:rPr>
          <w:rFonts w:ascii="宋体" w:eastAsia="宋体" w:hAnsi="宋体" w:hint="eastAsia"/>
          <w:sz w:val="28"/>
          <w:szCs w:val="28"/>
        </w:rPr>
        <w:t>设备</w:t>
      </w:r>
      <w:r w:rsidR="006F1514" w:rsidRPr="00B75DC3">
        <w:rPr>
          <w:rFonts w:ascii="宋体" w:eastAsia="宋体" w:hAnsi="宋体"/>
          <w:sz w:val="28"/>
          <w:szCs w:val="28"/>
        </w:rPr>
        <w:t>存在缺陷或其他不符合实际需求的，设备供应商</w:t>
      </w:r>
      <w:bookmarkStart w:id="0" w:name="_GoBack"/>
      <w:bookmarkEnd w:id="0"/>
      <w:r w:rsidR="006F1514" w:rsidRPr="00B75DC3">
        <w:rPr>
          <w:rFonts w:ascii="宋体" w:eastAsia="宋体" w:hAnsi="宋体"/>
          <w:sz w:val="28"/>
          <w:szCs w:val="28"/>
        </w:rPr>
        <w:t>应给予积极协助或更换</w:t>
      </w:r>
      <w:r w:rsidR="00E53E57" w:rsidRPr="00B75DC3">
        <w:rPr>
          <w:rFonts w:ascii="宋体" w:eastAsia="宋体" w:hAnsi="宋体" w:hint="eastAsia"/>
          <w:sz w:val="28"/>
          <w:szCs w:val="28"/>
        </w:rPr>
        <w:t>。</w:t>
      </w:r>
    </w:p>
    <w:p w:rsidR="00E53E57" w:rsidRPr="00B75DC3" w:rsidRDefault="00E53E57" w:rsidP="00B75DC3">
      <w:pPr>
        <w:ind w:firstLineChars="250" w:firstLine="700"/>
        <w:jc w:val="left"/>
        <w:rPr>
          <w:rFonts w:ascii="宋体" w:eastAsia="宋体" w:hAnsi="宋体"/>
          <w:sz w:val="28"/>
          <w:szCs w:val="28"/>
        </w:rPr>
      </w:pPr>
      <w:r w:rsidRPr="00B75DC3">
        <w:rPr>
          <w:rFonts w:ascii="宋体" w:eastAsia="宋体" w:hAnsi="宋体"/>
          <w:sz w:val="28"/>
          <w:szCs w:val="28"/>
        </w:rPr>
        <w:t>5.</w:t>
      </w:r>
      <w:r w:rsidRPr="00B75DC3">
        <w:rPr>
          <w:rFonts w:ascii="宋体" w:eastAsia="宋体" w:hAnsi="宋体" w:hint="eastAsia"/>
          <w:sz w:val="28"/>
          <w:szCs w:val="28"/>
        </w:rPr>
        <w:t>设备维保期</w:t>
      </w:r>
      <w:r w:rsidRPr="00B75DC3">
        <w:rPr>
          <w:rFonts w:ascii="宋体" w:eastAsia="宋体" w:hAnsi="宋体"/>
          <w:sz w:val="28"/>
          <w:szCs w:val="28"/>
        </w:rPr>
        <w:t>内，设备供应商和产品原厂家应积极配合解决问题和提供技术支持。</w:t>
      </w:r>
    </w:p>
    <w:sectPr w:rsidR="00E53E57" w:rsidRPr="00B75D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B4A" w:rsidRDefault="00097B4A" w:rsidP="00032BBD">
      <w:r>
        <w:separator/>
      </w:r>
    </w:p>
  </w:endnote>
  <w:endnote w:type="continuationSeparator" w:id="0">
    <w:p w:rsidR="00097B4A" w:rsidRDefault="00097B4A" w:rsidP="00032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B4A" w:rsidRDefault="00097B4A" w:rsidP="00032BBD">
      <w:r>
        <w:separator/>
      </w:r>
    </w:p>
  </w:footnote>
  <w:footnote w:type="continuationSeparator" w:id="0">
    <w:p w:rsidR="00097B4A" w:rsidRDefault="00097B4A" w:rsidP="00032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6D6"/>
    <w:rsid w:val="0002243B"/>
    <w:rsid w:val="00027EE1"/>
    <w:rsid w:val="00032BBD"/>
    <w:rsid w:val="00044BC1"/>
    <w:rsid w:val="0006780D"/>
    <w:rsid w:val="0007133D"/>
    <w:rsid w:val="0008669F"/>
    <w:rsid w:val="00097B4A"/>
    <w:rsid w:val="000A6FE5"/>
    <w:rsid w:val="000D291E"/>
    <w:rsid w:val="000D554B"/>
    <w:rsid w:val="000E7AB4"/>
    <w:rsid w:val="000F4EAE"/>
    <w:rsid w:val="000F50E8"/>
    <w:rsid w:val="00120EC2"/>
    <w:rsid w:val="00131AD0"/>
    <w:rsid w:val="00154911"/>
    <w:rsid w:val="001830B3"/>
    <w:rsid w:val="001B52C9"/>
    <w:rsid w:val="00210BE1"/>
    <w:rsid w:val="00244D4A"/>
    <w:rsid w:val="00283D3C"/>
    <w:rsid w:val="002A03B5"/>
    <w:rsid w:val="002B7FDF"/>
    <w:rsid w:val="002E1F11"/>
    <w:rsid w:val="002E324D"/>
    <w:rsid w:val="002F0EDD"/>
    <w:rsid w:val="00321AA5"/>
    <w:rsid w:val="00354192"/>
    <w:rsid w:val="0035448C"/>
    <w:rsid w:val="00385CF4"/>
    <w:rsid w:val="00395982"/>
    <w:rsid w:val="003A20FD"/>
    <w:rsid w:val="003F361F"/>
    <w:rsid w:val="00437D05"/>
    <w:rsid w:val="004C664B"/>
    <w:rsid w:val="004E164C"/>
    <w:rsid w:val="004E19E9"/>
    <w:rsid w:val="004E6ABE"/>
    <w:rsid w:val="004F28CF"/>
    <w:rsid w:val="00511722"/>
    <w:rsid w:val="0051540A"/>
    <w:rsid w:val="00527304"/>
    <w:rsid w:val="00560B00"/>
    <w:rsid w:val="0056529B"/>
    <w:rsid w:val="005750B3"/>
    <w:rsid w:val="00587A1F"/>
    <w:rsid w:val="00591A99"/>
    <w:rsid w:val="005A7447"/>
    <w:rsid w:val="005D64C6"/>
    <w:rsid w:val="005E0D56"/>
    <w:rsid w:val="005E15A4"/>
    <w:rsid w:val="00615FC5"/>
    <w:rsid w:val="006276D9"/>
    <w:rsid w:val="00647D13"/>
    <w:rsid w:val="006772D1"/>
    <w:rsid w:val="0069777E"/>
    <w:rsid w:val="006B037F"/>
    <w:rsid w:val="006F1514"/>
    <w:rsid w:val="00710DF1"/>
    <w:rsid w:val="00743681"/>
    <w:rsid w:val="00743F4B"/>
    <w:rsid w:val="00760711"/>
    <w:rsid w:val="007B59A2"/>
    <w:rsid w:val="007B62B5"/>
    <w:rsid w:val="007C1109"/>
    <w:rsid w:val="007E13F5"/>
    <w:rsid w:val="008306A0"/>
    <w:rsid w:val="00837473"/>
    <w:rsid w:val="00840BAE"/>
    <w:rsid w:val="00857152"/>
    <w:rsid w:val="008D202C"/>
    <w:rsid w:val="00912687"/>
    <w:rsid w:val="0092264D"/>
    <w:rsid w:val="009715DA"/>
    <w:rsid w:val="009B14D5"/>
    <w:rsid w:val="009B27C7"/>
    <w:rsid w:val="009E5865"/>
    <w:rsid w:val="009F3EC4"/>
    <w:rsid w:val="00A00C4E"/>
    <w:rsid w:val="00A07131"/>
    <w:rsid w:val="00A152EA"/>
    <w:rsid w:val="00A266E7"/>
    <w:rsid w:val="00A324DE"/>
    <w:rsid w:val="00A6608C"/>
    <w:rsid w:val="00AD7AB6"/>
    <w:rsid w:val="00AF105E"/>
    <w:rsid w:val="00AF3AE9"/>
    <w:rsid w:val="00B36642"/>
    <w:rsid w:val="00B6315C"/>
    <w:rsid w:val="00B6663A"/>
    <w:rsid w:val="00B75DC3"/>
    <w:rsid w:val="00B84481"/>
    <w:rsid w:val="00BD36BC"/>
    <w:rsid w:val="00BD3E9A"/>
    <w:rsid w:val="00BF72C1"/>
    <w:rsid w:val="00C42058"/>
    <w:rsid w:val="00C615A4"/>
    <w:rsid w:val="00C66F13"/>
    <w:rsid w:val="00C72230"/>
    <w:rsid w:val="00C916D6"/>
    <w:rsid w:val="00C94952"/>
    <w:rsid w:val="00CB4A65"/>
    <w:rsid w:val="00CC6B4E"/>
    <w:rsid w:val="00D05582"/>
    <w:rsid w:val="00D6000B"/>
    <w:rsid w:val="00D62D1B"/>
    <w:rsid w:val="00D71ABC"/>
    <w:rsid w:val="00D74668"/>
    <w:rsid w:val="00D91D8C"/>
    <w:rsid w:val="00DA5BC6"/>
    <w:rsid w:val="00DC1EC5"/>
    <w:rsid w:val="00DE0704"/>
    <w:rsid w:val="00E42880"/>
    <w:rsid w:val="00E47E29"/>
    <w:rsid w:val="00E50EAB"/>
    <w:rsid w:val="00E53E57"/>
    <w:rsid w:val="00E8758F"/>
    <w:rsid w:val="00E90AE4"/>
    <w:rsid w:val="00E955C0"/>
    <w:rsid w:val="00EA4455"/>
    <w:rsid w:val="00EA69A9"/>
    <w:rsid w:val="00EC7289"/>
    <w:rsid w:val="00F166CE"/>
    <w:rsid w:val="00F3389D"/>
    <w:rsid w:val="00F41F49"/>
    <w:rsid w:val="00F80DD1"/>
    <w:rsid w:val="00FE2457"/>
    <w:rsid w:val="00FF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82257"/>
  <w15:chartTrackingRefBased/>
  <w15:docId w15:val="{21762656-0CCA-4A2C-9ED6-524CE0F70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615A4"/>
    <w:pPr>
      <w:spacing w:before="240" w:after="60"/>
      <w:jc w:val="center"/>
      <w:outlineLvl w:val="0"/>
    </w:pPr>
    <w:rPr>
      <w:rFonts w:ascii="Calibri Light" w:eastAsia="宋体" w:hAnsi="Calibri Light" w:cs="Times New Roman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C615A4"/>
    <w:rPr>
      <w:rFonts w:ascii="Calibri Light" w:eastAsia="宋体" w:hAnsi="Calibri Light" w:cs="Times New Roman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32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32BB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32B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32BBD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9F3EC4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9F3EC4"/>
  </w:style>
  <w:style w:type="table" w:styleId="ab">
    <w:name w:val="Table Grid"/>
    <w:basedOn w:val="a1"/>
    <w:uiPriority w:val="39"/>
    <w:rsid w:val="000D5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李军</cp:lastModifiedBy>
  <cp:revision>465</cp:revision>
  <dcterms:created xsi:type="dcterms:W3CDTF">2016-10-28T08:21:00Z</dcterms:created>
  <dcterms:modified xsi:type="dcterms:W3CDTF">2016-11-17T09:28:00Z</dcterms:modified>
</cp:coreProperties>
</file>